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FC205" w14:textId="77777777" w:rsidR="00EE61F2" w:rsidRDefault="00000000">
      <w:pPr>
        <w:pStyle w:val="a9"/>
        <w:adjustRightInd w:val="0"/>
        <w:snapToGrid w:val="0"/>
        <w:spacing w:line="360" w:lineRule="auto"/>
        <w:jc w:val="center"/>
        <w:rPr>
          <w:rFonts w:hAnsi="宋体" w:cs="宋体"/>
          <w:b/>
          <w:color w:val="000000"/>
          <w:sz w:val="36"/>
          <w:szCs w:val="36"/>
        </w:rPr>
      </w:pPr>
      <w:r>
        <w:rPr>
          <w:rFonts w:hAnsi="宋体" w:cs="宋体" w:hint="eastAsia"/>
          <w:b/>
          <w:color w:val="000000"/>
          <w:sz w:val="36"/>
          <w:szCs w:val="36"/>
        </w:rPr>
        <w:t xml:space="preserve">   </w:t>
      </w:r>
    </w:p>
    <w:p w14:paraId="73D307D0" w14:textId="77777777" w:rsidR="00EE61F2" w:rsidRDefault="00EE61F2">
      <w:pPr>
        <w:pStyle w:val="a9"/>
        <w:adjustRightInd w:val="0"/>
        <w:snapToGrid w:val="0"/>
        <w:spacing w:line="360" w:lineRule="auto"/>
        <w:jc w:val="center"/>
        <w:rPr>
          <w:rFonts w:hAnsi="宋体" w:cs="宋体"/>
          <w:b/>
          <w:color w:val="000000"/>
          <w:sz w:val="84"/>
          <w:szCs w:val="84"/>
        </w:rPr>
      </w:pPr>
    </w:p>
    <w:p w14:paraId="01DFBA24" w14:textId="77777777" w:rsidR="00EE61F2" w:rsidRDefault="00000000">
      <w:pPr>
        <w:pStyle w:val="a9"/>
        <w:adjustRightInd w:val="0"/>
        <w:snapToGrid w:val="0"/>
        <w:spacing w:line="360" w:lineRule="auto"/>
        <w:jc w:val="center"/>
        <w:rPr>
          <w:rFonts w:hAnsi="宋体" w:cs="宋体"/>
          <w:b/>
          <w:color w:val="000000"/>
          <w:sz w:val="84"/>
          <w:szCs w:val="84"/>
        </w:rPr>
      </w:pPr>
      <w:r>
        <w:rPr>
          <w:rFonts w:hAnsi="宋体" w:cs="宋体" w:hint="eastAsia"/>
          <w:b/>
          <w:color w:val="000000"/>
          <w:sz w:val="84"/>
          <w:szCs w:val="84"/>
        </w:rPr>
        <w:t xml:space="preserve">  竞争性磋商文件</w:t>
      </w:r>
    </w:p>
    <w:p w14:paraId="7EF4A90D" w14:textId="77777777" w:rsidR="00EE61F2" w:rsidRDefault="00EE61F2">
      <w:pPr>
        <w:pStyle w:val="a9"/>
        <w:adjustRightInd w:val="0"/>
        <w:snapToGrid w:val="0"/>
        <w:spacing w:beforeLines="50" w:before="156" w:line="360" w:lineRule="auto"/>
        <w:rPr>
          <w:rFonts w:hAnsi="宋体" w:cs="宋体"/>
          <w:b/>
          <w:color w:val="000000"/>
          <w:sz w:val="32"/>
          <w:szCs w:val="32"/>
        </w:rPr>
      </w:pPr>
    </w:p>
    <w:p w14:paraId="0B065DDA" w14:textId="77777777" w:rsidR="00EE61F2" w:rsidRDefault="00EE61F2">
      <w:pPr>
        <w:pStyle w:val="a9"/>
        <w:adjustRightInd w:val="0"/>
        <w:snapToGrid w:val="0"/>
        <w:spacing w:line="360" w:lineRule="auto"/>
        <w:ind w:leftChars="403" w:left="846" w:firstLineChars="49" w:firstLine="157"/>
        <w:rPr>
          <w:rFonts w:hAnsi="宋体" w:cs="宋体"/>
          <w:color w:val="000000"/>
          <w:sz w:val="32"/>
          <w:szCs w:val="32"/>
        </w:rPr>
      </w:pPr>
    </w:p>
    <w:p w14:paraId="0E4B1DA2" w14:textId="77777777" w:rsidR="00EE61F2" w:rsidRDefault="00EE61F2"/>
    <w:p w14:paraId="72BC947C" w14:textId="77777777" w:rsidR="00EE61F2" w:rsidRDefault="00EE61F2">
      <w:pPr>
        <w:pStyle w:val="a9"/>
        <w:adjustRightInd w:val="0"/>
        <w:snapToGrid w:val="0"/>
        <w:spacing w:line="360" w:lineRule="auto"/>
        <w:ind w:leftChars="403" w:left="846" w:firstLineChars="49" w:firstLine="147"/>
        <w:rPr>
          <w:rFonts w:hAnsi="宋体" w:cs="宋体"/>
          <w:color w:val="000000"/>
          <w:sz w:val="30"/>
          <w:szCs w:val="30"/>
        </w:rPr>
      </w:pPr>
    </w:p>
    <w:p w14:paraId="47994192" w14:textId="320B1B0A" w:rsidR="00EE61F2" w:rsidRDefault="00000000">
      <w:pPr>
        <w:spacing w:line="300" w:lineRule="atLeast"/>
        <w:ind w:firstLineChars="600" w:firstLine="1920"/>
        <w:rPr>
          <w:rFonts w:ascii="宋体" w:hAnsi="宋体"/>
          <w:color w:val="000000"/>
          <w:kern w:val="0"/>
          <w:sz w:val="32"/>
          <w:szCs w:val="20"/>
        </w:rPr>
      </w:pPr>
      <w:r>
        <w:rPr>
          <w:rFonts w:ascii="宋体" w:hAnsi="宋体" w:hint="eastAsia"/>
          <w:color w:val="000000"/>
          <w:kern w:val="0"/>
          <w:sz w:val="32"/>
          <w:szCs w:val="20"/>
        </w:rPr>
        <w:t>采购项目名称：</w:t>
      </w:r>
      <w:bookmarkStart w:id="0" w:name="OLE_LINK2"/>
      <w:r>
        <w:rPr>
          <w:rFonts w:ascii="宋体" w:hAnsi="宋体" w:hint="eastAsia"/>
          <w:color w:val="000000"/>
          <w:kern w:val="0"/>
          <w:sz w:val="32"/>
          <w:szCs w:val="20"/>
        </w:rPr>
        <w:t>2026-2027年设计服务采购项目</w:t>
      </w:r>
      <w:bookmarkEnd w:id="0"/>
    </w:p>
    <w:p w14:paraId="5D7566DD" w14:textId="77777777" w:rsidR="00EE61F2" w:rsidRDefault="00000000">
      <w:pPr>
        <w:spacing w:line="300" w:lineRule="atLeast"/>
        <w:ind w:firstLineChars="600" w:firstLine="1920"/>
        <w:rPr>
          <w:rFonts w:ascii="宋体" w:hAnsi="宋体"/>
          <w:color w:val="000000"/>
          <w:kern w:val="0"/>
          <w:sz w:val="32"/>
          <w:szCs w:val="20"/>
        </w:rPr>
      </w:pPr>
      <w:r>
        <w:rPr>
          <w:rFonts w:ascii="宋体" w:hAnsi="宋体" w:hint="eastAsia"/>
          <w:color w:val="000000"/>
          <w:kern w:val="0"/>
          <w:sz w:val="32"/>
          <w:szCs w:val="20"/>
        </w:rPr>
        <w:t>采   购   人：长沙体育产业经营有限公司</w:t>
      </w:r>
    </w:p>
    <w:p w14:paraId="7BF80A8B" w14:textId="77777777" w:rsidR="00EE61F2" w:rsidRDefault="00EE61F2">
      <w:pPr>
        <w:pStyle w:val="a9"/>
        <w:adjustRightInd w:val="0"/>
        <w:snapToGrid w:val="0"/>
        <w:spacing w:line="360" w:lineRule="auto"/>
        <w:jc w:val="center"/>
        <w:rPr>
          <w:rFonts w:hAnsi="宋体" w:cs="宋体"/>
          <w:b/>
          <w:color w:val="000000"/>
          <w:sz w:val="30"/>
          <w:szCs w:val="30"/>
        </w:rPr>
      </w:pPr>
    </w:p>
    <w:p w14:paraId="75B963AA" w14:textId="77777777" w:rsidR="00EE61F2" w:rsidRDefault="00EE61F2"/>
    <w:p w14:paraId="6431639F" w14:textId="77777777" w:rsidR="00EE61F2" w:rsidRDefault="00EE61F2">
      <w:pPr>
        <w:pStyle w:val="a9"/>
        <w:adjustRightInd w:val="0"/>
        <w:snapToGrid w:val="0"/>
        <w:spacing w:line="360" w:lineRule="auto"/>
        <w:jc w:val="center"/>
        <w:rPr>
          <w:rFonts w:hAnsi="宋体" w:cs="宋体"/>
          <w:b/>
          <w:color w:val="000000"/>
          <w:sz w:val="30"/>
          <w:szCs w:val="30"/>
        </w:rPr>
      </w:pPr>
    </w:p>
    <w:p w14:paraId="55C7B622" w14:textId="77777777" w:rsidR="00EE61F2" w:rsidRDefault="00EE61F2">
      <w:pPr>
        <w:pStyle w:val="a9"/>
        <w:adjustRightInd w:val="0"/>
        <w:snapToGrid w:val="0"/>
        <w:spacing w:line="360" w:lineRule="auto"/>
        <w:jc w:val="center"/>
        <w:rPr>
          <w:rFonts w:hAnsi="宋体" w:cs="Times New Roman"/>
          <w:b/>
          <w:bCs/>
          <w:color w:val="000000"/>
          <w:kern w:val="0"/>
          <w:sz w:val="32"/>
          <w:szCs w:val="20"/>
          <w:u w:val="single"/>
        </w:rPr>
      </w:pPr>
    </w:p>
    <w:p w14:paraId="69A31B5A" w14:textId="77777777" w:rsidR="00EE61F2" w:rsidRDefault="00000000">
      <w:pPr>
        <w:pStyle w:val="a9"/>
        <w:adjustRightInd w:val="0"/>
        <w:snapToGrid w:val="0"/>
        <w:spacing w:line="360" w:lineRule="auto"/>
        <w:jc w:val="center"/>
        <w:rPr>
          <w:rFonts w:hAnsi="宋体" w:cs="Times New Roman"/>
          <w:b/>
          <w:bCs/>
          <w:color w:val="000000"/>
          <w:kern w:val="0"/>
          <w:sz w:val="32"/>
          <w:szCs w:val="20"/>
        </w:rPr>
      </w:pPr>
      <w:r>
        <w:rPr>
          <w:rFonts w:hAnsi="宋体" w:cs="Times New Roman" w:hint="eastAsia"/>
          <w:b/>
          <w:bCs/>
          <w:color w:val="000000"/>
          <w:kern w:val="0"/>
          <w:sz w:val="32"/>
          <w:szCs w:val="20"/>
          <w:u w:val="single"/>
        </w:rPr>
        <w:t>2026</w:t>
      </w:r>
      <w:r>
        <w:rPr>
          <w:rFonts w:hAnsi="宋体" w:cs="Times New Roman" w:hint="eastAsia"/>
          <w:b/>
          <w:bCs/>
          <w:color w:val="000000"/>
          <w:kern w:val="0"/>
          <w:sz w:val="32"/>
          <w:szCs w:val="20"/>
        </w:rPr>
        <w:t>年</w:t>
      </w:r>
      <w:r>
        <w:rPr>
          <w:rFonts w:hAnsi="宋体" w:cs="Times New Roman" w:hint="eastAsia"/>
          <w:b/>
          <w:bCs/>
          <w:color w:val="000000"/>
          <w:kern w:val="0"/>
          <w:sz w:val="32"/>
          <w:szCs w:val="20"/>
          <w:u w:val="single"/>
        </w:rPr>
        <w:t xml:space="preserve"> 9 </w:t>
      </w:r>
      <w:r>
        <w:rPr>
          <w:rFonts w:hAnsi="宋体" w:cs="Times New Roman" w:hint="eastAsia"/>
          <w:b/>
          <w:bCs/>
          <w:color w:val="000000"/>
          <w:kern w:val="0"/>
          <w:sz w:val="32"/>
          <w:szCs w:val="20"/>
        </w:rPr>
        <w:t>月</w:t>
      </w:r>
    </w:p>
    <w:p w14:paraId="315D4634" w14:textId="77777777" w:rsidR="00EE61F2" w:rsidRDefault="00EE61F2">
      <w:pPr>
        <w:pStyle w:val="a9"/>
        <w:adjustRightInd w:val="0"/>
        <w:snapToGrid w:val="0"/>
        <w:spacing w:line="360" w:lineRule="auto"/>
        <w:jc w:val="center"/>
        <w:rPr>
          <w:rFonts w:hAnsi="宋体" w:cs="宋体"/>
          <w:b/>
          <w:color w:val="000000"/>
          <w:sz w:val="30"/>
          <w:szCs w:val="30"/>
        </w:rPr>
      </w:pPr>
    </w:p>
    <w:p w14:paraId="625B120E" w14:textId="77777777" w:rsidR="00EE61F2" w:rsidRDefault="00000000">
      <w:pPr>
        <w:pStyle w:val="a9"/>
        <w:adjustRightInd w:val="0"/>
        <w:snapToGrid w:val="0"/>
        <w:spacing w:line="360" w:lineRule="auto"/>
        <w:jc w:val="center"/>
        <w:rPr>
          <w:rFonts w:hAnsi="宋体" w:cs="宋体"/>
          <w:b/>
          <w:color w:val="000000"/>
          <w:spacing w:val="160"/>
          <w:sz w:val="32"/>
          <w:szCs w:val="32"/>
        </w:rPr>
      </w:pPr>
      <w:r>
        <w:rPr>
          <w:rFonts w:hAnsi="宋体" w:cs="宋体" w:hint="eastAsia"/>
          <w:b/>
          <w:color w:val="000000"/>
          <w:spacing w:val="160"/>
          <w:sz w:val="32"/>
          <w:szCs w:val="32"/>
        </w:rPr>
        <w:br w:type="page"/>
      </w:r>
      <w:r>
        <w:rPr>
          <w:rFonts w:hAnsi="宋体" w:cs="宋体" w:hint="eastAsia"/>
          <w:b/>
          <w:color w:val="000000"/>
          <w:spacing w:val="160"/>
          <w:sz w:val="32"/>
          <w:szCs w:val="32"/>
        </w:rPr>
        <w:lastRenderedPageBreak/>
        <w:t>目录</w:t>
      </w:r>
    </w:p>
    <w:p w14:paraId="5AD082C5" w14:textId="77777777" w:rsidR="00EE61F2" w:rsidRDefault="00EE61F2">
      <w:pPr>
        <w:pStyle w:val="a9"/>
        <w:adjustRightInd w:val="0"/>
        <w:snapToGrid w:val="0"/>
        <w:spacing w:line="360" w:lineRule="auto"/>
        <w:rPr>
          <w:rFonts w:hAnsi="宋体" w:cs="宋体"/>
          <w:b/>
          <w:color w:val="000000"/>
          <w:sz w:val="24"/>
          <w:szCs w:val="24"/>
        </w:rPr>
      </w:pPr>
    </w:p>
    <w:p w14:paraId="0C3597B0" w14:textId="77777777" w:rsidR="00EE61F2" w:rsidRDefault="00000000">
      <w:pPr>
        <w:snapToGrid w:val="0"/>
        <w:spacing w:line="360" w:lineRule="auto"/>
        <w:rPr>
          <w:rFonts w:ascii="宋体"/>
          <w:b/>
          <w:sz w:val="24"/>
        </w:rPr>
      </w:pPr>
      <w:r>
        <w:rPr>
          <w:rFonts w:ascii="宋体"/>
          <w:b/>
          <w:sz w:val="24"/>
        </w:rPr>
        <w:t>第一章  磋商邀请</w:t>
      </w:r>
    </w:p>
    <w:p w14:paraId="7F08DF6D" w14:textId="77777777" w:rsidR="00EE61F2" w:rsidRDefault="00000000">
      <w:pPr>
        <w:snapToGrid w:val="0"/>
        <w:spacing w:line="360" w:lineRule="auto"/>
        <w:rPr>
          <w:rFonts w:ascii="宋体"/>
          <w:b/>
          <w:sz w:val="24"/>
        </w:rPr>
      </w:pPr>
      <w:r>
        <w:rPr>
          <w:rFonts w:ascii="宋体"/>
          <w:b/>
          <w:sz w:val="24"/>
        </w:rPr>
        <w:t>第二章  磋商须知</w:t>
      </w:r>
    </w:p>
    <w:p w14:paraId="1270440C" w14:textId="77777777" w:rsidR="00EE61F2" w:rsidRDefault="00000000">
      <w:pPr>
        <w:tabs>
          <w:tab w:val="left" w:pos="1440"/>
        </w:tabs>
        <w:snapToGrid w:val="0"/>
        <w:spacing w:line="360" w:lineRule="auto"/>
        <w:ind w:firstLine="420"/>
        <w:rPr>
          <w:rFonts w:ascii="宋体"/>
        </w:rPr>
      </w:pPr>
      <w:r>
        <w:rPr>
          <w:rFonts w:ascii="宋体" w:hint="eastAsia"/>
        </w:rPr>
        <w:t>磋商须知前附表</w:t>
      </w:r>
    </w:p>
    <w:p w14:paraId="77EF461D" w14:textId="77777777" w:rsidR="00EE61F2" w:rsidRDefault="00000000">
      <w:pPr>
        <w:tabs>
          <w:tab w:val="left" w:pos="1440"/>
        </w:tabs>
        <w:snapToGrid w:val="0"/>
        <w:spacing w:line="360" w:lineRule="auto"/>
        <w:ind w:firstLine="420"/>
        <w:rPr>
          <w:rFonts w:ascii="宋体"/>
        </w:rPr>
      </w:pPr>
      <w:r>
        <w:rPr>
          <w:rFonts w:ascii="宋体" w:hint="eastAsia"/>
        </w:rPr>
        <w:t>磋商须知正文</w:t>
      </w:r>
    </w:p>
    <w:p w14:paraId="3161CADC" w14:textId="77777777" w:rsidR="00EE61F2" w:rsidRDefault="00000000">
      <w:pPr>
        <w:tabs>
          <w:tab w:val="left" w:pos="1440"/>
        </w:tabs>
        <w:snapToGrid w:val="0"/>
        <w:spacing w:line="360" w:lineRule="auto"/>
        <w:ind w:firstLine="630"/>
        <w:rPr>
          <w:rFonts w:ascii="宋体"/>
        </w:rPr>
      </w:pPr>
      <w:r>
        <w:rPr>
          <w:rFonts w:ascii="宋体" w:hint="eastAsia"/>
        </w:rPr>
        <w:t>一、说明</w:t>
      </w:r>
    </w:p>
    <w:p w14:paraId="0FB02B5F" w14:textId="77777777" w:rsidR="00EE61F2" w:rsidRDefault="00000000">
      <w:pPr>
        <w:tabs>
          <w:tab w:val="left" w:pos="1440"/>
          <w:tab w:val="left" w:pos="2850"/>
        </w:tabs>
        <w:snapToGrid w:val="0"/>
        <w:spacing w:line="360" w:lineRule="auto"/>
        <w:ind w:firstLine="630"/>
        <w:rPr>
          <w:rFonts w:ascii="宋体"/>
        </w:rPr>
      </w:pPr>
      <w:r>
        <w:rPr>
          <w:rFonts w:ascii="宋体" w:hint="eastAsia"/>
        </w:rPr>
        <w:t>二、磋商文件</w:t>
      </w:r>
    </w:p>
    <w:p w14:paraId="747C9FFE" w14:textId="77777777" w:rsidR="00EE61F2" w:rsidRDefault="00000000">
      <w:pPr>
        <w:tabs>
          <w:tab w:val="left" w:pos="1440"/>
          <w:tab w:val="left" w:pos="2850"/>
        </w:tabs>
        <w:snapToGrid w:val="0"/>
        <w:spacing w:line="360" w:lineRule="auto"/>
        <w:ind w:firstLine="630"/>
        <w:rPr>
          <w:rFonts w:ascii="宋体"/>
        </w:rPr>
      </w:pPr>
      <w:r>
        <w:rPr>
          <w:rFonts w:ascii="宋体" w:hint="eastAsia"/>
        </w:rPr>
        <w:t>三、响应文件</w:t>
      </w:r>
    </w:p>
    <w:p w14:paraId="6C12D439" w14:textId="77777777" w:rsidR="00EE61F2" w:rsidRDefault="00000000">
      <w:pPr>
        <w:snapToGrid w:val="0"/>
        <w:spacing w:line="360" w:lineRule="auto"/>
        <w:ind w:firstLine="630"/>
        <w:rPr>
          <w:rFonts w:ascii="宋体"/>
        </w:rPr>
      </w:pPr>
      <w:r>
        <w:rPr>
          <w:rFonts w:ascii="宋体" w:hint="eastAsia"/>
        </w:rPr>
        <w:t>四、响应文件的递交</w:t>
      </w:r>
    </w:p>
    <w:p w14:paraId="29647FC7" w14:textId="77777777" w:rsidR="00EE61F2" w:rsidRDefault="00000000">
      <w:pPr>
        <w:snapToGrid w:val="0"/>
        <w:spacing w:line="360" w:lineRule="auto"/>
        <w:ind w:firstLine="630"/>
        <w:rPr>
          <w:rFonts w:ascii="宋体"/>
        </w:rPr>
      </w:pPr>
      <w:r>
        <w:rPr>
          <w:rFonts w:ascii="宋体" w:hint="eastAsia"/>
        </w:rPr>
        <w:t>五、响应文件的磋商与评审</w:t>
      </w:r>
    </w:p>
    <w:p w14:paraId="0F86AC85" w14:textId="77777777" w:rsidR="00EE61F2" w:rsidRDefault="00000000">
      <w:pPr>
        <w:snapToGrid w:val="0"/>
        <w:spacing w:line="360" w:lineRule="auto"/>
        <w:ind w:firstLine="630"/>
        <w:rPr>
          <w:rFonts w:ascii="宋体"/>
        </w:rPr>
      </w:pPr>
      <w:r>
        <w:rPr>
          <w:rFonts w:ascii="宋体" w:hint="eastAsia"/>
        </w:rPr>
        <w:t>六、成交结果信息公布与授予合同</w:t>
      </w:r>
    </w:p>
    <w:p w14:paraId="3C9518C6" w14:textId="77777777" w:rsidR="00EE61F2" w:rsidRDefault="00000000">
      <w:pPr>
        <w:snapToGrid w:val="0"/>
        <w:spacing w:line="360" w:lineRule="auto"/>
        <w:ind w:firstLine="630"/>
        <w:jc w:val="left"/>
        <w:rPr>
          <w:rFonts w:ascii="宋体"/>
        </w:rPr>
      </w:pPr>
      <w:r>
        <w:rPr>
          <w:rFonts w:ascii="宋体" w:hint="eastAsia"/>
        </w:rPr>
        <w:t>七、其他规定</w:t>
      </w:r>
    </w:p>
    <w:p w14:paraId="3EE42F15" w14:textId="77777777" w:rsidR="00EE61F2" w:rsidRDefault="00000000">
      <w:pPr>
        <w:snapToGrid w:val="0"/>
        <w:spacing w:line="360" w:lineRule="auto"/>
        <w:rPr>
          <w:rFonts w:ascii="宋体"/>
          <w:b/>
          <w:sz w:val="24"/>
        </w:rPr>
      </w:pPr>
      <w:r>
        <w:rPr>
          <w:rFonts w:ascii="宋体" w:hint="eastAsia"/>
          <w:b/>
          <w:sz w:val="24"/>
        </w:rPr>
        <w:t>第三章  采购合同格式</w:t>
      </w:r>
    </w:p>
    <w:p w14:paraId="52EF1996" w14:textId="77777777" w:rsidR="00EE61F2" w:rsidRDefault="00000000">
      <w:pPr>
        <w:snapToGrid w:val="0"/>
        <w:spacing w:line="360" w:lineRule="auto"/>
        <w:rPr>
          <w:rFonts w:ascii="宋体"/>
          <w:b/>
          <w:sz w:val="24"/>
        </w:rPr>
      </w:pPr>
      <w:r>
        <w:rPr>
          <w:rFonts w:ascii="宋体" w:hint="eastAsia"/>
          <w:b/>
          <w:sz w:val="24"/>
        </w:rPr>
        <w:t xml:space="preserve">第四章  </w:t>
      </w:r>
      <w:r>
        <w:rPr>
          <w:rFonts w:hint="eastAsia"/>
          <w:b/>
          <w:sz w:val="24"/>
        </w:rPr>
        <w:t>采购需求</w:t>
      </w:r>
    </w:p>
    <w:p w14:paraId="39B56AFB" w14:textId="77777777" w:rsidR="00EE61F2" w:rsidRDefault="00000000">
      <w:pPr>
        <w:snapToGrid w:val="0"/>
        <w:spacing w:line="360" w:lineRule="auto"/>
        <w:rPr>
          <w:rFonts w:ascii="宋体"/>
          <w:b/>
          <w:sz w:val="24"/>
        </w:rPr>
      </w:pPr>
      <w:r>
        <w:rPr>
          <w:rFonts w:ascii="宋体"/>
          <w:b/>
          <w:sz w:val="24"/>
        </w:rPr>
        <w:t>第五章  响应文件组成</w:t>
      </w:r>
    </w:p>
    <w:p w14:paraId="7FD5F0B4" w14:textId="77777777" w:rsidR="00EE61F2" w:rsidRDefault="00000000">
      <w:pPr>
        <w:jc w:val="center"/>
        <w:rPr>
          <w:rFonts w:ascii="宋体" w:hAnsi="宋体" w:cs="宋体"/>
          <w:color w:val="000000"/>
          <w:kern w:val="0"/>
        </w:rPr>
      </w:pPr>
      <w:r>
        <w:rPr>
          <w:rFonts w:ascii="宋体" w:hAnsi="宋体" w:cs="宋体" w:hint="eastAsia"/>
          <w:color w:val="000000"/>
        </w:rPr>
        <w:br w:type="page"/>
      </w:r>
      <w:r>
        <w:rPr>
          <w:rFonts w:ascii="宋体" w:hAnsi="宋体" w:cs="宋体" w:hint="eastAsia"/>
          <w:b/>
          <w:color w:val="000000"/>
          <w:sz w:val="32"/>
          <w:szCs w:val="32"/>
        </w:rPr>
        <w:lastRenderedPageBreak/>
        <w:t>第一章 磋商邀请公告</w:t>
      </w:r>
    </w:p>
    <w:p w14:paraId="4D801B35" w14:textId="77777777" w:rsidR="00EE61F2" w:rsidRDefault="00EE61F2">
      <w:pPr>
        <w:pStyle w:val="a9"/>
        <w:adjustRightInd w:val="0"/>
        <w:snapToGrid w:val="0"/>
        <w:spacing w:line="360" w:lineRule="auto"/>
        <w:ind w:firstLineChars="200" w:firstLine="420"/>
        <w:rPr>
          <w:rFonts w:hAnsi="宋体" w:cs="宋体"/>
          <w:iCs/>
          <w:color w:val="000000"/>
          <w:u w:val="single"/>
        </w:rPr>
      </w:pPr>
    </w:p>
    <w:p w14:paraId="46A096CC" w14:textId="77777777" w:rsidR="00EE61F2" w:rsidRDefault="00000000">
      <w:pPr>
        <w:pStyle w:val="a9"/>
        <w:adjustRightInd w:val="0"/>
        <w:snapToGrid w:val="0"/>
        <w:spacing w:line="360" w:lineRule="auto"/>
        <w:ind w:firstLineChars="200" w:firstLine="420"/>
        <w:rPr>
          <w:rFonts w:hAnsi="宋体" w:cs="宋体"/>
          <w:bCs/>
          <w:color w:val="000000"/>
        </w:rPr>
      </w:pPr>
      <w:r>
        <w:rPr>
          <w:rFonts w:hAnsi="宋体" w:cs="宋体" w:hint="eastAsia"/>
          <w:iCs/>
          <w:color w:val="000000"/>
          <w:u w:val="single"/>
        </w:rPr>
        <w:t>长沙体育产业经营有限公司</w:t>
      </w:r>
      <w:r>
        <w:rPr>
          <w:rFonts w:hAnsi="宋体" w:cs="宋体" w:hint="eastAsia"/>
          <w:iCs/>
          <w:color w:val="000000"/>
        </w:rPr>
        <w:t>对</w:t>
      </w:r>
      <w:r>
        <w:rPr>
          <w:rFonts w:hAnsi="宋体" w:cs="宋体" w:hint="eastAsia"/>
          <w:iCs/>
          <w:color w:val="000000"/>
          <w:u w:val="single"/>
        </w:rPr>
        <w:t>2026-2027年设计服务采购项目</w:t>
      </w:r>
      <w:r>
        <w:rPr>
          <w:rFonts w:hAnsi="宋体" w:cs="宋体" w:hint="eastAsia"/>
          <w:iCs/>
          <w:color w:val="000000"/>
        </w:rPr>
        <w:t>进行</w:t>
      </w:r>
      <w:r>
        <w:rPr>
          <w:rFonts w:hAnsi="宋体" w:cs="宋体" w:hint="eastAsia"/>
          <w:color w:val="000000"/>
        </w:rPr>
        <w:t>竞争性</w:t>
      </w:r>
      <w:r>
        <w:rPr>
          <w:rFonts w:hAnsi="宋体" w:cs="宋体" w:hint="eastAsia"/>
          <w:iCs/>
          <w:color w:val="000000"/>
        </w:rPr>
        <w:t>磋商采购，现发布公告，邀请符合条件的单位参与采购活动。</w:t>
      </w:r>
    </w:p>
    <w:p w14:paraId="19C5E215" w14:textId="77777777" w:rsidR="00EE61F2" w:rsidRDefault="00000000">
      <w:pPr>
        <w:pStyle w:val="a9"/>
        <w:adjustRightInd w:val="0"/>
        <w:snapToGrid w:val="0"/>
        <w:spacing w:line="360" w:lineRule="auto"/>
        <w:ind w:firstLineChars="200" w:firstLine="422"/>
        <w:rPr>
          <w:rFonts w:hAnsi="宋体" w:cs="宋体"/>
          <w:b/>
          <w:iCs/>
          <w:color w:val="000000"/>
        </w:rPr>
      </w:pPr>
      <w:r>
        <w:rPr>
          <w:rFonts w:hAnsi="宋体" w:cs="宋体" w:hint="eastAsia"/>
          <w:b/>
          <w:iCs/>
          <w:color w:val="000000"/>
        </w:rPr>
        <w:t>一、项目概况</w:t>
      </w:r>
    </w:p>
    <w:p w14:paraId="577F0E87" w14:textId="77777777" w:rsidR="00EE61F2" w:rsidRDefault="00000000">
      <w:pPr>
        <w:pStyle w:val="a9"/>
        <w:adjustRightInd w:val="0"/>
        <w:snapToGrid w:val="0"/>
        <w:spacing w:line="360" w:lineRule="auto"/>
        <w:ind w:firstLineChars="200" w:firstLine="420"/>
        <w:rPr>
          <w:rFonts w:ascii="仿宋" w:eastAsia="仿宋" w:hAnsi="仿宋" w:cs="仿宋"/>
          <w:u w:val="single"/>
        </w:rPr>
      </w:pPr>
      <w:r>
        <w:rPr>
          <w:rFonts w:hAnsi="宋体" w:cs="宋体" w:hint="eastAsia"/>
          <w:iCs/>
          <w:color w:val="000000"/>
        </w:rPr>
        <w:t>1.项目名称：2026-2027年设计服务采购项目</w:t>
      </w:r>
    </w:p>
    <w:p w14:paraId="405D3526"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 xml:space="preserve">2.项目预算：人民币26万元；最高磋商限价：人民币26万元 </w:t>
      </w:r>
    </w:p>
    <w:p w14:paraId="52CCC00E"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3.</w:t>
      </w:r>
      <w:bookmarkStart w:id="1" w:name="OLE_LINK8"/>
      <w:r>
        <w:rPr>
          <w:rFonts w:hAnsi="宋体" w:cs="宋体" w:hint="eastAsia"/>
          <w:iCs/>
          <w:color w:val="000000"/>
        </w:rPr>
        <w:t>项目基本情况</w:t>
      </w:r>
      <w:bookmarkEnd w:id="1"/>
      <w:r>
        <w:rPr>
          <w:rFonts w:hAnsi="宋体" w:cs="宋体" w:hint="eastAsia"/>
          <w:iCs/>
          <w:color w:val="000000"/>
        </w:rPr>
        <w:t>：根据采购人赛事活动开展及相关项目设计需求，拟采购专业设计服务，本项目服务期限为 2026年9 月至 2027年9月，服务周期内需完成最少3个（其中1个设计服务A清单的创意设计），最多5个赛事活动创意设计，临时设计任务和超出合同总金额的费用不再另行支付。</w:t>
      </w:r>
    </w:p>
    <w:p w14:paraId="13F0BD58"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4.采购内容：详见第四章《采购需求》。</w:t>
      </w:r>
    </w:p>
    <w:p w14:paraId="159C8DCC"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5.服务期限：服务期限为1年。</w:t>
      </w:r>
    </w:p>
    <w:p w14:paraId="31F880C2" w14:textId="77777777" w:rsidR="00EE61F2" w:rsidRDefault="00000000">
      <w:pPr>
        <w:pStyle w:val="a9"/>
        <w:adjustRightInd w:val="0"/>
        <w:snapToGrid w:val="0"/>
        <w:spacing w:line="360" w:lineRule="auto"/>
        <w:ind w:firstLineChars="200" w:firstLine="422"/>
        <w:rPr>
          <w:rFonts w:hAnsi="宋体" w:cs="宋体"/>
          <w:b/>
          <w:iCs/>
          <w:color w:val="000000"/>
        </w:rPr>
      </w:pPr>
      <w:r>
        <w:rPr>
          <w:rFonts w:hAnsi="宋体" w:cs="宋体" w:hint="eastAsia"/>
          <w:b/>
          <w:iCs/>
          <w:color w:val="000000"/>
        </w:rPr>
        <w:t>二、资格要求</w:t>
      </w:r>
    </w:p>
    <w:p w14:paraId="25706E6A"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供应商基本资格条件：</w:t>
      </w:r>
    </w:p>
    <w:p w14:paraId="6548AD79"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1.供应商提交营业执照副本复印件。</w:t>
      </w:r>
    </w:p>
    <w:p w14:paraId="3033FA69"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2.法定代表人身份证复印件。</w:t>
      </w:r>
    </w:p>
    <w:p w14:paraId="551A66DC"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3.授权代表参加投标的，提供授权书及被授权人身份证复印件。</w:t>
      </w:r>
    </w:p>
    <w:p w14:paraId="70E8E228"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4.法定代表人参加投标的提交法定代表人身份证明书原件；授权代表参加投标的提交授权委托书原件、法定代表人身份证明书原件。</w:t>
      </w:r>
    </w:p>
    <w:p w14:paraId="31390960"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5.本次采购不接受联合体参与投标。</w:t>
      </w:r>
    </w:p>
    <w:p w14:paraId="742970A1"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6.单位负责人为同一人或者存在控股、管理关系的不同单位（即利益相关企业），不得同时参加本项目的采购活动，否则其所有响应文件均被否决。</w:t>
      </w:r>
    </w:p>
    <w:p w14:paraId="74D2B8A3"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7.被“信用中国”网站列入失信被执行人和重大税收违法案件当事人名单的、被“中国政府采购网”网站列入政府采购严重违法失信行为记录名单（处罚期限尚未届满的），不得参与本项目的采购活动。</w:t>
      </w:r>
    </w:p>
    <w:p w14:paraId="530231A3"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8.与采购人存在利害关系可能影响采购公正性的法人、其他组织或者个人，不得参加本项目投标。</w:t>
      </w:r>
    </w:p>
    <w:p w14:paraId="16370DC3" w14:textId="77777777" w:rsidR="00EE61F2" w:rsidRDefault="00000000">
      <w:pPr>
        <w:pStyle w:val="a9"/>
        <w:adjustRightInd w:val="0"/>
        <w:snapToGrid w:val="0"/>
        <w:spacing w:line="360" w:lineRule="auto"/>
        <w:ind w:firstLineChars="200" w:firstLine="422"/>
        <w:rPr>
          <w:rFonts w:hAnsi="宋体" w:cs="宋体"/>
          <w:b/>
          <w:iCs/>
          <w:color w:val="000000"/>
        </w:rPr>
      </w:pPr>
      <w:r>
        <w:rPr>
          <w:rFonts w:hAnsi="宋体" w:cs="宋体" w:hint="eastAsia"/>
          <w:b/>
          <w:iCs/>
          <w:color w:val="000000"/>
        </w:rPr>
        <w:t>三、评审办法</w:t>
      </w:r>
    </w:p>
    <w:p w14:paraId="5917B99F" w14:textId="77777777" w:rsidR="00EE61F2" w:rsidRDefault="00000000">
      <w:pPr>
        <w:adjustRightInd w:val="0"/>
        <w:snapToGrid w:val="0"/>
        <w:spacing w:line="360" w:lineRule="auto"/>
        <w:ind w:leftChars="200" w:left="420"/>
        <w:rPr>
          <w:rFonts w:ascii="宋体" w:hAnsi="宋体" w:cs="宋体"/>
          <w:iCs/>
          <w:color w:val="000000"/>
          <w:szCs w:val="21"/>
        </w:rPr>
      </w:pPr>
      <w:r>
        <w:rPr>
          <w:rFonts w:ascii="宋体" w:hAnsi="宋体" w:cs="宋体" w:hint="eastAsia"/>
          <w:iCs/>
          <w:color w:val="000000"/>
          <w:szCs w:val="21"/>
        </w:rPr>
        <w:t>本项目评审办法采用综合评分法，评分最高中标。</w:t>
      </w:r>
    </w:p>
    <w:p w14:paraId="7E38E30C" w14:textId="77777777" w:rsidR="00EE61F2" w:rsidRDefault="00000000">
      <w:pPr>
        <w:pStyle w:val="a9"/>
        <w:adjustRightInd w:val="0"/>
        <w:snapToGrid w:val="0"/>
        <w:spacing w:line="360" w:lineRule="auto"/>
        <w:ind w:firstLineChars="200" w:firstLine="422"/>
        <w:rPr>
          <w:rFonts w:hAnsi="宋体" w:cs="宋体"/>
          <w:b/>
          <w:iCs/>
          <w:color w:val="000000"/>
        </w:rPr>
      </w:pPr>
      <w:r>
        <w:rPr>
          <w:rFonts w:hAnsi="宋体" w:cs="宋体" w:hint="eastAsia"/>
          <w:b/>
          <w:iCs/>
          <w:color w:val="000000"/>
        </w:rPr>
        <w:t>四、报名及磋商文件的领取</w:t>
      </w:r>
    </w:p>
    <w:p w14:paraId="676B3ED7"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1．报名日期：</w:t>
      </w:r>
      <w:r>
        <w:rPr>
          <w:rFonts w:hAnsi="宋体" w:cs="宋体" w:hint="eastAsia"/>
          <w:iCs/>
          <w:color w:val="000000"/>
          <w:u w:val="single"/>
        </w:rPr>
        <w:t xml:space="preserve">  2026  </w:t>
      </w:r>
      <w:r>
        <w:rPr>
          <w:rFonts w:hAnsi="宋体" w:cs="宋体" w:hint="eastAsia"/>
          <w:iCs/>
          <w:color w:val="000000"/>
        </w:rPr>
        <w:t>年</w:t>
      </w:r>
      <w:r>
        <w:rPr>
          <w:rFonts w:hAnsi="宋体" w:cs="宋体" w:hint="eastAsia"/>
          <w:iCs/>
          <w:color w:val="000000"/>
          <w:u w:val="single"/>
        </w:rPr>
        <w:t xml:space="preserve">  9  </w:t>
      </w:r>
      <w:r>
        <w:rPr>
          <w:rFonts w:hAnsi="宋体" w:cs="宋体" w:hint="eastAsia"/>
          <w:iCs/>
          <w:color w:val="000000"/>
        </w:rPr>
        <w:t>月</w:t>
      </w:r>
      <w:r>
        <w:rPr>
          <w:rFonts w:hAnsi="宋体" w:cs="宋体" w:hint="eastAsia"/>
          <w:iCs/>
          <w:color w:val="000000"/>
          <w:u w:val="single"/>
        </w:rPr>
        <w:t xml:space="preserve">  23  </w:t>
      </w:r>
      <w:r>
        <w:rPr>
          <w:rFonts w:hAnsi="宋体" w:cs="宋体" w:hint="eastAsia"/>
          <w:iCs/>
          <w:color w:val="000000"/>
        </w:rPr>
        <w:t>日起至</w:t>
      </w:r>
      <w:r>
        <w:rPr>
          <w:rFonts w:hAnsi="宋体" w:cs="宋体" w:hint="eastAsia"/>
          <w:iCs/>
          <w:color w:val="000000"/>
          <w:u w:val="single"/>
        </w:rPr>
        <w:t xml:space="preserve">  2026  </w:t>
      </w:r>
      <w:r>
        <w:rPr>
          <w:rFonts w:hAnsi="宋体" w:cs="宋体" w:hint="eastAsia"/>
          <w:iCs/>
          <w:color w:val="000000"/>
        </w:rPr>
        <w:t>年</w:t>
      </w:r>
      <w:r>
        <w:rPr>
          <w:rFonts w:hAnsi="宋体" w:cs="宋体" w:hint="eastAsia"/>
          <w:iCs/>
          <w:color w:val="000000"/>
          <w:u w:val="single"/>
        </w:rPr>
        <w:t xml:space="preserve">  9  </w:t>
      </w:r>
      <w:r>
        <w:rPr>
          <w:rFonts w:hAnsi="宋体" w:cs="宋体" w:hint="eastAsia"/>
          <w:iCs/>
          <w:color w:val="000000"/>
        </w:rPr>
        <w:t>月</w:t>
      </w:r>
      <w:r>
        <w:rPr>
          <w:rFonts w:hAnsi="宋体" w:cs="宋体" w:hint="eastAsia"/>
          <w:iCs/>
          <w:color w:val="000000"/>
          <w:u w:val="single"/>
        </w:rPr>
        <w:t xml:space="preserve">  27  </w:t>
      </w:r>
      <w:r>
        <w:rPr>
          <w:rFonts w:hAnsi="宋体" w:cs="宋体" w:hint="eastAsia"/>
          <w:iCs/>
          <w:color w:val="000000"/>
        </w:rPr>
        <w:t>日止</w:t>
      </w:r>
    </w:p>
    <w:p w14:paraId="1856A522"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2．报名时间：报名时间每天上午9:00-11:30,下午2:30-5:30（北京时间）</w:t>
      </w:r>
    </w:p>
    <w:p w14:paraId="4F09D9D3"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3．报名地点：长沙体育产业经营有限公司（湖南省长沙市芙蓉区马王堆街道长城万悦汇16楼）。</w:t>
      </w:r>
    </w:p>
    <w:p w14:paraId="47F650A3" w14:textId="77777777" w:rsidR="00EE61F2" w:rsidRDefault="00000000">
      <w:pPr>
        <w:pStyle w:val="a9"/>
        <w:adjustRightInd w:val="0"/>
        <w:snapToGrid w:val="0"/>
        <w:spacing w:line="360" w:lineRule="auto"/>
        <w:ind w:firstLineChars="200" w:firstLine="420"/>
        <w:rPr>
          <w:rFonts w:hAnsi="宋体" w:cs="宋体"/>
          <w:iCs/>
          <w:color w:val="000000"/>
        </w:rPr>
      </w:pPr>
      <w:r>
        <w:rPr>
          <w:rFonts w:hAnsi="宋体" w:cs="宋体" w:hint="eastAsia"/>
          <w:iCs/>
          <w:color w:val="000000"/>
        </w:rPr>
        <w:t>4、磋商文件售价：</w:t>
      </w:r>
      <w:r>
        <w:rPr>
          <w:rFonts w:hAnsi="宋体" w:cs="宋体" w:hint="eastAsia"/>
          <w:iCs/>
          <w:color w:val="000000"/>
          <w:u w:val="single"/>
        </w:rPr>
        <w:t>0</w:t>
      </w:r>
      <w:r>
        <w:rPr>
          <w:rFonts w:hAnsi="宋体" w:cs="宋体" w:hint="eastAsia"/>
          <w:iCs/>
          <w:color w:val="000000"/>
        </w:rPr>
        <w:t>元</w:t>
      </w:r>
    </w:p>
    <w:p w14:paraId="4F806703" w14:textId="77777777" w:rsidR="00EE61F2" w:rsidRDefault="00000000">
      <w:pPr>
        <w:pStyle w:val="a9"/>
        <w:adjustRightInd w:val="0"/>
        <w:snapToGrid w:val="0"/>
        <w:spacing w:line="360" w:lineRule="auto"/>
        <w:ind w:firstLineChars="200" w:firstLine="420"/>
        <w:rPr>
          <w:rFonts w:hAnsi="宋体" w:cs="宋体"/>
          <w:color w:val="000000"/>
        </w:rPr>
      </w:pPr>
      <w:r>
        <w:rPr>
          <w:rFonts w:hAnsi="宋体" w:cs="宋体" w:hint="eastAsia"/>
          <w:iCs/>
          <w:color w:val="000000"/>
        </w:rPr>
        <w:t>5．</w:t>
      </w:r>
      <w:r>
        <w:rPr>
          <w:rFonts w:hAnsi="宋体" w:cs="宋体" w:hint="eastAsia"/>
          <w:color w:val="000000"/>
        </w:rPr>
        <w:t>报名时须递交单位营业执照复印件、授权委托书原件、本人身份证原件及复印件，上述证件复印件均须加盖单位公章，否则不予受理。</w:t>
      </w:r>
    </w:p>
    <w:p w14:paraId="0BFCCA37" w14:textId="77777777" w:rsidR="00EE61F2" w:rsidRDefault="00000000">
      <w:pPr>
        <w:pStyle w:val="a9"/>
        <w:adjustRightInd w:val="0"/>
        <w:snapToGrid w:val="0"/>
        <w:spacing w:line="360" w:lineRule="auto"/>
        <w:ind w:firstLineChars="200" w:firstLine="420"/>
        <w:rPr>
          <w:rFonts w:hAnsi="宋体" w:cs="宋体"/>
          <w:color w:val="000000"/>
        </w:rPr>
      </w:pPr>
      <w:r>
        <w:rPr>
          <w:rFonts w:hAnsi="宋体" w:cs="宋体" w:hint="eastAsia"/>
          <w:color w:val="000000"/>
        </w:rPr>
        <w:lastRenderedPageBreak/>
        <w:t>6．报名领取资料：报名后将发放本项目《竞争性磋商文件》等相关资料。</w:t>
      </w:r>
    </w:p>
    <w:p w14:paraId="7BE65793" w14:textId="77777777" w:rsidR="00EE61F2" w:rsidRDefault="00000000">
      <w:pPr>
        <w:pStyle w:val="a9"/>
        <w:adjustRightInd w:val="0"/>
        <w:snapToGrid w:val="0"/>
        <w:spacing w:line="360" w:lineRule="auto"/>
        <w:ind w:firstLine="421"/>
        <w:rPr>
          <w:rFonts w:hAnsi="宋体" w:cs="宋体"/>
          <w:b/>
          <w:iCs/>
          <w:color w:val="000000"/>
        </w:rPr>
      </w:pPr>
      <w:r>
        <w:rPr>
          <w:rFonts w:hAnsi="宋体" w:cs="宋体" w:hint="eastAsia"/>
          <w:b/>
          <w:iCs/>
          <w:color w:val="000000"/>
        </w:rPr>
        <w:t>五、磋商文件的澄清与答疑</w:t>
      </w:r>
    </w:p>
    <w:p w14:paraId="4EBA9A10" w14:textId="77777777" w:rsidR="00EE61F2" w:rsidRDefault="00000000">
      <w:pPr>
        <w:spacing w:line="360" w:lineRule="auto"/>
        <w:ind w:firstLineChars="200" w:firstLine="420"/>
        <w:rPr>
          <w:rFonts w:ascii="宋体" w:hAnsi="宋体" w:cs="宋体"/>
          <w:iCs/>
          <w:color w:val="000000"/>
          <w:szCs w:val="21"/>
        </w:rPr>
      </w:pPr>
      <w:r>
        <w:rPr>
          <w:rFonts w:ascii="宋体" w:hAnsi="宋体" w:cs="宋体" w:hint="eastAsia"/>
          <w:iCs/>
          <w:color w:val="000000"/>
          <w:szCs w:val="21"/>
        </w:rPr>
        <w:t>1. 本项目不组织答疑会和现场踏勘。</w:t>
      </w:r>
    </w:p>
    <w:p w14:paraId="67B534CC" w14:textId="77777777" w:rsidR="00EE61F2" w:rsidRDefault="00000000">
      <w:pPr>
        <w:spacing w:line="360" w:lineRule="auto"/>
        <w:ind w:firstLineChars="200" w:firstLine="420"/>
        <w:rPr>
          <w:rFonts w:ascii="宋体" w:hAnsi="宋体" w:cs="宋体"/>
          <w:iCs/>
          <w:color w:val="000000"/>
          <w:szCs w:val="21"/>
        </w:rPr>
      </w:pPr>
      <w:r>
        <w:rPr>
          <w:rFonts w:ascii="宋体" w:hAnsi="宋体" w:cs="宋体" w:hint="eastAsia"/>
          <w:iCs/>
          <w:color w:val="000000"/>
          <w:szCs w:val="21"/>
        </w:rPr>
        <w:t>2. 供应商若对采购文件有任何疑问，</w:t>
      </w:r>
      <w:r>
        <w:rPr>
          <w:rFonts w:ascii="宋体" w:hAnsi="宋体" w:cs="宋体" w:hint="eastAsia"/>
          <w:color w:val="000000"/>
          <w:szCs w:val="21"/>
        </w:rPr>
        <w:t>应于</w:t>
      </w:r>
      <w:r>
        <w:rPr>
          <w:rFonts w:ascii="宋体" w:hAnsi="宋体" w:cs="宋体" w:hint="eastAsia"/>
          <w:iCs/>
          <w:color w:val="000000"/>
          <w:u w:val="single"/>
        </w:rPr>
        <w:t xml:space="preserve"> 2026</w:t>
      </w:r>
      <w:r>
        <w:rPr>
          <w:rFonts w:hAnsi="宋体" w:cs="宋体" w:hint="eastAsia"/>
          <w:iCs/>
          <w:color w:val="000000"/>
          <w:u w:val="single"/>
        </w:rPr>
        <w:t xml:space="preserve">   </w:t>
      </w:r>
      <w:r>
        <w:rPr>
          <w:rFonts w:ascii="宋体" w:hAnsi="宋体" w:cs="宋体" w:hint="eastAsia"/>
          <w:iCs/>
          <w:color w:val="000000"/>
        </w:rPr>
        <w:t>年</w:t>
      </w:r>
      <w:r>
        <w:rPr>
          <w:rFonts w:ascii="宋体" w:hAnsi="宋体" w:cs="宋体" w:hint="eastAsia"/>
          <w:iCs/>
          <w:color w:val="000000"/>
          <w:u w:val="single"/>
        </w:rPr>
        <w:t xml:space="preserve"> </w:t>
      </w:r>
      <w:r>
        <w:rPr>
          <w:rFonts w:hAnsi="宋体" w:cs="宋体" w:hint="eastAsia"/>
          <w:iCs/>
          <w:color w:val="000000"/>
          <w:u w:val="single"/>
        </w:rPr>
        <w:t xml:space="preserve"> </w:t>
      </w:r>
      <w:r>
        <w:rPr>
          <w:rFonts w:ascii="宋体" w:hAnsi="宋体" w:cs="宋体" w:hint="eastAsia"/>
          <w:iCs/>
          <w:color w:val="000000"/>
          <w:u w:val="single"/>
        </w:rPr>
        <w:t xml:space="preserve">9 </w:t>
      </w:r>
      <w:r>
        <w:rPr>
          <w:rFonts w:hAnsi="宋体" w:cs="宋体" w:hint="eastAsia"/>
          <w:iCs/>
          <w:color w:val="000000"/>
          <w:u w:val="single"/>
        </w:rPr>
        <w:t xml:space="preserve"> </w:t>
      </w:r>
      <w:r>
        <w:rPr>
          <w:rFonts w:ascii="宋体" w:hAnsi="宋体" w:cs="宋体" w:hint="eastAsia"/>
          <w:iCs/>
          <w:color w:val="000000"/>
        </w:rPr>
        <w:t>月</w:t>
      </w:r>
      <w:r>
        <w:rPr>
          <w:rFonts w:ascii="宋体" w:hAnsi="宋体" w:cs="宋体" w:hint="eastAsia"/>
          <w:iCs/>
          <w:color w:val="000000"/>
          <w:u w:val="single"/>
        </w:rPr>
        <w:t xml:space="preserve"> </w:t>
      </w:r>
      <w:r>
        <w:rPr>
          <w:rFonts w:hAnsi="宋体" w:cs="宋体" w:hint="eastAsia"/>
          <w:iCs/>
          <w:color w:val="000000"/>
          <w:u w:val="single"/>
        </w:rPr>
        <w:t xml:space="preserve"> </w:t>
      </w:r>
      <w:r>
        <w:rPr>
          <w:rFonts w:ascii="宋体" w:hAnsi="宋体" w:cs="宋体" w:hint="eastAsia"/>
          <w:iCs/>
          <w:color w:val="000000"/>
          <w:u w:val="single"/>
        </w:rPr>
        <w:t xml:space="preserve">27 </w:t>
      </w:r>
      <w:r>
        <w:rPr>
          <w:rFonts w:hAnsi="宋体" w:cs="宋体" w:hint="eastAsia"/>
          <w:iCs/>
          <w:color w:val="000000"/>
          <w:u w:val="single"/>
        </w:rPr>
        <w:t xml:space="preserve"> </w:t>
      </w:r>
      <w:r>
        <w:rPr>
          <w:rFonts w:ascii="宋体" w:hAnsi="宋体" w:cs="宋体" w:hint="eastAsia"/>
          <w:iCs/>
          <w:color w:val="000000"/>
        </w:rPr>
        <w:t>日</w:t>
      </w:r>
      <w:r>
        <w:rPr>
          <w:rFonts w:ascii="宋体" w:hAnsi="宋体" w:cs="宋体" w:hint="eastAsia"/>
          <w:iCs/>
          <w:color w:val="000000"/>
          <w:szCs w:val="21"/>
        </w:rPr>
        <w:t>17：30时（含）前以书面形式（经法定代表人签字或盖章，并加盖单位公章）递交至采购人。</w:t>
      </w:r>
    </w:p>
    <w:p w14:paraId="2DB75FE9" w14:textId="77777777" w:rsidR="00EE61F2" w:rsidRDefault="00000000">
      <w:pPr>
        <w:spacing w:line="360" w:lineRule="auto"/>
        <w:ind w:firstLineChars="200" w:firstLine="420"/>
        <w:rPr>
          <w:rFonts w:ascii="宋体" w:hAnsi="宋体" w:cs="宋体"/>
          <w:iCs/>
          <w:color w:val="000000"/>
          <w:szCs w:val="21"/>
        </w:rPr>
      </w:pPr>
      <w:r>
        <w:rPr>
          <w:rFonts w:ascii="宋体" w:hAnsi="宋体" w:cs="宋体" w:hint="eastAsia"/>
          <w:iCs/>
          <w:color w:val="000000"/>
          <w:szCs w:val="21"/>
        </w:rPr>
        <w:t>3. 在开标截止时间前，采购单位可主动地或在解答供应商提出的问题时对采购文件进行澄清或修改。</w:t>
      </w:r>
    </w:p>
    <w:p w14:paraId="6EE73366" w14:textId="77777777" w:rsidR="00EE61F2" w:rsidRDefault="00000000">
      <w:pPr>
        <w:spacing w:line="360" w:lineRule="auto"/>
        <w:ind w:firstLineChars="200" w:firstLine="420"/>
        <w:rPr>
          <w:rFonts w:ascii="宋体" w:hAnsi="宋体" w:cs="宋体"/>
          <w:iCs/>
          <w:color w:val="000000"/>
          <w:szCs w:val="21"/>
        </w:rPr>
      </w:pPr>
      <w:r>
        <w:rPr>
          <w:rFonts w:ascii="宋体" w:hAnsi="宋体" w:cs="宋体" w:hint="eastAsia"/>
          <w:iCs/>
          <w:color w:val="000000"/>
          <w:szCs w:val="21"/>
        </w:rPr>
        <w:t xml:space="preserve">4. </w:t>
      </w:r>
      <w:r>
        <w:rPr>
          <w:rFonts w:ascii="宋体" w:hAnsi="宋体" w:cs="宋体" w:hint="eastAsia"/>
          <w:color w:val="000000"/>
          <w:kern w:val="0"/>
          <w:szCs w:val="21"/>
        </w:rPr>
        <w:t>澄清或者修改的内容可能影响响应文件编制的，采购单位应当在提交响应文件截止之日3个工作日前，以书面形式通知所有接收采购文件的供应商，不足3个工作日的，顺延供应商提交响应文件截止时间。</w:t>
      </w:r>
    </w:p>
    <w:p w14:paraId="36ABD461" w14:textId="77777777" w:rsidR="00EE61F2" w:rsidRDefault="00000000">
      <w:pPr>
        <w:pStyle w:val="a9"/>
        <w:adjustRightInd w:val="0"/>
        <w:snapToGrid w:val="0"/>
        <w:spacing w:line="360" w:lineRule="auto"/>
        <w:ind w:firstLine="421"/>
        <w:rPr>
          <w:rFonts w:hAnsi="宋体" w:cs="宋体"/>
          <w:b/>
          <w:color w:val="000000"/>
          <w:sz w:val="24"/>
          <w:szCs w:val="24"/>
        </w:rPr>
      </w:pPr>
      <w:r>
        <w:rPr>
          <w:rFonts w:hAnsi="宋体" w:cs="宋体" w:hint="eastAsia"/>
          <w:b/>
          <w:iCs/>
          <w:color w:val="000000"/>
        </w:rPr>
        <w:t>六、响应文件的递交</w:t>
      </w:r>
    </w:p>
    <w:p w14:paraId="78FF5EAF" w14:textId="77777777" w:rsidR="00EE61F2" w:rsidRDefault="00000000">
      <w:pPr>
        <w:spacing w:line="360" w:lineRule="auto"/>
        <w:ind w:firstLineChars="200" w:firstLine="420"/>
        <w:rPr>
          <w:rFonts w:ascii="宋体" w:hAnsi="宋体" w:cs="宋体"/>
          <w:color w:val="000000"/>
          <w:szCs w:val="21"/>
        </w:rPr>
      </w:pPr>
      <w:r>
        <w:rPr>
          <w:rFonts w:ascii="宋体" w:hAnsi="宋体" w:cs="宋体" w:hint="eastAsia"/>
          <w:color w:val="000000"/>
          <w:szCs w:val="21"/>
        </w:rPr>
        <w:t>1. 响应文件递交的截止时间及磋商时间为</w:t>
      </w:r>
      <w:r>
        <w:rPr>
          <w:rFonts w:ascii="宋体" w:hAnsi="宋体" w:cs="宋体" w:hint="eastAsia"/>
          <w:iCs/>
          <w:color w:val="000000"/>
          <w:u w:val="single"/>
        </w:rPr>
        <w:t xml:space="preserve">  </w:t>
      </w:r>
      <w:r>
        <w:rPr>
          <w:rFonts w:ascii="宋体" w:hAnsi="宋体" w:cs="宋体" w:hint="eastAsia"/>
          <w:szCs w:val="21"/>
          <w:u w:val="single"/>
        </w:rPr>
        <w:t xml:space="preserve"> 2026 </w:t>
      </w:r>
      <w:r>
        <w:rPr>
          <w:rFonts w:hAnsi="宋体" w:cs="宋体" w:hint="eastAsia"/>
          <w:iCs/>
          <w:color w:val="000000"/>
          <w:u w:val="single"/>
        </w:rPr>
        <w:t xml:space="preserve"> </w:t>
      </w:r>
      <w:r>
        <w:rPr>
          <w:rFonts w:ascii="宋体" w:hAnsi="宋体" w:cs="宋体" w:hint="eastAsia"/>
          <w:iCs/>
          <w:color w:val="000000"/>
        </w:rPr>
        <w:t>年</w:t>
      </w:r>
      <w:r>
        <w:rPr>
          <w:rFonts w:ascii="宋体" w:hAnsi="宋体" w:cs="宋体" w:hint="eastAsia"/>
          <w:szCs w:val="21"/>
          <w:u w:val="single"/>
        </w:rPr>
        <w:t xml:space="preserve">  9 </w:t>
      </w:r>
      <w:r>
        <w:rPr>
          <w:rFonts w:hAnsi="宋体" w:cs="宋体" w:hint="eastAsia"/>
          <w:iCs/>
          <w:color w:val="000000"/>
          <w:u w:val="single"/>
        </w:rPr>
        <w:t xml:space="preserve"> </w:t>
      </w:r>
      <w:r>
        <w:rPr>
          <w:rFonts w:ascii="宋体" w:hAnsi="宋体" w:cs="宋体" w:hint="eastAsia"/>
          <w:iCs/>
          <w:color w:val="000000"/>
        </w:rPr>
        <w:t>月</w:t>
      </w:r>
      <w:r>
        <w:rPr>
          <w:rFonts w:ascii="宋体" w:hAnsi="宋体" w:cs="宋体" w:hint="eastAsia"/>
          <w:szCs w:val="21"/>
          <w:u w:val="single"/>
        </w:rPr>
        <w:t xml:space="preserve"> 28 </w:t>
      </w:r>
      <w:r>
        <w:rPr>
          <w:rFonts w:ascii="宋体" w:hAnsi="宋体" w:cs="宋体" w:hint="eastAsia"/>
          <w:iCs/>
          <w:color w:val="000000"/>
        </w:rPr>
        <w:t>日</w:t>
      </w:r>
      <w:r>
        <w:rPr>
          <w:rFonts w:ascii="宋体" w:hAnsi="宋体" w:cs="宋体" w:hint="eastAsia"/>
          <w:szCs w:val="21"/>
          <w:u w:val="single"/>
        </w:rPr>
        <w:t xml:space="preserve"> 15  </w:t>
      </w:r>
      <w:r>
        <w:rPr>
          <w:rFonts w:ascii="宋体" w:hAnsi="宋体" w:cs="宋体" w:hint="eastAsia"/>
          <w:szCs w:val="21"/>
        </w:rPr>
        <w:t>时</w:t>
      </w:r>
      <w:r>
        <w:rPr>
          <w:rFonts w:ascii="宋体" w:hAnsi="宋体" w:cs="宋体" w:hint="eastAsia"/>
          <w:szCs w:val="21"/>
          <w:u w:val="single"/>
        </w:rPr>
        <w:t xml:space="preserve">  00  </w:t>
      </w:r>
      <w:r>
        <w:rPr>
          <w:rFonts w:ascii="宋体" w:hAnsi="宋体" w:cs="宋体" w:hint="eastAsia"/>
          <w:szCs w:val="21"/>
        </w:rPr>
        <w:t>分</w:t>
      </w:r>
      <w:r>
        <w:rPr>
          <w:rFonts w:ascii="宋体" w:hAnsi="宋体" w:cs="宋体" w:hint="eastAsia"/>
          <w:color w:val="000000"/>
          <w:szCs w:val="21"/>
        </w:rPr>
        <w:t>，地点为</w:t>
      </w:r>
      <w:bookmarkStart w:id="2" w:name="OLE_LINK7"/>
      <w:r>
        <w:rPr>
          <w:rFonts w:hAnsi="宋体" w:cs="宋体" w:hint="eastAsia"/>
          <w:iCs/>
          <w:color w:val="000000"/>
        </w:rPr>
        <w:t>长沙体育产业经营有限公司</w:t>
      </w:r>
      <w:r>
        <w:rPr>
          <w:rFonts w:ascii="宋体" w:hAnsi="宋体" w:cs="宋体" w:hint="eastAsia"/>
          <w:iCs/>
          <w:color w:val="000000"/>
        </w:rPr>
        <w:t>（湖南省长沙市芙蓉区马王堆街道长城万悦汇16楼）</w:t>
      </w:r>
      <w:bookmarkEnd w:id="2"/>
      <w:r>
        <w:rPr>
          <w:rFonts w:ascii="宋体" w:hAnsi="宋体" w:cs="宋体" w:hint="eastAsia"/>
          <w:color w:val="000000"/>
          <w:szCs w:val="21"/>
        </w:rPr>
        <w:t>。</w:t>
      </w:r>
    </w:p>
    <w:p w14:paraId="77E04A6B" w14:textId="77777777" w:rsidR="00EE61F2" w:rsidRDefault="00000000">
      <w:pPr>
        <w:spacing w:line="360" w:lineRule="auto"/>
        <w:ind w:firstLineChars="200" w:firstLine="420"/>
        <w:rPr>
          <w:rFonts w:ascii="宋体" w:hAnsi="宋体" w:cs="宋体"/>
          <w:color w:val="000000"/>
          <w:szCs w:val="21"/>
        </w:rPr>
      </w:pPr>
      <w:r>
        <w:rPr>
          <w:rFonts w:ascii="宋体" w:hAnsi="宋体" w:cs="宋体" w:hint="eastAsia"/>
          <w:color w:val="000000"/>
          <w:szCs w:val="21"/>
        </w:rPr>
        <w:t>2. 逾期送达的或者未送达指定地点的或者未密封的响应文件，采购单位将予以</w:t>
      </w:r>
      <w:r>
        <w:rPr>
          <w:rFonts w:ascii="宋体" w:hAnsi="宋体" w:cs="宋体" w:hint="eastAsia"/>
          <w:b/>
          <w:bCs/>
          <w:color w:val="000000"/>
          <w:szCs w:val="21"/>
        </w:rPr>
        <w:t>拒收</w:t>
      </w:r>
      <w:r>
        <w:rPr>
          <w:rFonts w:ascii="宋体" w:hAnsi="宋体" w:cs="宋体" w:hint="eastAsia"/>
          <w:color w:val="000000"/>
          <w:szCs w:val="21"/>
        </w:rPr>
        <w:t>。</w:t>
      </w:r>
    </w:p>
    <w:p w14:paraId="7293EBF8" w14:textId="77777777" w:rsidR="00EE61F2" w:rsidRDefault="00000000">
      <w:pPr>
        <w:widowControl/>
        <w:shd w:val="clear" w:color="auto" w:fill="FFFFFF"/>
        <w:spacing w:line="520" w:lineRule="exact"/>
        <w:ind w:firstLineChars="200" w:firstLine="422"/>
        <w:jc w:val="left"/>
        <w:outlineLvl w:val="1"/>
        <w:rPr>
          <w:rFonts w:ascii="宋体" w:hAnsi="宋体" w:cs="宋体"/>
          <w:bCs/>
          <w:color w:val="333333"/>
          <w:kern w:val="0"/>
          <w:szCs w:val="21"/>
        </w:rPr>
      </w:pPr>
      <w:r>
        <w:rPr>
          <w:rStyle w:val="af1"/>
          <w:rFonts w:ascii="宋体" w:hAnsi="宋体" w:cs="宋体" w:hint="eastAsia"/>
          <w:bCs/>
          <w:color w:val="333333"/>
          <w:szCs w:val="21"/>
          <w:shd w:val="clear" w:color="auto" w:fill="FFFFFF"/>
        </w:rPr>
        <w:t>七.发布公告的媒介</w:t>
      </w:r>
    </w:p>
    <w:p w14:paraId="2FD08819" w14:textId="77777777" w:rsidR="00EE61F2" w:rsidRDefault="00000000">
      <w:pPr>
        <w:spacing w:line="360" w:lineRule="auto"/>
        <w:ind w:firstLineChars="200" w:firstLine="420"/>
        <w:rPr>
          <w:rFonts w:ascii="宋体" w:hAnsi="宋体" w:cs="宋体"/>
          <w:color w:val="000000"/>
          <w:szCs w:val="21"/>
        </w:rPr>
      </w:pPr>
      <w:r>
        <w:rPr>
          <w:rFonts w:ascii="宋体" w:hAnsi="宋体" w:cs="宋体" w:hint="eastAsia"/>
          <w:color w:val="000000"/>
          <w:szCs w:val="21"/>
        </w:rPr>
        <w:t>《</w:t>
      </w:r>
      <w:r>
        <w:rPr>
          <w:rFonts w:ascii="宋体" w:hAnsi="宋体" w:cs="宋体"/>
          <w:color w:val="000000"/>
          <w:szCs w:val="21"/>
        </w:rPr>
        <w:t>中广天择</w:t>
      </w:r>
      <w:r>
        <w:rPr>
          <w:rFonts w:ascii="宋体" w:hAnsi="宋体" w:cs="宋体" w:hint="eastAsia"/>
          <w:color w:val="000000"/>
          <w:szCs w:val="21"/>
        </w:rPr>
        <w:t>官网》https://www.tvzone.cn/</w:t>
      </w:r>
    </w:p>
    <w:p w14:paraId="6E01FC6C" w14:textId="77777777" w:rsidR="00EE61F2" w:rsidRDefault="00000000">
      <w:pPr>
        <w:spacing w:line="360" w:lineRule="auto"/>
        <w:ind w:firstLineChars="200" w:firstLine="422"/>
        <w:rPr>
          <w:rFonts w:ascii="宋体" w:hAnsi="宋体" w:cs="宋体"/>
          <w:b/>
          <w:color w:val="000000"/>
          <w:sz w:val="24"/>
        </w:rPr>
      </w:pPr>
      <w:r>
        <w:rPr>
          <w:rFonts w:ascii="宋体" w:hAnsi="宋体" w:cs="宋体" w:hint="eastAsia"/>
          <w:b/>
          <w:iCs/>
          <w:color w:val="000000"/>
          <w:szCs w:val="21"/>
        </w:rPr>
        <w:t>八、采购单位的名称、地址和联系方法</w:t>
      </w:r>
    </w:p>
    <w:p w14:paraId="5D3DB72A" w14:textId="77777777" w:rsidR="00EE61F2" w:rsidRDefault="00000000">
      <w:pPr>
        <w:adjustRightInd w:val="0"/>
        <w:snapToGrid w:val="0"/>
        <w:spacing w:line="360" w:lineRule="auto"/>
        <w:ind w:firstLineChars="196" w:firstLine="413"/>
        <w:rPr>
          <w:rFonts w:ascii="宋体" w:hAnsi="宋体" w:cs="宋体"/>
          <w:color w:val="000000"/>
          <w:szCs w:val="21"/>
        </w:rPr>
      </w:pPr>
      <w:r>
        <w:rPr>
          <w:rFonts w:ascii="宋体" w:hAnsi="宋体" w:cs="宋体" w:hint="eastAsia"/>
          <w:b/>
          <w:bCs/>
          <w:color w:val="000000"/>
          <w:szCs w:val="21"/>
        </w:rPr>
        <w:t xml:space="preserve">采购单位：长沙体育产业经营有限公司 </w:t>
      </w:r>
      <w:r>
        <w:rPr>
          <w:rFonts w:ascii="宋体" w:hAnsi="宋体" w:cs="宋体" w:hint="eastAsia"/>
          <w:color w:val="000000"/>
          <w:szCs w:val="21"/>
        </w:rPr>
        <w:t xml:space="preserve">                      </w:t>
      </w:r>
    </w:p>
    <w:p w14:paraId="23A8B0E2" w14:textId="77777777" w:rsidR="00EE61F2" w:rsidRDefault="00000000">
      <w:pPr>
        <w:adjustRightInd w:val="0"/>
        <w:snapToGrid w:val="0"/>
        <w:spacing w:line="360" w:lineRule="auto"/>
        <w:ind w:firstLineChars="200" w:firstLine="420"/>
        <w:rPr>
          <w:rFonts w:ascii="宋体" w:hAnsi="宋体" w:cs="宋体"/>
          <w:color w:val="000000"/>
          <w:szCs w:val="21"/>
        </w:rPr>
      </w:pPr>
      <w:r>
        <w:rPr>
          <w:rFonts w:ascii="宋体" w:hAnsi="宋体" w:cs="宋体" w:hint="eastAsia"/>
          <w:color w:val="000000"/>
          <w:szCs w:val="21"/>
        </w:rPr>
        <w:t xml:space="preserve">联系人：伍泽                </w:t>
      </w:r>
    </w:p>
    <w:p w14:paraId="199693CA" w14:textId="77777777" w:rsidR="00EE61F2" w:rsidRDefault="00000000">
      <w:pPr>
        <w:adjustRightInd w:val="0"/>
        <w:snapToGrid w:val="0"/>
        <w:spacing w:line="360" w:lineRule="auto"/>
        <w:ind w:firstLineChars="200" w:firstLine="420"/>
        <w:rPr>
          <w:rFonts w:ascii="宋体" w:hAnsi="宋体" w:cs="宋体"/>
          <w:bCs/>
          <w:color w:val="000000"/>
          <w:sz w:val="18"/>
          <w:szCs w:val="18"/>
        </w:rPr>
      </w:pPr>
      <w:r>
        <w:rPr>
          <w:rFonts w:ascii="宋体" w:hAnsi="宋体" w:cs="宋体" w:hint="eastAsia"/>
          <w:color w:val="000000"/>
          <w:szCs w:val="21"/>
        </w:rPr>
        <w:t xml:space="preserve">电  话：18973675066 </w:t>
      </w:r>
      <w:r>
        <w:rPr>
          <w:rFonts w:ascii="宋体" w:hAnsi="宋体" w:cs="宋体" w:hint="eastAsia"/>
          <w:bCs/>
          <w:color w:val="000000"/>
          <w:sz w:val="18"/>
          <w:szCs w:val="18"/>
        </w:rPr>
        <w:t xml:space="preserve"> </w:t>
      </w:r>
    </w:p>
    <w:p w14:paraId="40B05D03" w14:textId="77777777" w:rsidR="00EE61F2" w:rsidRDefault="00000000">
      <w:pPr>
        <w:adjustRightInd w:val="0"/>
        <w:snapToGrid w:val="0"/>
        <w:spacing w:line="360" w:lineRule="auto"/>
        <w:ind w:firstLineChars="200" w:firstLine="420"/>
        <w:rPr>
          <w:rFonts w:ascii="宋体" w:hAnsi="宋体" w:cs="宋体"/>
          <w:iCs/>
          <w:color w:val="000000"/>
        </w:rPr>
      </w:pPr>
      <w:r>
        <w:rPr>
          <w:rFonts w:ascii="宋体" w:hAnsi="宋体" w:cs="宋体" w:hint="eastAsia"/>
          <w:color w:val="000000"/>
          <w:szCs w:val="21"/>
        </w:rPr>
        <w:t>地  址：</w:t>
      </w:r>
      <w:r>
        <w:rPr>
          <w:rFonts w:ascii="宋体" w:hAnsi="宋体" w:cs="宋体" w:hint="eastAsia"/>
          <w:iCs/>
          <w:color w:val="000000"/>
        </w:rPr>
        <w:t>湖南省长沙市芙蓉区马王堆街道长城万悦汇16楼</w:t>
      </w:r>
    </w:p>
    <w:p w14:paraId="48ED1182" w14:textId="77777777" w:rsidR="00EE61F2" w:rsidRDefault="00000000">
      <w:pPr>
        <w:spacing w:line="360" w:lineRule="auto"/>
        <w:ind w:firstLineChars="200" w:firstLine="422"/>
        <w:rPr>
          <w:rFonts w:ascii="宋体" w:hAnsi="宋体" w:cs="宋体"/>
          <w:b/>
          <w:iCs/>
          <w:color w:val="000000"/>
          <w:szCs w:val="21"/>
        </w:rPr>
      </w:pPr>
      <w:r>
        <w:rPr>
          <w:rFonts w:ascii="宋体" w:hAnsi="宋体" w:cs="宋体" w:hint="eastAsia"/>
          <w:b/>
          <w:iCs/>
          <w:color w:val="000000"/>
          <w:szCs w:val="21"/>
        </w:rPr>
        <w:t>九、长沙体育产业经营有限公司纪检监察室对招标工作进行全过程监督。监督电话:15675141611</w:t>
      </w:r>
    </w:p>
    <w:p w14:paraId="49C584C3" w14:textId="77777777" w:rsidR="00EE61F2" w:rsidRDefault="00EE61F2">
      <w:pPr>
        <w:adjustRightInd w:val="0"/>
        <w:snapToGrid w:val="0"/>
        <w:spacing w:line="360" w:lineRule="auto"/>
        <w:ind w:firstLineChars="200" w:firstLine="420"/>
        <w:rPr>
          <w:rFonts w:ascii="宋体" w:hAnsi="宋体" w:cs="宋体"/>
          <w:color w:val="000000"/>
          <w:szCs w:val="21"/>
        </w:rPr>
      </w:pPr>
    </w:p>
    <w:p w14:paraId="39831331" w14:textId="77777777" w:rsidR="00EE61F2" w:rsidRDefault="00000000">
      <w:pPr>
        <w:pStyle w:val="af"/>
        <w:numPr>
          <w:ilvl w:val="0"/>
          <w:numId w:val="1"/>
        </w:numPr>
        <w:ind w:firstLine="0"/>
        <w:jc w:val="center"/>
        <w:rPr>
          <w:rFonts w:ascii="宋体" w:hAnsi="宋体" w:cs="宋体"/>
          <w:b/>
          <w:color w:val="000000"/>
          <w:sz w:val="32"/>
          <w:szCs w:val="32"/>
        </w:rPr>
      </w:pPr>
      <w:r>
        <w:rPr>
          <w:rFonts w:ascii="宋体" w:hAnsi="宋体" w:cs="宋体" w:hint="eastAsia"/>
          <w:b/>
          <w:color w:val="000000"/>
          <w:sz w:val="28"/>
          <w:szCs w:val="28"/>
        </w:rPr>
        <w:br w:type="page"/>
      </w:r>
      <w:r>
        <w:rPr>
          <w:rFonts w:ascii="宋体" w:hAnsi="宋体" w:cs="宋体" w:hint="eastAsia"/>
          <w:b/>
          <w:color w:val="000000"/>
          <w:sz w:val="32"/>
          <w:szCs w:val="32"/>
        </w:rPr>
        <w:lastRenderedPageBreak/>
        <w:t>磋商须知</w:t>
      </w:r>
    </w:p>
    <w:p w14:paraId="74841D48" w14:textId="77777777" w:rsidR="00EE61F2" w:rsidRDefault="00000000">
      <w:pPr>
        <w:spacing w:line="360" w:lineRule="auto"/>
        <w:rPr>
          <w:rFonts w:ascii="宋体" w:hAnsi="宋体"/>
          <w:b/>
        </w:rPr>
      </w:pPr>
      <w:r>
        <w:rPr>
          <w:rFonts w:ascii="宋体" w:hAnsi="宋体" w:hint="eastAsia"/>
          <w:b/>
        </w:rPr>
        <w:t>磋商须知前附表</w:t>
      </w:r>
    </w:p>
    <w:p w14:paraId="0B64553C" w14:textId="77777777" w:rsidR="00EE61F2" w:rsidRDefault="00000000">
      <w:pPr>
        <w:spacing w:line="360" w:lineRule="auto"/>
        <w:rPr>
          <w:rFonts w:ascii="宋体" w:hAnsi="宋体"/>
        </w:rPr>
      </w:pPr>
      <w:r>
        <w:rPr>
          <w:rFonts w:ascii="宋体" w:hAnsi="宋体" w:hint="eastAsia"/>
        </w:rPr>
        <w:t>注： 请在方框□内划√选择，在“条款号”内限选一项。（本项目采用的条款用“■”标示）</w:t>
      </w: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844"/>
        <w:gridCol w:w="1633"/>
        <w:gridCol w:w="5703"/>
      </w:tblGrid>
      <w:tr w:rsidR="00EE61F2" w14:paraId="29FB6909" w14:textId="77777777">
        <w:trPr>
          <w:trHeight w:val="555"/>
          <w:tblHeader/>
        </w:trPr>
        <w:tc>
          <w:tcPr>
            <w:tcW w:w="1844" w:type="dxa"/>
            <w:vAlign w:val="center"/>
          </w:tcPr>
          <w:p w14:paraId="23269EDD" w14:textId="77777777" w:rsidR="00EE61F2" w:rsidRDefault="00000000">
            <w:pPr>
              <w:adjustRightInd w:val="0"/>
              <w:snapToGrid w:val="0"/>
              <w:spacing w:line="300" w:lineRule="exact"/>
              <w:jc w:val="center"/>
              <w:rPr>
                <w:rFonts w:ascii="宋体"/>
                <w:b/>
                <w:szCs w:val="21"/>
              </w:rPr>
            </w:pPr>
            <w:r>
              <w:rPr>
                <w:rFonts w:ascii="宋体" w:hint="eastAsia"/>
                <w:b/>
                <w:szCs w:val="21"/>
              </w:rPr>
              <w:t>条款号</w:t>
            </w:r>
          </w:p>
        </w:tc>
        <w:tc>
          <w:tcPr>
            <w:tcW w:w="1633" w:type="dxa"/>
            <w:vAlign w:val="center"/>
          </w:tcPr>
          <w:p w14:paraId="1BA94361" w14:textId="77777777" w:rsidR="00EE61F2" w:rsidRDefault="00000000">
            <w:pPr>
              <w:adjustRightInd w:val="0"/>
              <w:snapToGrid w:val="0"/>
              <w:spacing w:line="300" w:lineRule="exact"/>
              <w:jc w:val="center"/>
              <w:rPr>
                <w:rFonts w:ascii="宋体"/>
                <w:b/>
                <w:szCs w:val="21"/>
              </w:rPr>
            </w:pPr>
            <w:r>
              <w:rPr>
                <w:rFonts w:ascii="宋体" w:hint="eastAsia"/>
                <w:b/>
                <w:szCs w:val="21"/>
              </w:rPr>
              <w:t>条款名称</w:t>
            </w:r>
          </w:p>
        </w:tc>
        <w:tc>
          <w:tcPr>
            <w:tcW w:w="5703" w:type="dxa"/>
            <w:vAlign w:val="center"/>
          </w:tcPr>
          <w:p w14:paraId="478A9177" w14:textId="77777777" w:rsidR="00EE61F2" w:rsidRDefault="00000000">
            <w:pPr>
              <w:adjustRightInd w:val="0"/>
              <w:snapToGrid w:val="0"/>
              <w:spacing w:line="300" w:lineRule="exact"/>
              <w:jc w:val="center"/>
              <w:rPr>
                <w:rFonts w:ascii="宋体"/>
                <w:b/>
                <w:szCs w:val="21"/>
              </w:rPr>
            </w:pPr>
            <w:r>
              <w:rPr>
                <w:rFonts w:ascii="宋体" w:hint="eastAsia"/>
                <w:b/>
                <w:szCs w:val="21"/>
              </w:rPr>
              <w:t>编列内容规定</w:t>
            </w:r>
          </w:p>
        </w:tc>
      </w:tr>
      <w:tr w:rsidR="00EE61F2" w14:paraId="702CB017" w14:textId="77777777">
        <w:trPr>
          <w:trHeight w:val="563"/>
        </w:trPr>
        <w:tc>
          <w:tcPr>
            <w:tcW w:w="9180" w:type="dxa"/>
            <w:gridSpan w:val="3"/>
            <w:vAlign w:val="center"/>
          </w:tcPr>
          <w:p w14:paraId="2CF939D7" w14:textId="77777777" w:rsidR="00EE61F2" w:rsidRDefault="00000000">
            <w:pPr>
              <w:adjustRightInd w:val="0"/>
              <w:snapToGrid w:val="0"/>
              <w:spacing w:line="300" w:lineRule="exact"/>
              <w:rPr>
                <w:rFonts w:ascii="宋体"/>
                <w:szCs w:val="21"/>
              </w:rPr>
            </w:pPr>
            <w:r>
              <w:rPr>
                <w:rFonts w:ascii="宋体" w:hint="eastAsia"/>
                <w:b/>
                <w:szCs w:val="21"/>
              </w:rPr>
              <w:t>一、说明</w:t>
            </w:r>
          </w:p>
        </w:tc>
      </w:tr>
      <w:tr w:rsidR="00EE61F2" w14:paraId="48D6CA7C" w14:textId="77777777">
        <w:trPr>
          <w:trHeight w:val="920"/>
        </w:trPr>
        <w:tc>
          <w:tcPr>
            <w:tcW w:w="1844" w:type="dxa"/>
            <w:vAlign w:val="center"/>
          </w:tcPr>
          <w:p w14:paraId="7D6C4B07" w14:textId="77777777" w:rsidR="00EE61F2" w:rsidRDefault="00000000">
            <w:pPr>
              <w:spacing w:line="360" w:lineRule="auto"/>
              <w:jc w:val="center"/>
              <w:rPr>
                <w:rFonts w:ascii="宋体"/>
                <w:bCs/>
                <w:szCs w:val="21"/>
              </w:rPr>
            </w:pPr>
            <w:r>
              <w:rPr>
                <w:rFonts w:ascii="宋体" w:hint="eastAsia"/>
                <w:bCs/>
                <w:szCs w:val="21"/>
              </w:rPr>
              <w:t>第二章第1.1款</w:t>
            </w:r>
          </w:p>
        </w:tc>
        <w:tc>
          <w:tcPr>
            <w:tcW w:w="1633" w:type="dxa"/>
            <w:vAlign w:val="center"/>
          </w:tcPr>
          <w:p w14:paraId="3E87424E" w14:textId="77777777" w:rsidR="00EE61F2" w:rsidRDefault="00000000">
            <w:pPr>
              <w:spacing w:line="360" w:lineRule="auto"/>
              <w:jc w:val="center"/>
              <w:rPr>
                <w:rFonts w:ascii="宋体"/>
                <w:bCs/>
                <w:szCs w:val="21"/>
              </w:rPr>
            </w:pPr>
            <w:r>
              <w:rPr>
                <w:rFonts w:ascii="宋体" w:hint="eastAsia"/>
                <w:bCs/>
                <w:szCs w:val="21"/>
              </w:rPr>
              <w:t>采购项目</w:t>
            </w:r>
          </w:p>
        </w:tc>
        <w:tc>
          <w:tcPr>
            <w:tcW w:w="5703" w:type="dxa"/>
            <w:vAlign w:val="center"/>
          </w:tcPr>
          <w:p w14:paraId="6607806D" w14:textId="77777777" w:rsidR="00EE61F2" w:rsidRDefault="00000000">
            <w:pPr>
              <w:spacing w:line="360" w:lineRule="auto"/>
              <w:rPr>
                <w:rFonts w:ascii="宋体"/>
                <w:szCs w:val="21"/>
              </w:rPr>
            </w:pPr>
            <w:r>
              <w:rPr>
                <w:rFonts w:ascii="宋体" w:hAnsi="宋体" w:cs="宋体" w:hint="eastAsia"/>
                <w:iCs/>
                <w:color w:val="000000"/>
              </w:rPr>
              <w:t>2026-2027年设计服务采购项目</w:t>
            </w:r>
          </w:p>
        </w:tc>
      </w:tr>
      <w:tr w:rsidR="00EE61F2" w14:paraId="7E9C5D38" w14:textId="77777777">
        <w:trPr>
          <w:trHeight w:val="1685"/>
        </w:trPr>
        <w:tc>
          <w:tcPr>
            <w:tcW w:w="1844" w:type="dxa"/>
            <w:vAlign w:val="center"/>
          </w:tcPr>
          <w:p w14:paraId="7322DEAB" w14:textId="77777777" w:rsidR="00EE61F2" w:rsidRDefault="00000000">
            <w:pPr>
              <w:spacing w:line="360" w:lineRule="auto"/>
              <w:jc w:val="center"/>
              <w:rPr>
                <w:rFonts w:ascii="宋体"/>
                <w:bCs/>
                <w:szCs w:val="21"/>
              </w:rPr>
            </w:pPr>
            <w:r>
              <w:rPr>
                <w:rFonts w:ascii="宋体" w:hint="eastAsia"/>
                <w:bCs/>
                <w:szCs w:val="21"/>
              </w:rPr>
              <w:t>第二章第2.1款</w:t>
            </w:r>
          </w:p>
        </w:tc>
        <w:tc>
          <w:tcPr>
            <w:tcW w:w="1633" w:type="dxa"/>
            <w:vAlign w:val="center"/>
          </w:tcPr>
          <w:p w14:paraId="1BC54E58" w14:textId="77777777" w:rsidR="00EE61F2" w:rsidRDefault="00000000">
            <w:pPr>
              <w:spacing w:line="360" w:lineRule="auto"/>
              <w:jc w:val="center"/>
              <w:rPr>
                <w:rFonts w:ascii="宋体"/>
                <w:bCs/>
                <w:szCs w:val="21"/>
              </w:rPr>
            </w:pPr>
            <w:r>
              <w:rPr>
                <w:rFonts w:ascii="宋体" w:hint="eastAsia"/>
                <w:bCs/>
                <w:szCs w:val="21"/>
              </w:rPr>
              <w:t>采购人</w:t>
            </w:r>
          </w:p>
        </w:tc>
        <w:tc>
          <w:tcPr>
            <w:tcW w:w="5703" w:type="dxa"/>
            <w:vAlign w:val="center"/>
          </w:tcPr>
          <w:p w14:paraId="7B5B4222" w14:textId="77777777" w:rsidR="00EE61F2" w:rsidRDefault="00000000">
            <w:pPr>
              <w:spacing w:line="360" w:lineRule="auto"/>
              <w:rPr>
                <w:rFonts w:ascii="宋体"/>
                <w:bCs/>
                <w:szCs w:val="21"/>
              </w:rPr>
            </w:pPr>
            <w:r>
              <w:rPr>
                <w:rFonts w:ascii="宋体" w:hint="eastAsia"/>
                <w:bCs/>
                <w:szCs w:val="21"/>
              </w:rPr>
              <w:t>名  称：</w:t>
            </w:r>
            <w:r>
              <w:rPr>
                <w:rFonts w:ascii="宋体" w:hAnsi="宋体" w:cs="宋体" w:hint="eastAsia"/>
                <w:iCs/>
                <w:color w:val="000000"/>
              </w:rPr>
              <w:t xml:space="preserve">长沙体育产业经营有限公司 </w:t>
            </w:r>
          </w:p>
          <w:p w14:paraId="77050D15" w14:textId="77777777" w:rsidR="00EE61F2" w:rsidRDefault="00000000">
            <w:pPr>
              <w:spacing w:line="360" w:lineRule="auto"/>
              <w:rPr>
                <w:rFonts w:ascii="宋体" w:hAnsi="宋体"/>
              </w:rPr>
            </w:pPr>
            <w:r>
              <w:rPr>
                <w:rFonts w:ascii="宋体" w:hAnsi="宋体" w:hint="eastAsia"/>
              </w:rPr>
              <w:t>地  址：</w:t>
            </w:r>
            <w:r>
              <w:rPr>
                <w:rFonts w:ascii="宋体" w:hAnsi="宋体" w:cs="宋体" w:hint="eastAsia"/>
                <w:iCs/>
                <w:color w:val="000000"/>
              </w:rPr>
              <w:t>湖南省长沙市芙蓉区马王堆街道长城万悦汇16楼</w:t>
            </w:r>
          </w:p>
          <w:p w14:paraId="17D3CCDA" w14:textId="77777777" w:rsidR="00EE61F2" w:rsidRDefault="00000000">
            <w:pPr>
              <w:spacing w:line="360" w:lineRule="auto"/>
              <w:rPr>
                <w:rFonts w:ascii="宋体" w:hAnsi="宋体"/>
              </w:rPr>
            </w:pPr>
            <w:r>
              <w:rPr>
                <w:rFonts w:ascii="宋体" w:hAnsi="宋体" w:hint="eastAsia"/>
              </w:rPr>
              <w:t xml:space="preserve">联系人：伍泽               </w:t>
            </w:r>
          </w:p>
          <w:p w14:paraId="3366822A" w14:textId="77777777" w:rsidR="00EE61F2" w:rsidRDefault="00000000">
            <w:pPr>
              <w:spacing w:line="360" w:lineRule="auto"/>
              <w:rPr>
                <w:rFonts w:ascii="宋体" w:hAnsi="宋体"/>
              </w:rPr>
            </w:pPr>
            <w:r>
              <w:rPr>
                <w:rFonts w:ascii="宋体" w:hAnsi="宋体" w:hint="eastAsia"/>
              </w:rPr>
              <w:t>电  话：18973675066</w:t>
            </w:r>
          </w:p>
        </w:tc>
      </w:tr>
      <w:tr w:rsidR="00EE61F2" w14:paraId="787262C5" w14:textId="77777777">
        <w:trPr>
          <w:trHeight w:val="10"/>
        </w:trPr>
        <w:tc>
          <w:tcPr>
            <w:tcW w:w="1844" w:type="dxa"/>
            <w:vAlign w:val="center"/>
          </w:tcPr>
          <w:p w14:paraId="4FB136FD" w14:textId="77777777" w:rsidR="00EE61F2" w:rsidRDefault="00000000">
            <w:pPr>
              <w:spacing w:line="360" w:lineRule="auto"/>
              <w:jc w:val="center"/>
              <w:rPr>
                <w:rFonts w:ascii="宋体"/>
                <w:bCs/>
                <w:szCs w:val="21"/>
              </w:rPr>
            </w:pPr>
            <w:r>
              <w:rPr>
                <w:rFonts w:ascii="宋体" w:hint="eastAsia"/>
                <w:bCs/>
                <w:szCs w:val="21"/>
              </w:rPr>
              <w:t>第二章第2.2款</w:t>
            </w:r>
          </w:p>
        </w:tc>
        <w:tc>
          <w:tcPr>
            <w:tcW w:w="1633" w:type="dxa"/>
            <w:vAlign w:val="center"/>
          </w:tcPr>
          <w:p w14:paraId="5C97554F" w14:textId="77777777" w:rsidR="00EE61F2" w:rsidRDefault="00000000">
            <w:pPr>
              <w:spacing w:line="360" w:lineRule="auto"/>
              <w:jc w:val="center"/>
              <w:rPr>
                <w:rFonts w:ascii="宋体"/>
                <w:bCs/>
                <w:szCs w:val="21"/>
              </w:rPr>
            </w:pPr>
            <w:r>
              <w:rPr>
                <w:rFonts w:ascii="宋体" w:hint="eastAsia"/>
                <w:bCs/>
                <w:szCs w:val="21"/>
              </w:rPr>
              <w:t>采购代理机构</w:t>
            </w:r>
          </w:p>
        </w:tc>
        <w:tc>
          <w:tcPr>
            <w:tcW w:w="5703" w:type="dxa"/>
            <w:vAlign w:val="center"/>
          </w:tcPr>
          <w:p w14:paraId="34B0A9E4" w14:textId="77777777" w:rsidR="00EE61F2" w:rsidRDefault="00000000">
            <w:pPr>
              <w:spacing w:line="360" w:lineRule="auto"/>
            </w:pPr>
            <w:r>
              <w:rPr>
                <w:rFonts w:ascii="宋体" w:hAnsi="宋体" w:hint="eastAsia"/>
              </w:rPr>
              <w:t>本项目无代理机构</w:t>
            </w:r>
          </w:p>
        </w:tc>
      </w:tr>
      <w:tr w:rsidR="00EE61F2" w14:paraId="3D0D9E20" w14:textId="77777777">
        <w:trPr>
          <w:trHeight w:val="1027"/>
        </w:trPr>
        <w:tc>
          <w:tcPr>
            <w:tcW w:w="1844" w:type="dxa"/>
            <w:vAlign w:val="center"/>
          </w:tcPr>
          <w:p w14:paraId="574422B1" w14:textId="77777777" w:rsidR="00EE61F2" w:rsidRDefault="00000000">
            <w:pPr>
              <w:spacing w:line="360" w:lineRule="auto"/>
              <w:jc w:val="center"/>
              <w:rPr>
                <w:rFonts w:ascii="宋体"/>
                <w:bCs/>
                <w:szCs w:val="21"/>
              </w:rPr>
            </w:pPr>
            <w:r>
              <w:rPr>
                <w:rFonts w:ascii="宋体" w:hint="eastAsia"/>
                <w:bCs/>
                <w:szCs w:val="21"/>
              </w:rPr>
              <w:t>第二章第2.3款</w:t>
            </w:r>
          </w:p>
        </w:tc>
        <w:tc>
          <w:tcPr>
            <w:tcW w:w="1633" w:type="dxa"/>
            <w:vAlign w:val="center"/>
          </w:tcPr>
          <w:p w14:paraId="6BF3B558" w14:textId="77777777" w:rsidR="00EE61F2" w:rsidRDefault="00000000">
            <w:pPr>
              <w:spacing w:line="360" w:lineRule="auto"/>
              <w:jc w:val="center"/>
              <w:rPr>
                <w:rFonts w:ascii="宋体"/>
                <w:bCs/>
                <w:szCs w:val="21"/>
              </w:rPr>
            </w:pPr>
            <w:r>
              <w:rPr>
                <w:rFonts w:ascii="宋体" w:hint="eastAsia"/>
                <w:bCs/>
                <w:szCs w:val="21"/>
              </w:rPr>
              <w:t>供应商的邀请方式</w:t>
            </w:r>
          </w:p>
        </w:tc>
        <w:tc>
          <w:tcPr>
            <w:tcW w:w="5703" w:type="dxa"/>
            <w:vAlign w:val="center"/>
          </w:tcPr>
          <w:p w14:paraId="7F80D106" w14:textId="77777777" w:rsidR="00EE61F2" w:rsidRDefault="00000000">
            <w:pPr>
              <w:spacing w:line="360" w:lineRule="auto"/>
              <w:rPr>
                <w:rFonts w:ascii="宋体"/>
                <w:bCs/>
                <w:szCs w:val="21"/>
              </w:rPr>
            </w:pPr>
            <w:r>
              <w:rPr>
                <w:rFonts w:ascii="宋体" w:hint="eastAsia"/>
                <w:bCs/>
                <w:szCs w:val="21"/>
              </w:rPr>
              <w:t>■ 发布公告</w:t>
            </w:r>
          </w:p>
          <w:p w14:paraId="0BDFCE4A" w14:textId="77777777" w:rsidR="00EE61F2" w:rsidRDefault="00000000">
            <w:pPr>
              <w:spacing w:line="360" w:lineRule="auto"/>
              <w:rPr>
                <w:rFonts w:ascii="宋体"/>
                <w:bCs/>
                <w:szCs w:val="21"/>
              </w:rPr>
            </w:pPr>
            <w:r>
              <w:rPr>
                <w:rFonts w:ascii="宋体" w:hint="eastAsia"/>
                <w:bCs/>
                <w:szCs w:val="21"/>
              </w:rPr>
              <w:t>□ 从省级以上财政部门建立的供应商库中随机抽取</w:t>
            </w:r>
          </w:p>
          <w:p w14:paraId="23F9B125" w14:textId="77777777" w:rsidR="00EE61F2" w:rsidRDefault="00000000">
            <w:pPr>
              <w:spacing w:line="360" w:lineRule="auto"/>
              <w:rPr>
                <w:rFonts w:ascii="宋体"/>
                <w:bCs/>
                <w:szCs w:val="21"/>
              </w:rPr>
            </w:pPr>
            <w:r>
              <w:rPr>
                <w:rFonts w:ascii="宋体" w:hint="eastAsia"/>
                <w:bCs/>
                <w:szCs w:val="21"/>
              </w:rPr>
              <w:t>□ 采购人和评审专家分别书面推荐的方式</w:t>
            </w:r>
          </w:p>
        </w:tc>
      </w:tr>
      <w:tr w:rsidR="00EE61F2" w14:paraId="57DA8156" w14:textId="77777777">
        <w:trPr>
          <w:trHeight w:val="760"/>
        </w:trPr>
        <w:tc>
          <w:tcPr>
            <w:tcW w:w="1844" w:type="dxa"/>
            <w:vAlign w:val="center"/>
          </w:tcPr>
          <w:p w14:paraId="4E78089E" w14:textId="77777777" w:rsidR="00EE61F2" w:rsidRDefault="00000000">
            <w:pPr>
              <w:spacing w:line="360" w:lineRule="auto"/>
              <w:jc w:val="center"/>
              <w:rPr>
                <w:rFonts w:ascii="宋体"/>
                <w:bCs/>
                <w:szCs w:val="21"/>
              </w:rPr>
            </w:pPr>
            <w:r>
              <w:rPr>
                <w:rFonts w:ascii="宋体" w:hint="eastAsia"/>
                <w:bCs/>
                <w:szCs w:val="21"/>
              </w:rPr>
              <w:t>第二章第3.1款</w:t>
            </w:r>
          </w:p>
        </w:tc>
        <w:tc>
          <w:tcPr>
            <w:tcW w:w="1633" w:type="dxa"/>
            <w:vAlign w:val="center"/>
          </w:tcPr>
          <w:p w14:paraId="6DEF6AD0" w14:textId="77777777" w:rsidR="00EE61F2" w:rsidRDefault="00000000">
            <w:pPr>
              <w:spacing w:line="360" w:lineRule="auto"/>
              <w:jc w:val="center"/>
              <w:rPr>
                <w:rFonts w:ascii="宋体"/>
                <w:bCs/>
                <w:szCs w:val="21"/>
              </w:rPr>
            </w:pPr>
            <w:r>
              <w:rPr>
                <w:rFonts w:ascii="宋体" w:hint="eastAsia"/>
                <w:bCs/>
                <w:szCs w:val="21"/>
              </w:rPr>
              <w:t>供应商资格条件</w:t>
            </w:r>
          </w:p>
        </w:tc>
        <w:tc>
          <w:tcPr>
            <w:tcW w:w="5703" w:type="dxa"/>
            <w:vAlign w:val="center"/>
          </w:tcPr>
          <w:p w14:paraId="14E1B077" w14:textId="77777777" w:rsidR="00EE61F2" w:rsidRDefault="00000000">
            <w:pPr>
              <w:adjustRightInd w:val="0"/>
              <w:snapToGrid w:val="0"/>
              <w:spacing w:line="360" w:lineRule="auto"/>
              <w:rPr>
                <w:rFonts w:ascii="宋体" w:hAnsi="宋体" w:cs="宋体"/>
                <w:iCs/>
                <w:color w:val="000000"/>
                <w:szCs w:val="21"/>
              </w:rPr>
            </w:pPr>
            <w:r>
              <w:rPr>
                <w:rFonts w:ascii="宋体" w:hAnsi="宋体" w:cs="宋体" w:hint="eastAsia"/>
                <w:iCs/>
                <w:color w:val="000000"/>
                <w:szCs w:val="21"/>
              </w:rPr>
              <w:t>1.供应商提交营业执照副本复印件。</w:t>
            </w:r>
          </w:p>
          <w:p w14:paraId="313B854C" w14:textId="77777777" w:rsidR="00EE61F2" w:rsidRDefault="00000000">
            <w:pPr>
              <w:adjustRightInd w:val="0"/>
              <w:snapToGrid w:val="0"/>
              <w:spacing w:line="360" w:lineRule="auto"/>
              <w:rPr>
                <w:rFonts w:ascii="宋体" w:hAnsi="宋体" w:cs="宋体"/>
                <w:iCs/>
                <w:color w:val="000000"/>
                <w:szCs w:val="21"/>
              </w:rPr>
            </w:pPr>
            <w:r>
              <w:rPr>
                <w:rFonts w:ascii="宋体" w:hAnsi="宋体" w:cs="宋体" w:hint="eastAsia"/>
                <w:iCs/>
                <w:color w:val="000000"/>
                <w:szCs w:val="21"/>
              </w:rPr>
              <w:t>2.法定代表人身份证复印件。</w:t>
            </w:r>
          </w:p>
          <w:p w14:paraId="537573B3" w14:textId="77777777" w:rsidR="00EE61F2" w:rsidRDefault="00000000">
            <w:pPr>
              <w:adjustRightInd w:val="0"/>
              <w:snapToGrid w:val="0"/>
              <w:spacing w:line="360" w:lineRule="auto"/>
              <w:rPr>
                <w:rFonts w:ascii="宋体" w:hAnsi="宋体" w:cs="宋体"/>
                <w:iCs/>
                <w:color w:val="000000"/>
                <w:szCs w:val="21"/>
              </w:rPr>
            </w:pPr>
            <w:r>
              <w:rPr>
                <w:rFonts w:ascii="宋体" w:hAnsi="宋体" w:cs="宋体" w:hint="eastAsia"/>
                <w:iCs/>
                <w:color w:val="000000"/>
                <w:szCs w:val="21"/>
              </w:rPr>
              <w:t>3.授权代表参加投标的，提供授权书及被授权人身份证复印件。</w:t>
            </w:r>
          </w:p>
          <w:p w14:paraId="5BE4719E" w14:textId="77777777" w:rsidR="00EE61F2" w:rsidRDefault="00000000">
            <w:pPr>
              <w:adjustRightInd w:val="0"/>
              <w:snapToGrid w:val="0"/>
              <w:spacing w:line="360" w:lineRule="auto"/>
              <w:rPr>
                <w:rFonts w:ascii="宋体" w:hAnsi="宋体" w:cs="宋体"/>
                <w:iCs/>
                <w:color w:val="000000"/>
                <w:szCs w:val="21"/>
              </w:rPr>
            </w:pPr>
            <w:r>
              <w:rPr>
                <w:rFonts w:ascii="宋体" w:hAnsi="宋体" w:cs="宋体" w:hint="eastAsia"/>
                <w:iCs/>
                <w:color w:val="000000"/>
                <w:szCs w:val="21"/>
              </w:rPr>
              <w:t>4.法定代表人参加投标的提交法定代表人身份证明书原件；授权代表参加投标的提交授权委托书原件、法定代表人身份证明书原件。</w:t>
            </w:r>
          </w:p>
          <w:p w14:paraId="65E7A133" w14:textId="77777777" w:rsidR="00EE61F2" w:rsidRDefault="00000000">
            <w:pPr>
              <w:adjustRightInd w:val="0"/>
              <w:snapToGrid w:val="0"/>
              <w:spacing w:line="360" w:lineRule="auto"/>
              <w:rPr>
                <w:rFonts w:ascii="宋体" w:hAnsi="宋体" w:cs="宋体"/>
                <w:iCs/>
                <w:color w:val="000000"/>
                <w:szCs w:val="21"/>
              </w:rPr>
            </w:pPr>
            <w:r>
              <w:rPr>
                <w:rFonts w:ascii="宋体" w:hAnsi="宋体" w:cs="宋体" w:hint="eastAsia"/>
                <w:iCs/>
                <w:color w:val="000000"/>
                <w:szCs w:val="21"/>
              </w:rPr>
              <w:t>5.本次采购不接受联合体参与投标。</w:t>
            </w:r>
          </w:p>
          <w:p w14:paraId="02200376" w14:textId="77777777" w:rsidR="00EE61F2" w:rsidRDefault="00000000">
            <w:pPr>
              <w:adjustRightInd w:val="0"/>
              <w:snapToGrid w:val="0"/>
              <w:spacing w:line="360" w:lineRule="auto"/>
              <w:rPr>
                <w:rFonts w:ascii="宋体" w:hAnsi="宋体" w:cs="宋体"/>
                <w:iCs/>
                <w:color w:val="000000"/>
                <w:szCs w:val="21"/>
              </w:rPr>
            </w:pPr>
            <w:r>
              <w:rPr>
                <w:rFonts w:ascii="宋体" w:hAnsi="宋体" w:cs="宋体" w:hint="eastAsia"/>
                <w:iCs/>
                <w:color w:val="000000"/>
                <w:szCs w:val="21"/>
              </w:rPr>
              <w:t>6.单位负责人为同一人或者存在控股、管理关系的不同单位（即利益相关企业），不得同时参加本项目的采购活动，否则其所有响应文件均被否决。</w:t>
            </w:r>
          </w:p>
          <w:p w14:paraId="213188DB" w14:textId="77777777" w:rsidR="00EE61F2" w:rsidRDefault="00000000">
            <w:pPr>
              <w:adjustRightInd w:val="0"/>
              <w:snapToGrid w:val="0"/>
              <w:spacing w:line="360" w:lineRule="auto"/>
              <w:rPr>
                <w:rFonts w:ascii="宋体" w:hAnsi="宋体" w:cs="宋体"/>
                <w:iCs/>
                <w:color w:val="000000"/>
                <w:szCs w:val="21"/>
              </w:rPr>
            </w:pPr>
            <w:r>
              <w:rPr>
                <w:rFonts w:ascii="宋体" w:hAnsi="宋体" w:cs="宋体" w:hint="eastAsia"/>
                <w:iCs/>
                <w:color w:val="000000"/>
                <w:szCs w:val="21"/>
              </w:rPr>
              <w:t>7.被“信用中国”网站列入失信被执行人和重大税收违法案件当事人名单的、被“中国政府采购网”网站列入政府采购严重违法失信行为记录名单（处罚期限尚未届满的），不得参与本项目的采购活动。</w:t>
            </w:r>
          </w:p>
          <w:p w14:paraId="045BFBE0" w14:textId="77777777" w:rsidR="00EE61F2" w:rsidRDefault="00000000">
            <w:pPr>
              <w:adjustRightInd w:val="0"/>
              <w:snapToGrid w:val="0"/>
              <w:spacing w:line="360" w:lineRule="auto"/>
              <w:rPr>
                <w:rFonts w:ascii="宋体"/>
                <w:bCs/>
                <w:szCs w:val="21"/>
              </w:rPr>
            </w:pPr>
            <w:r>
              <w:rPr>
                <w:rFonts w:ascii="宋体" w:hAnsi="宋体" w:cs="宋体" w:hint="eastAsia"/>
                <w:iCs/>
                <w:color w:val="000000"/>
                <w:szCs w:val="21"/>
              </w:rPr>
              <w:lastRenderedPageBreak/>
              <w:t>8.与采购人存在利害关系可能影响采购公正性的法人、其他组织或者个人，不得参加本项目投标。</w:t>
            </w:r>
          </w:p>
        </w:tc>
      </w:tr>
      <w:tr w:rsidR="00EE61F2" w14:paraId="0E06C2E1" w14:textId="77777777">
        <w:trPr>
          <w:trHeight w:val="460"/>
        </w:trPr>
        <w:tc>
          <w:tcPr>
            <w:tcW w:w="1844" w:type="dxa"/>
            <w:vAlign w:val="center"/>
          </w:tcPr>
          <w:p w14:paraId="74A0AC96" w14:textId="77777777" w:rsidR="00EE61F2" w:rsidRDefault="00000000">
            <w:pPr>
              <w:spacing w:line="360" w:lineRule="auto"/>
              <w:jc w:val="center"/>
              <w:rPr>
                <w:rFonts w:ascii="宋体"/>
                <w:bCs/>
                <w:szCs w:val="21"/>
              </w:rPr>
            </w:pPr>
            <w:r>
              <w:rPr>
                <w:rFonts w:ascii="宋体" w:hint="eastAsia"/>
                <w:bCs/>
                <w:szCs w:val="21"/>
              </w:rPr>
              <w:lastRenderedPageBreak/>
              <w:t>第二章第6.1款</w:t>
            </w:r>
          </w:p>
        </w:tc>
        <w:tc>
          <w:tcPr>
            <w:tcW w:w="1633" w:type="dxa"/>
            <w:vAlign w:val="center"/>
          </w:tcPr>
          <w:p w14:paraId="5309E95B" w14:textId="77777777" w:rsidR="00EE61F2" w:rsidRDefault="00000000">
            <w:pPr>
              <w:spacing w:line="360" w:lineRule="auto"/>
              <w:jc w:val="center"/>
              <w:rPr>
                <w:rFonts w:ascii="宋体"/>
                <w:bCs/>
                <w:szCs w:val="21"/>
              </w:rPr>
            </w:pPr>
            <w:r>
              <w:rPr>
                <w:rFonts w:ascii="宋体" w:hint="eastAsia"/>
                <w:bCs/>
                <w:szCs w:val="21"/>
              </w:rPr>
              <w:t>联合体形式</w:t>
            </w:r>
          </w:p>
        </w:tc>
        <w:tc>
          <w:tcPr>
            <w:tcW w:w="5703" w:type="dxa"/>
            <w:vAlign w:val="center"/>
          </w:tcPr>
          <w:p w14:paraId="3E4A336E" w14:textId="77777777" w:rsidR="00EE61F2" w:rsidRDefault="00000000">
            <w:pPr>
              <w:spacing w:line="360" w:lineRule="auto"/>
              <w:rPr>
                <w:rFonts w:ascii="宋体"/>
                <w:bCs/>
                <w:szCs w:val="21"/>
              </w:rPr>
            </w:pPr>
            <w:r>
              <w:rPr>
                <w:rFonts w:ascii="宋体" w:hint="eastAsia"/>
                <w:bCs/>
                <w:szCs w:val="21"/>
              </w:rPr>
              <w:t>■ 不接受</w:t>
            </w:r>
          </w:p>
          <w:p w14:paraId="3FA3E7F7" w14:textId="77777777" w:rsidR="00EE61F2" w:rsidRDefault="00000000">
            <w:pPr>
              <w:spacing w:line="360" w:lineRule="auto"/>
              <w:rPr>
                <w:rFonts w:ascii="宋体"/>
                <w:bCs/>
                <w:szCs w:val="21"/>
              </w:rPr>
            </w:pPr>
            <w:r>
              <w:rPr>
                <w:rFonts w:ascii="宋体" w:hint="eastAsia"/>
                <w:bCs/>
                <w:szCs w:val="21"/>
              </w:rPr>
              <w:t>□ 接受</w:t>
            </w:r>
          </w:p>
        </w:tc>
      </w:tr>
      <w:tr w:rsidR="00EE61F2" w14:paraId="6210DBD9" w14:textId="77777777">
        <w:trPr>
          <w:trHeight w:val="697"/>
        </w:trPr>
        <w:tc>
          <w:tcPr>
            <w:tcW w:w="1844" w:type="dxa"/>
            <w:vAlign w:val="center"/>
          </w:tcPr>
          <w:p w14:paraId="346EE48A" w14:textId="77777777" w:rsidR="00EE61F2" w:rsidRDefault="00000000">
            <w:pPr>
              <w:spacing w:line="360" w:lineRule="auto"/>
              <w:jc w:val="center"/>
              <w:rPr>
                <w:rFonts w:ascii="宋体"/>
                <w:bCs/>
                <w:szCs w:val="21"/>
              </w:rPr>
            </w:pPr>
            <w:r>
              <w:rPr>
                <w:rFonts w:ascii="宋体" w:hint="eastAsia"/>
                <w:bCs/>
                <w:szCs w:val="21"/>
              </w:rPr>
              <w:t>第二章第6.2款</w:t>
            </w:r>
          </w:p>
        </w:tc>
        <w:tc>
          <w:tcPr>
            <w:tcW w:w="1633" w:type="dxa"/>
            <w:vAlign w:val="center"/>
          </w:tcPr>
          <w:p w14:paraId="1D4261D2" w14:textId="77777777" w:rsidR="00EE61F2" w:rsidRDefault="00000000">
            <w:pPr>
              <w:spacing w:line="360" w:lineRule="auto"/>
              <w:jc w:val="center"/>
              <w:rPr>
                <w:rFonts w:ascii="宋体"/>
                <w:bCs/>
                <w:szCs w:val="21"/>
              </w:rPr>
            </w:pPr>
            <w:r>
              <w:rPr>
                <w:rFonts w:ascii="宋体" w:hint="eastAsia"/>
                <w:bCs/>
                <w:szCs w:val="21"/>
              </w:rPr>
              <w:t>对联合体各方的要求</w:t>
            </w:r>
          </w:p>
        </w:tc>
        <w:tc>
          <w:tcPr>
            <w:tcW w:w="5703" w:type="dxa"/>
            <w:vAlign w:val="center"/>
          </w:tcPr>
          <w:p w14:paraId="16AF670B" w14:textId="77777777" w:rsidR="00EE61F2" w:rsidRDefault="00000000">
            <w:pPr>
              <w:spacing w:line="360" w:lineRule="auto"/>
              <w:rPr>
                <w:rFonts w:ascii="宋体"/>
                <w:bCs/>
                <w:szCs w:val="21"/>
              </w:rPr>
            </w:pPr>
            <w:r>
              <w:rPr>
                <w:rFonts w:ascii="宋体" w:hint="eastAsia"/>
                <w:bCs/>
                <w:szCs w:val="21"/>
              </w:rPr>
              <w:t>/</w:t>
            </w:r>
          </w:p>
        </w:tc>
      </w:tr>
      <w:tr w:rsidR="00EE61F2" w14:paraId="770A3FE8" w14:textId="77777777">
        <w:trPr>
          <w:trHeight w:val="799"/>
        </w:trPr>
        <w:tc>
          <w:tcPr>
            <w:tcW w:w="1844" w:type="dxa"/>
            <w:vAlign w:val="center"/>
          </w:tcPr>
          <w:p w14:paraId="3BCEFF48" w14:textId="77777777" w:rsidR="00EE61F2" w:rsidRDefault="00000000">
            <w:pPr>
              <w:spacing w:line="360" w:lineRule="auto"/>
              <w:jc w:val="center"/>
              <w:rPr>
                <w:rFonts w:ascii="宋体"/>
                <w:bCs/>
                <w:szCs w:val="21"/>
              </w:rPr>
            </w:pPr>
            <w:r>
              <w:rPr>
                <w:rFonts w:ascii="宋体" w:hint="eastAsia"/>
                <w:bCs/>
                <w:szCs w:val="21"/>
              </w:rPr>
              <w:t>第二章第7.1款</w:t>
            </w:r>
          </w:p>
        </w:tc>
        <w:tc>
          <w:tcPr>
            <w:tcW w:w="1633" w:type="dxa"/>
            <w:vAlign w:val="center"/>
          </w:tcPr>
          <w:p w14:paraId="0F2432C5" w14:textId="77777777" w:rsidR="00EE61F2" w:rsidRDefault="00000000">
            <w:pPr>
              <w:spacing w:line="360" w:lineRule="auto"/>
              <w:jc w:val="center"/>
              <w:rPr>
                <w:rFonts w:ascii="宋体"/>
                <w:bCs/>
                <w:szCs w:val="21"/>
              </w:rPr>
            </w:pPr>
            <w:r>
              <w:rPr>
                <w:rFonts w:ascii="宋体" w:hint="eastAsia"/>
                <w:bCs/>
                <w:szCs w:val="21"/>
              </w:rPr>
              <w:t>现场勘察</w:t>
            </w:r>
          </w:p>
        </w:tc>
        <w:tc>
          <w:tcPr>
            <w:tcW w:w="5703" w:type="dxa"/>
            <w:vAlign w:val="center"/>
          </w:tcPr>
          <w:p w14:paraId="7ABC5939" w14:textId="77777777" w:rsidR="00EE61F2" w:rsidRDefault="00000000">
            <w:pPr>
              <w:spacing w:line="360" w:lineRule="auto"/>
              <w:rPr>
                <w:rFonts w:ascii="宋体"/>
                <w:bCs/>
                <w:szCs w:val="21"/>
              </w:rPr>
            </w:pPr>
            <w:r>
              <w:rPr>
                <w:rFonts w:ascii="宋体" w:hint="eastAsia"/>
                <w:bCs/>
                <w:szCs w:val="21"/>
              </w:rPr>
              <w:t>■ 采购人不组织</w:t>
            </w:r>
          </w:p>
          <w:p w14:paraId="26B7DF9D" w14:textId="77777777" w:rsidR="00EE61F2" w:rsidRDefault="00000000">
            <w:pPr>
              <w:widowControl/>
              <w:shd w:val="clear" w:color="auto" w:fill="FFFFFF"/>
              <w:spacing w:line="360" w:lineRule="auto"/>
              <w:jc w:val="left"/>
              <w:rPr>
                <w:rFonts w:ascii="宋体"/>
                <w:bCs/>
                <w:szCs w:val="21"/>
              </w:rPr>
            </w:pPr>
            <w:r>
              <w:rPr>
                <w:rFonts w:ascii="宋体" w:hint="eastAsia"/>
                <w:bCs/>
                <w:szCs w:val="21"/>
              </w:rPr>
              <w:t>□ 采购人组织，时间：</w:t>
            </w:r>
            <w:r>
              <w:rPr>
                <w:rFonts w:ascii="宋体" w:hint="eastAsia"/>
                <w:bCs/>
                <w:szCs w:val="21"/>
                <w:u w:val="single"/>
              </w:rPr>
              <w:t xml:space="preserve">   </w:t>
            </w:r>
            <w:r>
              <w:rPr>
                <w:rFonts w:ascii="宋体" w:hint="eastAsia"/>
                <w:bCs/>
                <w:szCs w:val="21"/>
              </w:rPr>
              <w:t>，地点：</w:t>
            </w:r>
            <w:r>
              <w:rPr>
                <w:rFonts w:ascii="宋体" w:hint="eastAsia"/>
                <w:bCs/>
                <w:szCs w:val="21"/>
                <w:u w:val="single"/>
              </w:rPr>
              <w:t xml:space="preserve">   </w:t>
            </w:r>
            <w:r>
              <w:rPr>
                <w:rFonts w:ascii="宋体" w:hint="eastAsia"/>
                <w:bCs/>
                <w:szCs w:val="21"/>
              </w:rPr>
              <w:t>，联系人：</w:t>
            </w:r>
            <w:r>
              <w:rPr>
                <w:rFonts w:ascii="宋体" w:hint="eastAsia"/>
                <w:bCs/>
                <w:szCs w:val="21"/>
                <w:u w:val="single"/>
              </w:rPr>
              <w:t xml:space="preserve">  </w:t>
            </w:r>
            <w:r>
              <w:rPr>
                <w:rFonts w:ascii="宋体" w:hint="eastAsia"/>
                <w:bCs/>
                <w:szCs w:val="21"/>
              </w:rPr>
              <w:t>。</w:t>
            </w:r>
          </w:p>
        </w:tc>
      </w:tr>
      <w:tr w:rsidR="00EE61F2" w14:paraId="18D2CC62" w14:textId="77777777">
        <w:trPr>
          <w:trHeight w:val="505"/>
        </w:trPr>
        <w:tc>
          <w:tcPr>
            <w:tcW w:w="9180" w:type="dxa"/>
            <w:gridSpan w:val="3"/>
            <w:vAlign w:val="center"/>
          </w:tcPr>
          <w:p w14:paraId="5F42981F" w14:textId="77777777" w:rsidR="00EE61F2" w:rsidRDefault="00000000">
            <w:pPr>
              <w:adjustRightInd w:val="0"/>
              <w:snapToGrid w:val="0"/>
              <w:spacing w:line="360" w:lineRule="auto"/>
              <w:rPr>
                <w:rFonts w:ascii="宋体"/>
                <w:b/>
                <w:szCs w:val="21"/>
              </w:rPr>
            </w:pPr>
            <w:r>
              <w:rPr>
                <w:rFonts w:ascii="宋体" w:hint="eastAsia"/>
                <w:b/>
                <w:szCs w:val="21"/>
              </w:rPr>
              <w:t>二、磋商文件</w:t>
            </w:r>
          </w:p>
        </w:tc>
      </w:tr>
      <w:tr w:rsidR="00EE61F2" w14:paraId="66B62DB8" w14:textId="77777777">
        <w:trPr>
          <w:trHeight w:val="3"/>
        </w:trPr>
        <w:tc>
          <w:tcPr>
            <w:tcW w:w="1844" w:type="dxa"/>
            <w:vAlign w:val="center"/>
          </w:tcPr>
          <w:p w14:paraId="69F78D63" w14:textId="77777777" w:rsidR="00EE61F2" w:rsidRDefault="00000000">
            <w:pPr>
              <w:spacing w:line="360" w:lineRule="auto"/>
              <w:jc w:val="center"/>
              <w:rPr>
                <w:rFonts w:ascii="宋体"/>
                <w:bCs/>
                <w:szCs w:val="21"/>
              </w:rPr>
            </w:pPr>
            <w:r>
              <w:rPr>
                <w:rFonts w:ascii="宋体" w:hint="eastAsia"/>
                <w:bCs/>
                <w:szCs w:val="21"/>
              </w:rPr>
              <w:t>第二章第10.2款</w:t>
            </w:r>
          </w:p>
        </w:tc>
        <w:tc>
          <w:tcPr>
            <w:tcW w:w="1633" w:type="dxa"/>
            <w:vAlign w:val="center"/>
          </w:tcPr>
          <w:p w14:paraId="58F7FB3C" w14:textId="77777777" w:rsidR="00EE61F2" w:rsidRDefault="00000000">
            <w:pPr>
              <w:spacing w:line="360" w:lineRule="auto"/>
              <w:jc w:val="center"/>
              <w:rPr>
                <w:rFonts w:ascii="宋体"/>
                <w:bCs/>
                <w:szCs w:val="21"/>
              </w:rPr>
            </w:pPr>
            <w:r>
              <w:rPr>
                <w:rFonts w:ascii="宋体" w:hint="eastAsia"/>
                <w:bCs/>
                <w:szCs w:val="21"/>
              </w:rPr>
              <w:t>磋商文件的可能实质性变动内容</w:t>
            </w:r>
          </w:p>
        </w:tc>
        <w:tc>
          <w:tcPr>
            <w:tcW w:w="5703" w:type="dxa"/>
            <w:vAlign w:val="center"/>
          </w:tcPr>
          <w:p w14:paraId="3C6E18B2" w14:textId="77777777" w:rsidR="00EE61F2" w:rsidRDefault="00000000">
            <w:pPr>
              <w:spacing w:line="360" w:lineRule="auto"/>
              <w:rPr>
                <w:rFonts w:ascii="宋体"/>
                <w:bCs/>
                <w:szCs w:val="21"/>
              </w:rPr>
            </w:pPr>
            <w:r>
              <w:rPr>
                <w:rFonts w:ascii="宋体" w:hint="eastAsia"/>
                <w:bCs/>
                <w:szCs w:val="21"/>
              </w:rPr>
              <w:t>采购需求可能发生实质性变动（包括技术、服务要求以及合同条款等）</w:t>
            </w:r>
          </w:p>
        </w:tc>
      </w:tr>
      <w:tr w:rsidR="00EE61F2" w14:paraId="2A29AA3B" w14:textId="77777777">
        <w:trPr>
          <w:trHeight w:val="1006"/>
        </w:trPr>
        <w:tc>
          <w:tcPr>
            <w:tcW w:w="1844" w:type="dxa"/>
            <w:vAlign w:val="center"/>
          </w:tcPr>
          <w:p w14:paraId="7604C980" w14:textId="77777777" w:rsidR="00EE61F2" w:rsidRDefault="00000000">
            <w:pPr>
              <w:spacing w:line="360" w:lineRule="auto"/>
              <w:jc w:val="center"/>
              <w:rPr>
                <w:rFonts w:ascii="宋体"/>
                <w:bCs/>
                <w:szCs w:val="21"/>
              </w:rPr>
            </w:pPr>
            <w:r>
              <w:rPr>
                <w:rFonts w:ascii="宋体" w:hint="eastAsia"/>
                <w:bCs/>
                <w:szCs w:val="21"/>
              </w:rPr>
              <w:t>第二章第11.1款</w:t>
            </w:r>
          </w:p>
        </w:tc>
        <w:tc>
          <w:tcPr>
            <w:tcW w:w="1633" w:type="dxa"/>
            <w:vAlign w:val="center"/>
          </w:tcPr>
          <w:p w14:paraId="30B335A7" w14:textId="77777777" w:rsidR="00EE61F2" w:rsidRDefault="00000000">
            <w:pPr>
              <w:spacing w:line="360" w:lineRule="auto"/>
              <w:jc w:val="center"/>
              <w:rPr>
                <w:rFonts w:ascii="宋体"/>
                <w:bCs/>
                <w:szCs w:val="21"/>
              </w:rPr>
            </w:pPr>
            <w:proofErr w:type="gramStart"/>
            <w:r>
              <w:rPr>
                <w:rFonts w:ascii="宋体" w:hint="eastAsia"/>
                <w:bCs/>
                <w:szCs w:val="21"/>
              </w:rPr>
              <w:t>提供磋商</w:t>
            </w:r>
            <w:proofErr w:type="gramEnd"/>
            <w:r>
              <w:rPr>
                <w:rFonts w:ascii="宋体" w:hint="eastAsia"/>
                <w:bCs/>
                <w:szCs w:val="21"/>
              </w:rPr>
              <w:t>文件期限</w:t>
            </w:r>
          </w:p>
        </w:tc>
        <w:tc>
          <w:tcPr>
            <w:tcW w:w="5703" w:type="dxa"/>
            <w:vAlign w:val="center"/>
          </w:tcPr>
          <w:p w14:paraId="661E0EC6" w14:textId="77777777" w:rsidR="00EE61F2" w:rsidRDefault="00000000">
            <w:pPr>
              <w:spacing w:line="360" w:lineRule="auto"/>
              <w:rPr>
                <w:rFonts w:ascii="宋体"/>
                <w:bCs/>
                <w:szCs w:val="21"/>
              </w:rPr>
            </w:pPr>
            <w:r>
              <w:rPr>
                <w:rFonts w:ascii="宋体" w:hAnsi="宋体" w:hint="eastAsia"/>
                <w:u w:val="single"/>
              </w:rPr>
              <w:t xml:space="preserve"> </w:t>
            </w:r>
            <w:r>
              <w:rPr>
                <w:rFonts w:ascii="宋体" w:hAnsi="宋体" w:cs="宋体" w:hint="eastAsia"/>
                <w:iCs/>
                <w:color w:val="000000"/>
                <w:u w:val="single"/>
              </w:rPr>
              <w:t xml:space="preserve"> </w:t>
            </w:r>
            <w:r>
              <w:rPr>
                <w:rFonts w:hAnsi="宋体" w:cs="宋体" w:hint="eastAsia"/>
                <w:iCs/>
                <w:color w:val="000000"/>
                <w:u w:val="single"/>
              </w:rPr>
              <w:t xml:space="preserve"> 2026  </w:t>
            </w:r>
            <w:r>
              <w:rPr>
                <w:rFonts w:ascii="宋体" w:hAnsi="宋体" w:cs="宋体" w:hint="eastAsia"/>
                <w:iCs/>
                <w:color w:val="000000"/>
              </w:rPr>
              <w:t>年</w:t>
            </w:r>
            <w:r>
              <w:rPr>
                <w:rFonts w:ascii="宋体" w:hAnsi="宋体" w:cs="宋体" w:hint="eastAsia"/>
                <w:iCs/>
                <w:color w:val="000000"/>
                <w:u w:val="single"/>
              </w:rPr>
              <w:t xml:space="preserve"> </w:t>
            </w:r>
            <w:r>
              <w:rPr>
                <w:rFonts w:hAnsi="宋体" w:cs="宋体" w:hint="eastAsia"/>
                <w:iCs/>
                <w:color w:val="000000"/>
                <w:u w:val="single"/>
              </w:rPr>
              <w:t xml:space="preserve"> 9  </w:t>
            </w:r>
            <w:r>
              <w:rPr>
                <w:rFonts w:ascii="宋体" w:hAnsi="宋体" w:cs="宋体" w:hint="eastAsia"/>
                <w:iCs/>
                <w:color w:val="000000"/>
              </w:rPr>
              <w:t>月</w:t>
            </w:r>
            <w:r>
              <w:rPr>
                <w:rFonts w:ascii="宋体" w:hAnsi="宋体" w:cs="宋体" w:hint="eastAsia"/>
                <w:iCs/>
                <w:color w:val="000000"/>
                <w:u w:val="single"/>
              </w:rPr>
              <w:t xml:space="preserve"> </w:t>
            </w:r>
            <w:r>
              <w:rPr>
                <w:rFonts w:hAnsi="宋体" w:cs="宋体" w:hint="eastAsia"/>
                <w:iCs/>
                <w:color w:val="000000"/>
                <w:u w:val="single"/>
              </w:rPr>
              <w:t xml:space="preserve"> 23  </w:t>
            </w:r>
            <w:r>
              <w:rPr>
                <w:rFonts w:ascii="宋体" w:hAnsi="宋体" w:cs="宋体" w:hint="eastAsia"/>
                <w:iCs/>
                <w:color w:val="000000"/>
              </w:rPr>
              <w:t>日起至</w:t>
            </w:r>
            <w:r>
              <w:rPr>
                <w:rFonts w:ascii="宋体" w:hAnsi="宋体" w:cs="宋体" w:hint="eastAsia"/>
                <w:iCs/>
                <w:color w:val="000000"/>
                <w:u w:val="single"/>
              </w:rPr>
              <w:t xml:space="preserve"> </w:t>
            </w:r>
            <w:r>
              <w:rPr>
                <w:rFonts w:hAnsi="宋体" w:cs="宋体" w:hint="eastAsia"/>
                <w:iCs/>
                <w:color w:val="000000"/>
                <w:u w:val="single"/>
              </w:rPr>
              <w:t xml:space="preserve"> 2026  </w:t>
            </w:r>
            <w:r>
              <w:rPr>
                <w:rFonts w:ascii="宋体" w:hAnsi="宋体" w:cs="宋体" w:hint="eastAsia"/>
                <w:iCs/>
                <w:color w:val="000000"/>
              </w:rPr>
              <w:t>年</w:t>
            </w:r>
            <w:r>
              <w:rPr>
                <w:rFonts w:hAnsi="宋体" w:cs="宋体" w:hint="eastAsia"/>
                <w:iCs/>
                <w:color w:val="000000"/>
                <w:u w:val="single"/>
              </w:rPr>
              <w:t xml:space="preserve"> 9 </w:t>
            </w:r>
            <w:r>
              <w:rPr>
                <w:rFonts w:ascii="宋体" w:hAnsi="宋体" w:cs="宋体" w:hint="eastAsia"/>
                <w:iCs/>
                <w:color w:val="000000"/>
              </w:rPr>
              <w:t>月</w:t>
            </w:r>
            <w:r>
              <w:rPr>
                <w:rFonts w:hAnsi="宋体" w:cs="宋体" w:hint="eastAsia"/>
                <w:iCs/>
                <w:color w:val="000000"/>
                <w:u w:val="single"/>
              </w:rPr>
              <w:t xml:space="preserve"> 27  </w:t>
            </w:r>
            <w:r>
              <w:rPr>
                <w:rFonts w:ascii="宋体" w:hAnsi="宋体" w:cs="宋体" w:hint="eastAsia"/>
                <w:iCs/>
                <w:color w:val="000000"/>
              </w:rPr>
              <w:t>日</w:t>
            </w:r>
            <w:r>
              <w:rPr>
                <w:rFonts w:ascii="宋体" w:hAnsi="宋体" w:hint="eastAsia"/>
              </w:rPr>
              <w:t>(北京时间9:00-11:30,下午2:30-5:30)</w:t>
            </w:r>
          </w:p>
        </w:tc>
      </w:tr>
      <w:tr w:rsidR="00EE61F2" w14:paraId="6E444753" w14:textId="77777777">
        <w:trPr>
          <w:trHeight w:val="3"/>
        </w:trPr>
        <w:tc>
          <w:tcPr>
            <w:tcW w:w="1844" w:type="dxa"/>
            <w:vAlign w:val="center"/>
          </w:tcPr>
          <w:p w14:paraId="1B746D48" w14:textId="77777777" w:rsidR="00EE61F2" w:rsidRDefault="00000000">
            <w:pPr>
              <w:spacing w:line="360" w:lineRule="auto"/>
              <w:jc w:val="center"/>
              <w:rPr>
                <w:rFonts w:ascii="宋体"/>
                <w:bCs/>
                <w:szCs w:val="21"/>
              </w:rPr>
            </w:pPr>
            <w:r>
              <w:rPr>
                <w:rFonts w:ascii="宋体" w:hint="eastAsia"/>
                <w:bCs/>
                <w:szCs w:val="21"/>
              </w:rPr>
              <w:t>第二章第11.2款</w:t>
            </w:r>
          </w:p>
        </w:tc>
        <w:tc>
          <w:tcPr>
            <w:tcW w:w="1633" w:type="dxa"/>
            <w:vAlign w:val="center"/>
          </w:tcPr>
          <w:p w14:paraId="5C912072" w14:textId="77777777" w:rsidR="00EE61F2" w:rsidRDefault="00000000">
            <w:pPr>
              <w:spacing w:line="360" w:lineRule="auto"/>
              <w:jc w:val="center"/>
              <w:rPr>
                <w:rFonts w:ascii="宋体"/>
                <w:bCs/>
                <w:szCs w:val="21"/>
              </w:rPr>
            </w:pPr>
            <w:r>
              <w:rPr>
                <w:rFonts w:ascii="宋体" w:hint="eastAsia"/>
                <w:bCs/>
                <w:szCs w:val="21"/>
              </w:rPr>
              <w:t>领取或</w:t>
            </w:r>
            <w:proofErr w:type="gramStart"/>
            <w:r>
              <w:rPr>
                <w:rFonts w:ascii="宋体" w:hint="eastAsia"/>
                <w:bCs/>
                <w:szCs w:val="21"/>
              </w:rPr>
              <w:t>购买磋商</w:t>
            </w:r>
            <w:proofErr w:type="gramEnd"/>
            <w:r>
              <w:rPr>
                <w:rFonts w:ascii="宋体" w:hint="eastAsia"/>
                <w:bCs/>
                <w:szCs w:val="21"/>
              </w:rPr>
              <w:t>文件时应提供的资料</w:t>
            </w:r>
          </w:p>
        </w:tc>
        <w:tc>
          <w:tcPr>
            <w:tcW w:w="5703" w:type="dxa"/>
            <w:vAlign w:val="center"/>
          </w:tcPr>
          <w:p w14:paraId="4696A595" w14:textId="77777777" w:rsidR="00EE61F2" w:rsidRDefault="00000000">
            <w:pPr>
              <w:spacing w:line="360" w:lineRule="auto"/>
              <w:rPr>
                <w:rFonts w:ascii="宋体"/>
                <w:b/>
                <w:bCs/>
                <w:szCs w:val="21"/>
              </w:rPr>
            </w:pPr>
            <w:r>
              <w:rPr>
                <w:rFonts w:ascii="宋体" w:hint="eastAsia"/>
                <w:b/>
                <w:bCs/>
                <w:szCs w:val="21"/>
              </w:rPr>
              <w:t>营业执照副本复印件、法定代表人身份证明或授权委托书(附法定代表人身份证明)、个人身份证原件。</w:t>
            </w:r>
          </w:p>
          <w:p w14:paraId="1C5B1BC0" w14:textId="77777777" w:rsidR="00EE61F2" w:rsidRDefault="00000000">
            <w:pPr>
              <w:spacing w:line="360" w:lineRule="auto"/>
              <w:rPr>
                <w:rFonts w:ascii="宋体"/>
                <w:b/>
                <w:bCs/>
                <w:szCs w:val="21"/>
              </w:rPr>
            </w:pPr>
            <w:r>
              <w:rPr>
                <w:rFonts w:ascii="宋体" w:hint="eastAsia"/>
                <w:b/>
                <w:bCs/>
                <w:szCs w:val="21"/>
              </w:rPr>
              <w:t>（未按要求</w:t>
            </w:r>
            <w:proofErr w:type="gramStart"/>
            <w:r>
              <w:rPr>
                <w:rFonts w:ascii="宋体" w:hint="eastAsia"/>
                <w:b/>
                <w:bCs/>
                <w:szCs w:val="21"/>
              </w:rPr>
              <w:t>获取磋商</w:t>
            </w:r>
            <w:proofErr w:type="gramEnd"/>
            <w:r>
              <w:rPr>
                <w:rFonts w:ascii="宋体" w:hint="eastAsia"/>
                <w:b/>
                <w:bCs/>
                <w:szCs w:val="21"/>
              </w:rPr>
              <w:t>文件的，其投标恕不接受）★</w:t>
            </w:r>
          </w:p>
        </w:tc>
      </w:tr>
      <w:tr w:rsidR="00EE61F2" w14:paraId="40655767" w14:textId="77777777">
        <w:trPr>
          <w:trHeight w:val="705"/>
        </w:trPr>
        <w:tc>
          <w:tcPr>
            <w:tcW w:w="1844" w:type="dxa"/>
            <w:vAlign w:val="center"/>
          </w:tcPr>
          <w:p w14:paraId="4C712C4B" w14:textId="77777777" w:rsidR="00EE61F2" w:rsidRDefault="00000000">
            <w:pPr>
              <w:spacing w:line="360" w:lineRule="auto"/>
              <w:jc w:val="center"/>
              <w:rPr>
                <w:rFonts w:ascii="宋体"/>
                <w:bCs/>
                <w:szCs w:val="21"/>
              </w:rPr>
            </w:pPr>
            <w:r>
              <w:rPr>
                <w:rFonts w:ascii="宋体" w:hint="eastAsia"/>
                <w:bCs/>
                <w:szCs w:val="21"/>
              </w:rPr>
              <w:t>第二章第12.1款</w:t>
            </w:r>
          </w:p>
        </w:tc>
        <w:tc>
          <w:tcPr>
            <w:tcW w:w="1633" w:type="dxa"/>
            <w:vAlign w:val="center"/>
          </w:tcPr>
          <w:p w14:paraId="2CBD1DE0" w14:textId="77777777" w:rsidR="00EE61F2" w:rsidRDefault="00000000">
            <w:pPr>
              <w:spacing w:line="360" w:lineRule="auto"/>
              <w:jc w:val="center"/>
              <w:rPr>
                <w:rFonts w:ascii="宋体"/>
                <w:bCs/>
                <w:szCs w:val="21"/>
              </w:rPr>
            </w:pPr>
            <w:r>
              <w:rPr>
                <w:rFonts w:ascii="宋体" w:hint="eastAsia"/>
                <w:bCs/>
                <w:szCs w:val="21"/>
              </w:rPr>
              <w:t>提交首次响应文件的截止时间</w:t>
            </w:r>
          </w:p>
        </w:tc>
        <w:tc>
          <w:tcPr>
            <w:tcW w:w="5703" w:type="dxa"/>
            <w:vAlign w:val="center"/>
          </w:tcPr>
          <w:p w14:paraId="6E2FF20A" w14:textId="77777777" w:rsidR="00EE61F2" w:rsidRDefault="00000000">
            <w:pPr>
              <w:spacing w:line="360" w:lineRule="auto"/>
              <w:rPr>
                <w:rFonts w:ascii="宋体"/>
                <w:bCs/>
                <w:szCs w:val="21"/>
              </w:rPr>
            </w:pPr>
            <w:r>
              <w:rPr>
                <w:rFonts w:ascii="宋体" w:hAnsi="宋体" w:hint="eastAsia"/>
                <w:u w:val="single"/>
              </w:rPr>
              <w:t xml:space="preserve"> 2026  </w:t>
            </w:r>
            <w:r>
              <w:rPr>
                <w:rFonts w:ascii="宋体" w:hAnsi="宋体" w:hint="eastAsia"/>
              </w:rPr>
              <w:t>年</w:t>
            </w:r>
            <w:r>
              <w:rPr>
                <w:rFonts w:ascii="宋体" w:hAnsi="宋体" w:hint="eastAsia"/>
                <w:u w:val="single"/>
              </w:rPr>
              <w:t xml:space="preserve">  9 </w:t>
            </w:r>
            <w:r>
              <w:rPr>
                <w:rFonts w:ascii="宋体" w:hAnsi="宋体" w:hint="eastAsia"/>
              </w:rPr>
              <w:t>月</w:t>
            </w:r>
            <w:r>
              <w:rPr>
                <w:rFonts w:ascii="宋体" w:hAnsi="宋体" w:hint="eastAsia"/>
                <w:u w:val="single"/>
              </w:rPr>
              <w:t xml:space="preserve">  28 </w:t>
            </w:r>
            <w:r>
              <w:rPr>
                <w:rFonts w:ascii="宋体" w:hAnsi="宋体" w:hint="eastAsia"/>
              </w:rPr>
              <w:t>日</w:t>
            </w:r>
            <w:r>
              <w:rPr>
                <w:rFonts w:ascii="宋体" w:hint="eastAsia"/>
                <w:bCs/>
                <w:szCs w:val="21"/>
                <w:u w:val="single"/>
              </w:rPr>
              <w:t xml:space="preserve"> 15  </w:t>
            </w:r>
            <w:r>
              <w:rPr>
                <w:rFonts w:ascii="宋体" w:hint="eastAsia"/>
                <w:bCs/>
                <w:szCs w:val="21"/>
              </w:rPr>
              <w:t>时</w:t>
            </w:r>
            <w:r>
              <w:rPr>
                <w:rFonts w:ascii="宋体" w:hint="eastAsia"/>
                <w:bCs/>
                <w:szCs w:val="21"/>
                <w:u w:val="single"/>
              </w:rPr>
              <w:t xml:space="preserve">  00 </w:t>
            </w:r>
            <w:r>
              <w:rPr>
                <w:rFonts w:ascii="宋体" w:hint="eastAsia"/>
                <w:bCs/>
                <w:szCs w:val="21"/>
              </w:rPr>
              <w:t>分（北京时间）</w:t>
            </w:r>
          </w:p>
        </w:tc>
      </w:tr>
      <w:tr w:rsidR="00EE61F2" w14:paraId="719AC2A9" w14:textId="77777777">
        <w:trPr>
          <w:trHeight w:val="589"/>
        </w:trPr>
        <w:tc>
          <w:tcPr>
            <w:tcW w:w="9180" w:type="dxa"/>
            <w:gridSpan w:val="3"/>
            <w:vAlign w:val="center"/>
          </w:tcPr>
          <w:p w14:paraId="0AD6E84F" w14:textId="77777777" w:rsidR="00EE61F2" w:rsidRDefault="00000000">
            <w:pPr>
              <w:adjustRightInd w:val="0"/>
              <w:snapToGrid w:val="0"/>
              <w:spacing w:line="360" w:lineRule="auto"/>
              <w:rPr>
                <w:rFonts w:ascii="宋体"/>
                <w:szCs w:val="21"/>
              </w:rPr>
            </w:pPr>
            <w:r>
              <w:rPr>
                <w:rFonts w:ascii="宋体" w:hint="eastAsia"/>
                <w:b/>
                <w:szCs w:val="21"/>
              </w:rPr>
              <w:t>三、响应文件的编写</w:t>
            </w:r>
          </w:p>
        </w:tc>
      </w:tr>
      <w:tr w:rsidR="00EE61F2" w14:paraId="1CF0960A" w14:textId="77777777">
        <w:trPr>
          <w:trHeight w:val="887"/>
        </w:trPr>
        <w:tc>
          <w:tcPr>
            <w:tcW w:w="1844" w:type="dxa"/>
            <w:vAlign w:val="center"/>
          </w:tcPr>
          <w:p w14:paraId="592AD4CA" w14:textId="77777777" w:rsidR="00EE61F2" w:rsidRDefault="00000000">
            <w:pPr>
              <w:spacing w:line="360" w:lineRule="auto"/>
              <w:jc w:val="center"/>
              <w:rPr>
                <w:rFonts w:ascii="宋体"/>
                <w:bCs/>
                <w:szCs w:val="21"/>
              </w:rPr>
            </w:pPr>
            <w:r>
              <w:rPr>
                <w:rFonts w:ascii="宋体" w:hint="eastAsia"/>
                <w:bCs/>
                <w:szCs w:val="21"/>
              </w:rPr>
              <w:t>第二章第16.4款</w:t>
            </w:r>
          </w:p>
        </w:tc>
        <w:tc>
          <w:tcPr>
            <w:tcW w:w="1633" w:type="dxa"/>
            <w:vAlign w:val="center"/>
          </w:tcPr>
          <w:p w14:paraId="5B322BEA" w14:textId="77777777" w:rsidR="00EE61F2" w:rsidRDefault="00000000">
            <w:pPr>
              <w:spacing w:line="360" w:lineRule="auto"/>
              <w:jc w:val="center"/>
              <w:rPr>
                <w:rFonts w:ascii="宋体"/>
                <w:bCs/>
                <w:szCs w:val="21"/>
              </w:rPr>
            </w:pPr>
            <w:r>
              <w:rPr>
                <w:rFonts w:ascii="宋体" w:hint="eastAsia"/>
                <w:bCs/>
                <w:szCs w:val="21"/>
              </w:rPr>
              <w:t>采购项目预算</w:t>
            </w:r>
          </w:p>
        </w:tc>
        <w:tc>
          <w:tcPr>
            <w:tcW w:w="5703" w:type="dxa"/>
            <w:vAlign w:val="center"/>
          </w:tcPr>
          <w:p w14:paraId="2ECB8461" w14:textId="77777777" w:rsidR="00EE61F2" w:rsidRDefault="00000000">
            <w:pPr>
              <w:spacing w:line="360" w:lineRule="auto"/>
              <w:rPr>
                <w:rFonts w:ascii="宋体" w:hAnsi="宋体"/>
              </w:rPr>
            </w:pPr>
            <w:r>
              <w:rPr>
                <w:rFonts w:ascii="宋体" w:hAnsi="宋体" w:hint="eastAsia"/>
              </w:rPr>
              <w:t>本项目预算为人民币</w:t>
            </w:r>
            <w:bookmarkStart w:id="3" w:name="OLE_LINK1"/>
            <w:r>
              <w:rPr>
                <w:rFonts w:ascii="宋体" w:hAnsi="宋体" w:hint="eastAsia"/>
              </w:rPr>
              <w:t>26万</w:t>
            </w:r>
            <w:bookmarkEnd w:id="3"/>
            <w:r>
              <w:rPr>
                <w:rFonts w:ascii="宋体" w:hAnsi="宋体" w:hint="eastAsia"/>
              </w:rPr>
              <w:t>元，</w:t>
            </w:r>
          </w:p>
          <w:p w14:paraId="50A244F2" w14:textId="77777777" w:rsidR="00EE61F2" w:rsidRDefault="00000000">
            <w:pPr>
              <w:spacing w:line="360" w:lineRule="auto"/>
              <w:rPr>
                <w:rFonts w:ascii="宋体" w:hAnsi="宋体"/>
              </w:rPr>
            </w:pPr>
            <w:r>
              <w:rPr>
                <w:rFonts w:ascii="宋体" w:hAnsi="宋体" w:hint="eastAsia"/>
              </w:rPr>
              <w:t>最高磋商限价为人民币26万元；</w:t>
            </w:r>
          </w:p>
          <w:p w14:paraId="7C3BCB3B" w14:textId="77777777" w:rsidR="00EE61F2" w:rsidRDefault="00000000">
            <w:pPr>
              <w:spacing w:line="360" w:lineRule="auto"/>
              <w:rPr>
                <w:rFonts w:ascii="宋体"/>
                <w:bCs/>
                <w:szCs w:val="21"/>
              </w:rPr>
            </w:pPr>
            <w:r>
              <w:rPr>
                <w:rFonts w:ascii="宋体" w:hAnsi="宋体" w:hint="eastAsia"/>
              </w:rPr>
              <w:t>磋商报价大于或等于最高磋商限价的，按不合格供应商处理。</w:t>
            </w:r>
          </w:p>
        </w:tc>
      </w:tr>
      <w:tr w:rsidR="00EE61F2" w14:paraId="10256FD6" w14:textId="77777777">
        <w:trPr>
          <w:trHeight w:val="1557"/>
        </w:trPr>
        <w:tc>
          <w:tcPr>
            <w:tcW w:w="1844" w:type="dxa"/>
            <w:vAlign w:val="center"/>
          </w:tcPr>
          <w:p w14:paraId="54B8BDFF" w14:textId="77777777" w:rsidR="00EE61F2" w:rsidRDefault="00000000">
            <w:pPr>
              <w:spacing w:line="360" w:lineRule="auto"/>
              <w:jc w:val="center"/>
              <w:rPr>
                <w:rFonts w:ascii="宋体"/>
                <w:bCs/>
                <w:szCs w:val="21"/>
              </w:rPr>
            </w:pPr>
            <w:r>
              <w:rPr>
                <w:rFonts w:ascii="宋体" w:hint="eastAsia"/>
                <w:bCs/>
                <w:szCs w:val="21"/>
              </w:rPr>
              <w:t>第二章第17.3款</w:t>
            </w:r>
          </w:p>
        </w:tc>
        <w:tc>
          <w:tcPr>
            <w:tcW w:w="1633" w:type="dxa"/>
            <w:vAlign w:val="center"/>
          </w:tcPr>
          <w:p w14:paraId="4E5DBA99" w14:textId="77777777" w:rsidR="00EE61F2" w:rsidRDefault="00000000">
            <w:pPr>
              <w:spacing w:line="360" w:lineRule="auto"/>
              <w:jc w:val="center"/>
              <w:rPr>
                <w:rFonts w:ascii="宋体"/>
                <w:bCs/>
                <w:szCs w:val="21"/>
              </w:rPr>
            </w:pPr>
            <w:r>
              <w:rPr>
                <w:rFonts w:ascii="宋体" w:hint="eastAsia"/>
                <w:bCs/>
                <w:szCs w:val="21"/>
              </w:rPr>
              <w:t>非制造商的证明文件</w:t>
            </w:r>
          </w:p>
        </w:tc>
        <w:tc>
          <w:tcPr>
            <w:tcW w:w="5703" w:type="dxa"/>
            <w:vAlign w:val="center"/>
          </w:tcPr>
          <w:p w14:paraId="7CCC6D0D" w14:textId="77777777" w:rsidR="00EE61F2" w:rsidRDefault="00000000">
            <w:pPr>
              <w:spacing w:line="360" w:lineRule="auto"/>
              <w:rPr>
                <w:rFonts w:ascii="宋体"/>
                <w:bCs/>
                <w:szCs w:val="21"/>
              </w:rPr>
            </w:pPr>
            <w:r>
              <w:rPr>
                <w:rFonts w:ascii="宋体" w:hint="eastAsia"/>
                <w:bCs/>
                <w:szCs w:val="21"/>
              </w:rPr>
              <w:t>■ 不要求提供</w:t>
            </w:r>
          </w:p>
          <w:p w14:paraId="49807406" w14:textId="77777777" w:rsidR="00EE61F2" w:rsidRDefault="00000000">
            <w:pPr>
              <w:spacing w:line="360" w:lineRule="auto"/>
              <w:rPr>
                <w:rFonts w:ascii="宋体"/>
                <w:bCs/>
                <w:szCs w:val="21"/>
              </w:rPr>
            </w:pPr>
            <w:r>
              <w:rPr>
                <w:rFonts w:ascii="宋体" w:hint="eastAsia"/>
                <w:bCs/>
                <w:szCs w:val="21"/>
              </w:rPr>
              <w:t>□ 要求提供：提供所投产品经销、或代理投标货物、或为投标货物提供售后服务的证明文件。</w:t>
            </w:r>
          </w:p>
          <w:p w14:paraId="5FEFDE06" w14:textId="77777777" w:rsidR="00EE61F2" w:rsidRDefault="00000000">
            <w:pPr>
              <w:spacing w:line="360" w:lineRule="auto"/>
              <w:rPr>
                <w:rFonts w:ascii="宋体"/>
                <w:bCs/>
                <w:szCs w:val="21"/>
              </w:rPr>
            </w:pPr>
            <w:r>
              <w:rPr>
                <w:rFonts w:ascii="宋体" w:hint="eastAsia"/>
                <w:bCs/>
                <w:szCs w:val="21"/>
              </w:rPr>
              <w:t>（证明文件复印件须加盖供应商单位公章，否则视为无效响</w:t>
            </w:r>
            <w:r>
              <w:rPr>
                <w:rFonts w:ascii="宋体" w:hint="eastAsia"/>
                <w:bCs/>
                <w:szCs w:val="21"/>
              </w:rPr>
              <w:lastRenderedPageBreak/>
              <w:t>应。）</w:t>
            </w:r>
          </w:p>
        </w:tc>
      </w:tr>
      <w:tr w:rsidR="00EE61F2" w14:paraId="1A95630C" w14:textId="77777777">
        <w:trPr>
          <w:trHeight w:val="1193"/>
        </w:trPr>
        <w:tc>
          <w:tcPr>
            <w:tcW w:w="1844" w:type="dxa"/>
            <w:vAlign w:val="center"/>
          </w:tcPr>
          <w:p w14:paraId="07402E8D" w14:textId="77777777" w:rsidR="00EE61F2" w:rsidRDefault="00000000">
            <w:pPr>
              <w:spacing w:line="360" w:lineRule="auto"/>
              <w:jc w:val="center"/>
              <w:rPr>
                <w:rFonts w:ascii="宋体"/>
                <w:bCs/>
                <w:szCs w:val="21"/>
              </w:rPr>
            </w:pPr>
            <w:r>
              <w:rPr>
                <w:rFonts w:ascii="宋体" w:hint="eastAsia"/>
                <w:bCs/>
                <w:szCs w:val="21"/>
              </w:rPr>
              <w:lastRenderedPageBreak/>
              <w:t>第二章第18.1款</w:t>
            </w:r>
          </w:p>
        </w:tc>
        <w:tc>
          <w:tcPr>
            <w:tcW w:w="1633" w:type="dxa"/>
            <w:vAlign w:val="center"/>
          </w:tcPr>
          <w:p w14:paraId="4446877A" w14:textId="77777777" w:rsidR="00EE61F2" w:rsidRDefault="00000000">
            <w:pPr>
              <w:spacing w:line="360" w:lineRule="auto"/>
              <w:rPr>
                <w:rFonts w:ascii="宋体"/>
                <w:bCs/>
                <w:szCs w:val="21"/>
              </w:rPr>
            </w:pPr>
            <w:r>
              <w:rPr>
                <w:rFonts w:ascii="宋体" w:hint="eastAsia"/>
                <w:bCs/>
                <w:szCs w:val="21"/>
              </w:rPr>
              <w:t>样品提供及样品提交的时间、地点</w:t>
            </w:r>
          </w:p>
        </w:tc>
        <w:tc>
          <w:tcPr>
            <w:tcW w:w="5703" w:type="dxa"/>
            <w:vAlign w:val="center"/>
          </w:tcPr>
          <w:p w14:paraId="60C82C42" w14:textId="77777777" w:rsidR="00EE61F2" w:rsidRDefault="00000000">
            <w:pPr>
              <w:spacing w:line="360" w:lineRule="auto"/>
              <w:rPr>
                <w:rFonts w:ascii="宋体"/>
                <w:bCs/>
                <w:szCs w:val="21"/>
              </w:rPr>
            </w:pPr>
            <w:r>
              <w:rPr>
                <w:rFonts w:ascii="宋体" w:hint="eastAsia"/>
                <w:bCs/>
                <w:szCs w:val="21"/>
              </w:rPr>
              <w:t>■ 不要求提供</w:t>
            </w:r>
          </w:p>
          <w:p w14:paraId="7A56D11D" w14:textId="77777777" w:rsidR="00EE61F2" w:rsidRDefault="00000000">
            <w:pPr>
              <w:spacing w:line="360" w:lineRule="auto"/>
              <w:rPr>
                <w:rFonts w:ascii="宋体"/>
                <w:bCs/>
                <w:szCs w:val="21"/>
              </w:rPr>
            </w:pPr>
            <w:r>
              <w:rPr>
                <w:rFonts w:ascii="宋体" w:hint="eastAsia"/>
                <w:bCs/>
                <w:szCs w:val="21"/>
              </w:rPr>
              <w:t>□ 要求提供</w:t>
            </w:r>
          </w:p>
          <w:p w14:paraId="6FA15060" w14:textId="77777777" w:rsidR="00EE61F2" w:rsidRDefault="00000000">
            <w:pPr>
              <w:spacing w:line="360" w:lineRule="auto"/>
              <w:rPr>
                <w:rFonts w:ascii="宋体"/>
                <w:bCs/>
                <w:szCs w:val="21"/>
              </w:rPr>
            </w:pPr>
            <w:r>
              <w:rPr>
                <w:rFonts w:ascii="宋体" w:hint="eastAsia"/>
                <w:bCs/>
                <w:szCs w:val="21"/>
              </w:rPr>
              <w:t>提交的样品：</w:t>
            </w:r>
            <w:r>
              <w:rPr>
                <w:rFonts w:ascii="宋体" w:hint="eastAsia"/>
                <w:bCs/>
                <w:szCs w:val="21"/>
                <w:u w:val="single"/>
              </w:rPr>
              <w:t xml:space="preserve">    </w:t>
            </w:r>
            <w:r>
              <w:rPr>
                <w:rFonts w:ascii="宋体" w:hint="eastAsia"/>
                <w:bCs/>
                <w:szCs w:val="21"/>
              </w:rPr>
              <w:t>，提交的时间：</w:t>
            </w:r>
            <w:r>
              <w:rPr>
                <w:rFonts w:ascii="宋体" w:hint="eastAsia"/>
                <w:bCs/>
                <w:szCs w:val="21"/>
                <w:u w:val="single"/>
              </w:rPr>
              <w:t xml:space="preserve">    </w:t>
            </w:r>
            <w:r>
              <w:rPr>
                <w:rFonts w:ascii="宋体" w:hint="eastAsia"/>
                <w:bCs/>
                <w:szCs w:val="21"/>
              </w:rPr>
              <w:t>，地点：</w:t>
            </w:r>
            <w:r>
              <w:rPr>
                <w:rFonts w:ascii="宋体" w:hint="eastAsia"/>
                <w:bCs/>
                <w:szCs w:val="21"/>
                <w:u w:val="single"/>
              </w:rPr>
              <w:t xml:space="preserve">    </w:t>
            </w:r>
            <w:r>
              <w:rPr>
                <w:rFonts w:ascii="宋体" w:hint="eastAsia"/>
                <w:bCs/>
                <w:szCs w:val="21"/>
              </w:rPr>
              <w:t>。</w:t>
            </w:r>
          </w:p>
        </w:tc>
      </w:tr>
      <w:tr w:rsidR="00EE61F2" w14:paraId="691BAAF4" w14:textId="77777777">
        <w:trPr>
          <w:trHeight w:val="599"/>
        </w:trPr>
        <w:tc>
          <w:tcPr>
            <w:tcW w:w="1844" w:type="dxa"/>
            <w:vAlign w:val="center"/>
          </w:tcPr>
          <w:p w14:paraId="700573AF" w14:textId="77777777" w:rsidR="00EE61F2" w:rsidRDefault="00000000">
            <w:pPr>
              <w:spacing w:line="360" w:lineRule="auto"/>
              <w:jc w:val="center"/>
              <w:rPr>
                <w:rFonts w:ascii="宋体"/>
                <w:bCs/>
                <w:szCs w:val="21"/>
              </w:rPr>
            </w:pPr>
            <w:r>
              <w:rPr>
                <w:rFonts w:ascii="宋体" w:hint="eastAsia"/>
                <w:bCs/>
                <w:szCs w:val="21"/>
              </w:rPr>
              <w:t>第二章第19.1款</w:t>
            </w:r>
          </w:p>
        </w:tc>
        <w:tc>
          <w:tcPr>
            <w:tcW w:w="1633" w:type="dxa"/>
            <w:vAlign w:val="center"/>
          </w:tcPr>
          <w:p w14:paraId="1C3406D9" w14:textId="77777777" w:rsidR="00EE61F2" w:rsidRDefault="00000000">
            <w:pPr>
              <w:spacing w:line="360" w:lineRule="auto"/>
              <w:ind w:leftChars="-254" w:left="-533" w:firstLineChars="254" w:firstLine="533"/>
              <w:jc w:val="center"/>
              <w:rPr>
                <w:rFonts w:ascii="宋体"/>
                <w:bCs/>
                <w:szCs w:val="21"/>
              </w:rPr>
            </w:pPr>
            <w:r>
              <w:rPr>
                <w:rFonts w:ascii="宋体" w:hint="eastAsia"/>
                <w:bCs/>
                <w:szCs w:val="21"/>
              </w:rPr>
              <w:t>磋商保证金</w:t>
            </w:r>
          </w:p>
        </w:tc>
        <w:tc>
          <w:tcPr>
            <w:tcW w:w="5703" w:type="dxa"/>
            <w:vAlign w:val="center"/>
          </w:tcPr>
          <w:p w14:paraId="12F7797E" w14:textId="77777777" w:rsidR="00EE61F2" w:rsidRDefault="00000000">
            <w:pPr>
              <w:rPr>
                <w:rFonts w:ascii="宋体"/>
                <w:bCs/>
                <w:szCs w:val="21"/>
              </w:rPr>
            </w:pPr>
            <w:r>
              <w:rPr>
                <w:rFonts w:ascii="宋体" w:hint="eastAsia"/>
                <w:bCs/>
                <w:szCs w:val="21"/>
              </w:rPr>
              <w:t>■不要求提供，本项目不设投标保证金，采用投标承诺方式。投标承诺格式附后，未提供者响应文件无效。</w:t>
            </w:r>
          </w:p>
          <w:p w14:paraId="3AFC9544" w14:textId="77777777" w:rsidR="00EE61F2" w:rsidRDefault="00000000">
            <w:pPr>
              <w:rPr>
                <w:rFonts w:ascii="宋体"/>
                <w:bCs/>
                <w:szCs w:val="21"/>
              </w:rPr>
            </w:pPr>
            <w:r>
              <w:rPr>
                <w:rFonts w:ascii="宋体" w:hint="eastAsia"/>
                <w:bCs/>
                <w:szCs w:val="21"/>
              </w:rPr>
              <w:t>□要求提供</w:t>
            </w:r>
          </w:p>
          <w:p w14:paraId="06F717EA" w14:textId="77777777" w:rsidR="00EE61F2" w:rsidRDefault="00000000">
            <w:pPr>
              <w:rPr>
                <w:rFonts w:ascii="宋体"/>
                <w:bCs/>
                <w:szCs w:val="21"/>
              </w:rPr>
            </w:pPr>
            <w:r>
              <w:rPr>
                <w:rFonts w:ascii="宋体" w:hint="eastAsia"/>
                <w:bCs/>
                <w:szCs w:val="21"/>
              </w:rPr>
              <w:t>1、保证金数额：</w:t>
            </w:r>
          </w:p>
          <w:p w14:paraId="505D270D" w14:textId="77777777" w:rsidR="00EE61F2" w:rsidRDefault="00000000">
            <w:pPr>
              <w:rPr>
                <w:rFonts w:ascii="宋体"/>
                <w:bCs/>
                <w:szCs w:val="21"/>
              </w:rPr>
            </w:pPr>
            <w:r>
              <w:rPr>
                <w:rFonts w:ascii="宋体" w:hint="eastAsia"/>
                <w:bCs/>
                <w:szCs w:val="21"/>
              </w:rPr>
              <w:t>2、缴纳方式：以银行转账、支票、汇票、本票等形式缴入如下账户，查询已经到账，视为已缴纳。</w:t>
            </w:r>
          </w:p>
          <w:p w14:paraId="20AFFCA9" w14:textId="77777777" w:rsidR="00EE61F2" w:rsidRDefault="00000000">
            <w:pPr>
              <w:rPr>
                <w:rFonts w:ascii="宋体"/>
                <w:bCs/>
                <w:szCs w:val="21"/>
              </w:rPr>
            </w:pPr>
            <w:r>
              <w:rPr>
                <w:rFonts w:ascii="宋体" w:hint="eastAsia"/>
                <w:bCs/>
                <w:szCs w:val="21"/>
              </w:rPr>
              <w:t>磋商保证金汇至：/</w:t>
            </w:r>
          </w:p>
          <w:p w14:paraId="1A7C9831" w14:textId="77777777" w:rsidR="00EE61F2" w:rsidRDefault="00000000">
            <w:pPr>
              <w:rPr>
                <w:rFonts w:ascii="宋体"/>
                <w:bCs/>
                <w:szCs w:val="21"/>
              </w:rPr>
            </w:pPr>
            <w:r>
              <w:rPr>
                <w:rFonts w:ascii="宋体" w:hint="eastAsia"/>
                <w:bCs/>
                <w:szCs w:val="21"/>
              </w:rPr>
              <w:t>开 户 行：/</w:t>
            </w:r>
          </w:p>
          <w:p w14:paraId="38E75D81" w14:textId="77777777" w:rsidR="00EE61F2" w:rsidRDefault="00000000">
            <w:pPr>
              <w:rPr>
                <w:rFonts w:ascii="宋体"/>
                <w:bCs/>
                <w:szCs w:val="21"/>
              </w:rPr>
            </w:pPr>
            <w:r>
              <w:rPr>
                <w:rFonts w:ascii="宋体" w:hint="eastAsia"/>
                <w:bCs/>
                <w:szCs w:val="21"/>
              </w:rPr>
              <w:t>银行账号：/</w:t>
            </w:r>
          </w:p>
          <w:p w14:paraId="1EFADF34" w14:textId="77777777" w:rsidR="00EE61F2" w:rsidRDefault="00000000">
            <w:pPr>
              <w:rPr>
                <w:rFonts w:ascii="宋体"/>
                <w:bCs/>
                <w:szCs w:val="21"/>
              </w:rPr>
            </w:pPr>
            <w:r>
              <w:rPr>
                <w:rFonts w:ascii="宋体" w:hint="eastAsia"/>
                <w:bCs/>
                <w:szCs w:val="21"/>
              </w:rPr>
              <w:t>3、缴纳时间：/年 / 月 / 日 / 时 / 分前(含)，以查询到账视为已交纳，否则视为未交纳，其响应文件将被拒绝。</w:t>
            </w:r>
          </w:p>
          <w:p w14:paraId="1951905B" w14:textId="77777777" w:rsidR="00EE61F2" w:rsidRDefault="00000000">
            <w:pPr>
              <w:rPr>
                <w:rFonts w:ascii="宋体"/>
                <w:bCs/>
                <w:szCs w:val="21"/>
              </w:rPr>
            </w:pPr>
            <w:r>
              <w:rPr>
                <w:rFonts w:ascii="宋体" w:hint="eastAsia"/>
                <w:bCs/>
                <w:szCs w:val="21"/>
              </w:rPr>
              <w:t>4、未按以上规定缴纳保证金的响应文件无效。</w:t>
            </w:r>
          </w:p>
        </w:tc>
      </w:tr>
      <w:tr w:rsidR="00EE61F2" w14:paraId="049A0652" w14:textId="77777777">
        <w:trPr>
          <w:trHeight w:val="846"/>
        </w:trPr>
        <w:tc>
          <w:tcPr>
            <w:tcW w:w="1844" w:type="dxa"/>
            <w:vAlign w:val="center"/>
          </w:tcPr>
          <w:p w14:paraId="657A3FCF" w14:textId="77777777" w:rsidR="00EE61F2" w:rsidRDefault="00000000">
            <w:pPr>
              <w:spacing w:line="360" w:lineRule="auto"/>
              <w:jc w:val="center"/>
              <w:rPr>
                <w:rFonts w:ascii="宋体"/>
                <w:bCs/>
                <w:szCs w:val="21"/>
              </w:rPr>
            </w:pPr>
            <w:r>
              <w:rPr>
                <w:rFonts w:ascii="宋体" w:hint="eastAsia"/>
                <w:bCs/>
                <w:szCs w:val="21"/>
              </w:rPr>
              <w:t>第二章第20.1款</w:t>
            </w:r>
          </w:p>
        </w:tc>
        <w:tc>
          <w:tcPr>
            <w:tcW w:w="1633" w:type="dxa"/>
            <w:vAlign w:val="center"/>
          </w:tcPr>
          <w:p w14:paraId="1DEEDAFE" w14:textId="77777777" w:rsidR="00EE61F2" w:rsidRDefault="00000000">
            <w:pPr>
              <w:spacing w:line="360" w:lineRule="auto"/>
              <w:jc w:val="center"/>
              <w:rPr>
                <w:rFonts w:ascii="宋体"/>
                <w:bCs/>
                <w:szCs w:val="21"/>
              </w:rPr>
            </w:pPr>
            <w:r>
              <w:rPr>
                <w:rFonts w:ascii="宋体" w:hint="eastAsia"/>
                <w:bCs/>
                <w:szCs w:val="21"/>
              </w:rPr>
              <w:t>响应文件有效期</w:t>
            </w:r>
          </w:p>
        </w:tc>
        <w:tc>
          <w:tcPr>
            <w:tcW w:w="5703" w:type="dxa"/>
            <w:vAlign w:val="center"/>
          </w:tcPr>
          <w:p w14:paraId="6F54003D" w14:textId="77777777" w:rsidR="00EE61F2" w:rsidRDefault="00000000">
            <w:pPr>
              <w:spacing w:line="360" w:lineRule="auto"/>
              <w:rPr>
                <w:rFonts w:ascii="宋体"/>
                <w:bCs/>
                <w:szCs w:val="21"/>
              </w:rPr>
            </w:pPr>
            <w:r>
              <w:rPr>
                <w:rFonts w:ascii="宋体" w:hint="eastAsia"/>
                <w:bCs/>
                <w:szCs w:val="21"/>
                <w:u w:val="single"/>
              </w:rPr>
              <w:t xml:space="preserve"> 90 </w:t>
            </w:r>
            <w:r>
              <w:rPr>
                <w:rFonts w:ascii="宋体" w:hint="eastAsia"/>
                <w:bCs/>
                <w:szCs w:val="21"/>
              </w:rPr>
              <w:t>日（日历日）</w:t>
            </w:r>
          </w:p>
        </w:tc>
      </w:tr>
      <w:tr w:rsidR="00EE61F2" w14:paraId="104F1719" w14:textId="77777777">
        <w:trPr>
          <w:trHeight w:val="655"/>
        </w:trPr>
        <w:tc>
          <w:tcPr>
            <w:tcW w:w="1844" w:type="dxa"/>
            <w:vAlign w:val="center"/>
          </w:tcPr>
          <w:p w14:paraId="23F12978" w14:textId="77777777" w:rsidR="00EE61F2" w:rsidRDefault="00000000">
            <w:pPr>
              <w:spacing w:line="360" w:lineRule="auto"/>
              <w:jc w:val="center"/>
              <w:rPr>
                <w:rFonts w:ascii="宋体"/>
                <w:bCs/>
                <w:szCs w:val="21"/>
              </w:rPr>
            </w:pPr>
            <w:r>
              <w:rPr>
                <w:rFonts w:ascii="宋体" w:hint="eastAsia"/>
                <w:bCs/>
                <w:szCs w:val="21"/>
              </w:rPr>
              <w:t>第二章第21.1款</w:t>
            </w:r>
          </w:p>
        </w:tc>
        <w:tc>
          <w:tcPr>
            <w:tcW w:w="1633" w:type="dxa"/>
            <w:vAlign w:val="center"/>
          </w:tcPr>
          <w:p w14:paraId="75D0A47A" w14:textId="77777777" w:rsidR="00EE61F2" w:rsidRDefault="00000000">
            <w:pPr>
              <w:spacing w:line="360" w:lineRule="auto"/>
              <w:jc w:val="center"/>
              <w:rPr>
                <w:rFonts w:ascii="宋体"/>
                <w:bCs/>
                <w:szCs w:val="21"/>
              </w:rPr>
            </w:pPr>
            <w:r>
              <w:rPr>
                <w:rFonts w:ascii="宋体" w:hint="eastAsia"/>
                <w:bCs/>
                <w:szCs w:val="21"/>
              </w:rPr>
              <w:t>响应文件份数及要求</w:t>
            </w:r>
          </w:p>
        </w:tc>
        <w:tc>
          <w:tcPr>
            <w:tcW w:w="5703" w:type="dxa"/>
            <w:vAlign w:val="center"/>
          </w:tcPr>
          <w:p w14:paraId="6042CBE3" w14:textId="77777777" w:rsidR="00EE61F2" w:rsidRDefault="00000000">
            <w:pPr>
              <w:spacing w:line="360" w:lineRule="auto"/>
              <w:rPr>
                <w:rFonts w:ascii="宋体"/>
                <w:b/>
                <w:bCs/>
                <w:szCs w:val="21"/>
              </w:rPr>
            </w:pPr>
            <w:r>
              <w:rPr>
                <w:rFonts w:ascii="宋体" w:hint="eastAsia"/>
                <w:b/>
                <w:bCs/>
                <w:szCs w:val="21"/>
              </w:rPr>
              <w:t>纸质投标书请密封、盖章，装订成册，一式两份（一正一副）【另提交全套响应文件的电子档一份（U盘装载，放于响应文件密封袋内）】</w:t>
            </w:r>
          </w:p>
          <w:p w14:paraId="7D94AF22" w14:textId="77777777" w:rsidR="00EE61F2" w:rsidRDefault="00000000">
            <w:pPr>
              <w:numPr>
                <w:ilvl w:val="0"/>
                <w:numId w:val="2"/>
              </w:numPr>
              <w:adjustRightInd w:val="0"/>
              <w:snapToGrid w:val="0"/>
              <w:spacing w:line="360" w:lineRule="auto"/>
              <w:rPr>
                <w:rFonts w:ascii="宋体"/>
                <w:bCs/>
                <w:szCs w:val="21"/>
              </w:rPr>
            </w:pPr>
            <w:r>
              <w:rPr>
                <w:rFonts w:ascii="宋体" w:hint="eastAsia"/>
                <w:bCs/>
                <w:szCs w:val="21"/>
              </w:rPr>
              <w:t>响应文件采用胶装方式装订，鼓励双面打印，装订应牢固、不易拆散和换页，不得采用活页装订。</w:t>
            </w:r>
          </w:p>
          <w:p w14:paraId="4C0FAC3A" w14:textId="77777777" w:rsidR="00EE61F2" w:rsidRDefault="00000000">
            <w:pPr>
              <w:numPr>
                <w:ilvl w:val="0"/>
                <w:numId w:val="2"/>
              </w:numPr>
              <w:adjustRightInd w:val="0"/>
              <w:snapToGrid w:val="0"/>
              <w:spacing w:line="360" w:lineRule="auto"/>
              <w:rPr>
                <w:rFonts w:ascii="宋体"/>
                <w:bCs/>
                <w:szCs w:val="21"/>
              </w:rPr>
            </w:pPr>
            <w:r>
              <w:rPr>
                <w:rFonts w:ascii="宋体" w:hAnsi="宋体" w:cs="宋体" w:hint="eastAsia"/>
                <w:szCs w:val="21"/>
              </w:rPr>
              <w:t>投标文件要求：需同时准备电子版与纸质版。</w:t>
            </w:r>
          </w:p>
        </w:tc>
      </w:tr>
      <w:tr w:rsidR="00EE61F2" w14:paraId="3C3B5733" w14:textId="77777777">
        <w:trPr>
          <w:trHeight w:val="324"/>
        </w:trPr>
        <w:tc>
          <w:tcPr>
            <w:tcW w:w="9180" w:type="dxa"/>
            <w:gridSpan w:val="3"/>
            <w:vAlign w:val="center"/>
          </w:tcPr>
          <w:p w14:paraId="4535CE62" w14:textId="77777777" w:rsidR="00EE61F2" w:rsidRDefault="00000000">
            <w:pPr>
              <w:adjustRightInd w:val="0"/>
              <w:snapToGrid w:val="0"/>
              <w:spacing w:line="360" w:lineRule="auto"/>
              <w:rPr>
                <w:rFonts w:ascii="宋体"/>
                <w:b/>
                <w:bCs/>
                <w:szCs w:val="21"/>
              </w:rPr>
            </w:pPr>
            <w:r>
              <w:rPr>
                <w:rFonts w:ascii="宋体" w:hint="eastAsia"/>
                <w:b/>
                <w:szCs w:val="21"/>
              </w:rPr>
              <w:t>四、响应文件的递交</w:t>
            </w:r>
          </w:p>
        </w:tc>
      </w:tr>
      <w:tr w:rsidR="00EE61F2" w14:paraId="66854CF1" w14:textId="77777777">
        <w:trPr>
          <w:trHeight w:val="546"/>
        </w:trPr>
        <w:tc>
          <w:tcPr>
            <w:tcW w:w="1844" w:type="dxa"/>
            <w:vAlign w:val="center"/>
          </w:tcPr>
          <w:p w14:paraId="4B8D11F3" w14:textId="77777777" w:rsidR="00EE61F2" w:rsidRDefault="00000000">
            <w:pPr>
              <w:spacing w:line="360" w:lineRule="auto"/>
              <w:jc w:val="center"/>
              <w:rPr>
                <w:rFonts w:ascii="宋体"/>
                <w:bCs/>
                <w:szCs w:val="21"/>
              </w:rPr>
            </w:pPr>
            <w:r>
              <w:rPr>
                <w:rFonts w:ascii="宋体" w:hint="eastAsia"/>
                <w:bCs/>
                <w:szCs w:val="21"/>
              </w:rPr>
              <w:t>第二章第22.2款</w:t>
            </w:r>
          </w:p>
        </w:tc>
        <w:tc>
          <w:tcPr>
            <w:tcW w:w="1633" w:type="dxa"/>
            <w:vAlign w:val="center"/>
          </w:tcPr>
          <w:p w14:paraId="7DF6699F" w14:textId="77777777" w:rsidR="00EE61F2" w:rsidRDefault="00000000">
            <w:pPr>
              <w:spacing w:line="360" w:lineRule="auto"/>
              <w:jc w:val="center"/>
              <w:rPr>
                <w:rFonts w:ascii="宋体"/>
                <w:bCs/>
                <w:szCs w:val="21"/>
              </w:rPr>
            </w:pPr>
            <w:r>
              <w:rPr>
                <w:rFonts w:ascii="宋体" w:hint="eastAsia"/>
                <w:bCs/>
                <w:szCs w:val="21"/>
              </w:rPr>
              <w:t>封套上应载明的信息</w:t>
            </w:r>
          </w:p>
        </w:tc>
        <w:tc>
          <w:tcPr>
            <w:tcW w:w="5703" w:type="dxa"/>
            <w:vAlign w:val="center"/>
          </w:tcPr>
          <w:p w14:paraId="713EEA80" w14:textId="77777777" w:rsidR="00EE61F2" w:rsidRDefault="00000000">
            <w:pPr>
              <w:spacing w:line="360" w:lineRule="auto"/>
              <w:rPr>
                <w:rFonts w:ascii="宋体"/>
                <w:bCs/>
                <w:szCs w:val="21"/>
              </w:rPr>
            </w:pPr>
            <w:r>
              <w:rPr>
                <w:rFonts w:ascii="宋体" w:hint="eastAsia"/>
                <w:bCs/>
                <w:szCs w:val="21"/>
                <w:u w:val="single"/>
              </w:rPr>
              <w:t xml:space="preserve">            </w:t>
            </w:r>
            <w:r>
              <w:rPr>
                <w:rFonts w:ascii="宋体" w:hint="eastAsia"/>
                <w:bCs/>
                <w:szCs w:val="21"/>
              </w:rPr>
              <w:t>采购项目响应文件</w:t>
            </w:r>
          </w:p>
          <w:p w14:paraId="15B72684" w14:textId="77777777" w:rsidR="00EE61F2" w:rsidRDefault="00000000">
            <w:pPr>
              <w:spacing w:line="360" w:lineRule="auto"/>
              <w:rPr>
                <w:rFonts w:ascii="宋体"/>
                <w:bCs/>
                <w:szCs w:val="21"/>
              </w:rPr>
            </w:pPr>
            <w:r>
              <w:rPr>
                <w:rFonts w:ascii="宋体" w:hint="eastAsia"/>
                <w:bCs/>
                <w:szCs w:val="21"/>
              </w:rPr>
              <w:t>供应商名称：</w:t>
            </w:r>
            <w:r>
              <w:rPr>
                <w:rFonts w:ascii="宋体" w:hint="eastAsia"/>
                <w:bCs/>
                <w:szCs w:val="21"/>
                <w:u w:val="single"/>
              </w:rPr>
              <w:t xml:space="preserve">              </w:t>
            </w:r>
          </w:p>
          <w:p w14:paraId="2E4D4CBA" w14:textId="77777777" w:rsidR="00EE61F2" w:rsidRDefault="00000000">
            <w:pPr>
              <w:spacing w:line="360" w:lineRule="auto"/>
              <w:rPr>
                <w:rFonts w:ascii="宋体"/>
                <w:bCs/>
                <w:szCs w:val="21"/>
              </w:rPr>
            </w:pPr>
            <w:r>
              <w:rPr>
                <w:rFonts w:ascii="宋体" w:hint="eastAsia"/>
                <w:bCs/>
                <w:szCs w:val="21"/>
              </w:rPr>
              <w:t>在</w:t>
            </w:r>
            <w:r>
              <w:rPr>
                <w:rFonts w:ascii="宋体" w:hint="eastAsia"/>
                <w:bCs/>
                <w:szCs w:val="21"/>
                <w:u w:val="single"/>
              </w:rPr>
              <w:t xml:space="preserve">       </w:t>
            </w:r>
            <w:r>
              <w:rPr>
                <w:rFonts w:ascii="宋体" w:hint="eastAsia"/>
                <w:bCs/>
                <w:szCs w:val="21"/>
              </w:rPr>
              <w:t>年</w:t>
            </w:r>
            <w:r>
              <w:rPr>
                <w:rFonts w:ascii="宋体" w:hint="eastAsia"/>
                <w:bCs/>
                <w:szCs w:val="21"/>
                <w:u w:val="single"/>
              </w:rPr>
              <w:t xml:space="preserve">    </w:t>
            </w:r>
            <w:r>
              <w:rPr>
                <w:rFonts w:ascii="宋体" w:hint="eastAsia"/>
                <w:bCs/>
                <w:szCs w:val="21"/>
              </w:rPr>
              <w:t>月</w:t>
            </w:r>
            <w:r>
              <w:rPr>
                <w:rFonts w:ascii="宋体" w:hint="eastAsia"/>
                <w:bCs/>
                <w:szCs w:val="21"/>
                <w:u w:val="single"/>
              </w:rPr>
              <w:t xml:space="preserve">    </w:t>
            </w:r>
            <w:r>
              <w:rPr>
                <w:rFonts w:ascii="宋体" w:hint="eastAsia"/>
                <w:bCs/>
                <w:szCs w:val="21"/>
              </w:rPr>
              <w:t>日   时  分之前不得启封</w:t>
            </w:r>
          </w:p>
        </w:tc>
      </w:tr>
      <w:tr w:rsidR="00EE61F2" w14:paraId="452D37B9" w14:textId="77777777">
        <w:trPr>
          <w:trHeight w:val="562"/>
        </w:trPr>
        <w:tc>
          <w:tcPr>
            <w:tcW w:w="1844" w:type="dxa"/>
            <w:vAlign w:val="center"/>
          </w:tcPr>
          <w:p w14:paraId="22E59D6F" w14:textId="77777777" w:rsidR="00EE61F2" w:rsidRDefault="00000000">
            <w:pPr>
              <w:spacing w:line="360" w:lineRule="auto"/>
              <w:jc w:val="center"/>
              <w:rPr>
                <w:rFonts w:ascii="宋体"/>
                <w:bCs/>
                <w:szCs w:val="21"/>
              </w:rPr>
            </w:pPr>
            <w:r>
              <w:rPr>
                <w:rFonts w:ascii="宋体" w:hint="eastAsia"/>
                <w:bCs/>
                <w:szCs w:val="21"/>
              </w:rPr>
              <w:t>第二章第24.1款</w:t>
            </w:r>
          </w:p>
        </w:tc>
        <w:tc>
          <w:tcPr>
            <w:tcW w:w="1633" w:type="dxa"/>
            <w:vAlign w:val="center"/>
          </w:tcPr>
          <w:p w14:paraId="5DD563AB" w14:textId="77777777" w:rsidR="00EE61F2" w:rsidRDefault="00000000">
            <w:pPr>
              <w:spacing w:line="360" w:lineRule="auto"/>
              <w:jc w:val="center"/>
              <w:rPr>
                <w:rFonts w:ascii="宋体"/>
                <w:bCs/>
                <w:szCs w:val="21"/>
              </w:rPr>
            </w:pPr>
            <w:r>
              <w:rPr>
                <w:rFonts w:ascii="宋体" w:hint="eastAsia"/>
                <w:bCs/>
                <w:szCs w:val="21"/>
              </w:rPr>
              <w:t>响应文件的递交地点</w:t>
            </w:r>
          </w:p>
        </w:tc>
        <w:tc>
          <w:tcPr>
            <w:tcW w:w="5703" w:type="dxa"/>
            <w:vAlign w:val="center"/>
          </w:tcPr>
          <w:p w14:paraId="5E5D87BD" w14:textId="77777777" w:rsidR="00EE61F2" w:rsidRDefault="00000000">
            <w:pPr>
              <w:spacing w:line="360" w:lineRule="auto"/>
              <w:rPr>
                <w:rFonts w:ascii="宋体"/>
                <w:bCs/>
                <w:szCs w:val="21"/>
              </w:rPr>
            </w:pPr>
            <w:r>
              <w:rPr>
                <w:rFonts w:hAnsi="宋体" w:cs="宋体" w:hint="eastAsia"/>
                <w:iCs/>
                <w:color w:val="000000"/>
              </w:rPr>
              <w:t>长沙体育产业经营有限公司</w:t>
            </w:r>
            <w:r>
              <w:rPr>
                <w:rFonts w:ascii="宋体" w:hAnsi="宋体" w:cs="宋体" w:hint="eastAsia"/>
                <w:iCs/>
                <w:color w:val="000000"/>
              </w:rPr>
              <w:t>（湖南省长沙市芙蓉区马王堆街道长城万悦汇16楼）</w:t>
            </w:r>
          </w:p>
        </w:tc>
      </w:tr>
      <w:tr w:rsidR="00EE61F2" w14:paraId="3BA1DE0C" w14:textId="77777777">
        <w:trPr>
          <w:trHeight w:val="90"/>
        </w:trPr>
        <w:tc>
          <w:tcPr>
            <w:tcW w:w="9180" w:type="dxa"/>
            <w:gridSpan w:val="3"/>
            <w:vAlign w:val="center"/>
          </w:tcPr>
          <w:p w14:paraId="72BF9AC8" w14:textId="77777777" w:rsidR="00EE61F2" w:rsidRDefault="00000000">
            <w:pPr>
              <w:adjustRightInd w:val="0"/>
              <w:snapToGrid w:val="0"/>
              <w:spacing w:line="360" w:lineRule="auto"/>
              <w:rPr>
                <w:rFonts w:ascii="宋体"/>
                <w:b/>
                <w:bCs/>
                <w:szCs w:val="21"/>
              </w:rPr>
            </w:pPr>
            <w:r>
              <w:rPr>
                <w:rFonts w:ascii="宋体" w:hint="eastAsia"/>
                <w:b/>
                <w:bCs/>
                <w:szCs w:val="21"/>
              </w:rPr>
              <w:lastRenderedPageBreak/>
              <w:t>五、响应文件的磋商与评审</w:t>
            </w:r>
          </w:p>
        </w:tc>
      </w:tr>
      <w:tr w:rsidR="00EE61F2" w14:paraId="7113B435" w14:textId="77777777">
        <w:trPr>
          <w:trHeight w:val="90"/>
        </w:trPr>
        <w:tc>
          <w:tcPr>
            <w:tcW w:w="1844" w:type="dxa"/>
            <w:vAlign w:val="center"/>
          </w:tcPr>
          <w:p w14:paraId="4BD041B5" w14:textId="77777777" w:rsidR="00EE61F2" w:rsidRDefault="00000000">
            <w:pPr>
              <w:spacing w:line="360" w:lineRule="auto"/>
              <w:jc w:val="center"/>
              <w:rPr>
                <w:rFonts w:ascii="宋体"/>
                <w:bCs/>
                <w:szCs w:val="21"/>
              </w:rPr>
            </w:pPr>
            <w:r>
              <w:rPr>
                <w:rFonts w:ascii="宋体" w:hint="eastAsia"/>
                <w:bCs/>
                <w:szCs w:val="21"/>
              </w:rPr>
              <w:t>第二章第31.2款</w:t>
            </w:r>
          </w:p>
        </w:tc>
        <w:tc>
          <w:tcPr>
            <w:tcW w:w="1633" w:type="dxa"/>
            <w:vAlign w:val="center"/>
          </w:tcPr>
          <w:p w14:paraId="0F75A44F" w14:textId="77777777" w:rsidR="00EE61F2" w:rsidRDefault="00000000">
            <w:pPr>
              <w:spacing w:line="360" w:lineRule="auto"/>
              <w:jc w:val="center"/>
              <w:rPr>
                <w:rFonts w:ascii="宋体"/>
                <w:bCs/>
                <w:szCs w:val="21"/>
              </w:rPr>
            </w:pPr>
            <w:r>
              <w:rPr>
                <w:rFonts w:ascii="宋体" w:hint="eastAsia"/>
                <w:bCs/>
                <w:szCs w:val="21"/>
              </w:rPr>
              <w:t>评审因素和标准</w:t>
            </w:r>
          </w:p>
        </w:tc>
        <w:tc>
          <w:tcPr>
            <w:tcW w:w="5703" w:type="dxa"/>
            <w:vAlign w:val="center"/>
          </w:tcPr>
          <w:p w14:paraId="2F2D1F3A" w14:textId="77777777" w:rsidR="00EE61F2" w:rsidRDefault="00000000">
            <w:pPr>
              <w:spacing w:line="360" w:lineRule="auto"/>
              <w:rPr>
                <w:rFonts w:ascii="宋体"/>
                <w:bCs/>
                <w:szCs w:val="21"/>
              </w:rPr>
            </w:pPr>
            <w:r>
              <w:rPr>
                <w:rFonts w:ascii="宋体" w:hint="eastAsia"/>
                <w:bCs/>
                <w:szCs w:val="21"/>
              </w:rPr>
              <w:t>见附页</w:t>
            </w:r>
          </w:p>
        </w:tc>
      </w:tr>
      <w:tr w:rsidR="00EE61F2" w14:paraId="7FBE033E" w14:textId="77777777">
        <w:trPr>
          <w:trHeight w:val="863"/>
        </w:trPr>
        <w:tc>
          <w:tcPr>
            <w:tcW w:w="1844" w:type="dxa"/>
            <w:vAlign w:val="center"/>
          </w:tcPr>
          <w:p w14:paraId="1BF541AD" w14:textId="77777777" w:rsidR="00EE61F2" w:rsidRDefault="00000000">
            <w:pPr>
              <w:spacing w:line="360" w:lineRule="auto"/>
              <w:jc w:val="center"/>
              <w:rPr>
                <w:rFonts w:ascii="宋体"/>
                <w:bCs/>
                <w:szCs w:val="21"/>
              </w:rPr>
            </w:pPr>
            <w:r>
              <w:rPr>
                <w:rFonts w:ascii="宋体" w:hint="eastAsia"/>
                <w:bCs/>
                <w:szCs w:val="21"/>
              </w:rPr>
              <w:t>第二章第31.3款</w:t>
            </w:r>
          </w:p>
        </w:tc>
        <w:tc>
          <w:tcPr>
            <w:tcW w:w="1633" w:type="dxa"/>
            <w:vAlign w:val="center"/>
          </w:tcPr>
          <w:p w14:paraId="2AE55D65" w14:textId="77777777" w:rsidR="00EE61F2" w:rsidRDefault="00000000">
            <w:pPr>
              <w:spacing w:line="360" w:lineRule="auto"/>
              <w:jc w:val="center"/>
              <w:rPr>
                <w:rFonts w:ascii="宋体"/>
                <w:bCs/>
                <w:szCs w:val="21"/>
              </w:rPr>
            </w:pPr>
            <w:r>
              <w:rPr>
                <w:rFonts w:ascii="宋体" w:hint="eastAsia"/>
                <w:bCs/>
                <w:szCs w:val="21"/>
              </w:rPr>
              <w:t>最后报价调整</w:t>
            </w:r>
          </w:p>
        </w:tc>
        <w:tc>
          <w:tcPr>
            <w:tcW w:w="5703" w:type="dxa"/>
            <w:vAlign w:val="center"/>
          </w:tcPr>
          <w:p w14:paraId="3C3CB379" w14:textId="77777777" w:rsidR="00EE61F2" w:rsidRDefault="00000000">
            <w:pPr>
              <w:spacing w:line="360" w:lineRule="auto"/>
              <w:rPr>
                <w:rFonts w:ascii="宋体"/>
                <w:bCs/>
                <w:szCs w:val="21"/>
              </w:rPr>
            </w:pPr>
            <w:r>
              <w:rPr>
                <w:rFonts w:ascii="宋体" w:hint="eastAsia"/>
                <w:bCs/>
                <w:szCs w:val="21"/>
              </w:rPr>
              <w:t>不予调整。</w:t>
            </w:r>
          </w:p>
        </w:tc>
      </w:tr>
      <w:tr w:rsidR="00EE61F2" w14:paraId="11EFD665" w14:textId="77777777">
        <w:trPr>
          <w:trHeight w:val="328"/>
        </w:trPr>
        <w:tc>
          <w:tcPr>
            <w:tcW w:w="9180" w:type="dxa"/>
            <w:gridSpan w:val="3"/>
            <w:vAlign w:val="center"/>
          </w:tcPr>
          <w:p w14:paraId="378F5D02" w14:textId="77777777" w:rsidR="00EE61F2" w:rsidRDefault="00000000">
            <w:pPr>
              <w:adjustRightInd w:val="0"/>
              <w:snapToGrid w:val="0"/>
              <w:spacing w:line="360" w:lineRule="auto"/>
              <w:rPr>
                <w:rFonts w:ascii="宋体"/>
                <w:szCs w:val="21"/>
              </w:rPr>
            </w:pPr>
            <w:r>
              <w:rPr>
                <w:rFonts w:ascii="宋体" w:hint="eastAsia"/>
                <w:b/>
                <w:szCs w:val="21"/>
              </w:rPr>
              <w:t>六、成交结果信息公布与授予合同</w:t>
            </w:r>
          </w:p>
        </w:tc>
      </w:tr>
      <w:tr w:rsidR="00EE61F2" w14:paraId="6E1F8F17" w14:textId="77777777">
        <w:trPr>
          <w:trHeight w:val="881"/>
        </w:trPr>
        <w:tc>
          <w:tcPr>
            <w:tcW w:w="1844" w:type="dxa"/>
            <w:vAlign w:val="center"/>
          </w:tcPr>
          <w:p w14:paraId="39008ACD" w14:textId="77777777" w:rsidR="00EE61F2" w:rsidRDefault="00000000">
            <w:pPr>
              <w:spacing w:line="360" w:lineRule="auto"/>
              <w:jc w:val="center"/>
              <w:rPr>
                <w:rFonts w:ascii="宋体"/>
                <w:bCs/>
                <w:szCs w:val="21"/>
              </w:rPr>
            </w:pPr>
            <w:r>
              <w:rPr>
                <w:rFonts w:ascii="宋体" w:hint="eastAsia"/>
                <w:bCs/>
                <w:szCs w:val="21"/>
              </w:rPr>
              <w:t>第二章第37.1款</w:t>
            </w:r>
          </w:p>
        </w:tc>
        <w:tc>
          <w:tcPr>
            <w:tcW w:w="1633" w:type="dxa"/>
            <w:vAlign w:val="center"/>
          </w:tcPr>
          <w:p w14:paraId="64D9B775" w14:textId="77777777" w:rsidR="00EE61F2" w:rsidRDefault="00000000">
            <w:pPr>
              <w:spacing w:line="360" w:lineRule="auto"/>
              <w:jc w:val="center"/>
              <w:rPr>
                <w:rFonts w:ascii="宋体"/>
                <w:bCs/>
                <w:szCs w:val="21"/>
              </w:rPr>
            </w:pPr>
            <w:r>
              <w:rPr>
                <w:rFonts w:ascii="宋体" w:hint="eastAsia"/>
                <w:bCs/>
                <w:szCs w:val="21"/>
              </w:rPr>
              <w:t>成交结果信息公布</w:t>
            </w:r>
          </w:p>
        </w:tc>
        <w:tc>
          <w:tcPr>
            <w:tcW w:w="5703" w:type="dxa"/>
            <w:vAlign w:val="center"/>
          </w:tcPr>
          <w:p w14:paraId="0F5FED4E" w14:textId="77777777" w:rsidR="00EE61F2" w:rsidRDefault="00000000">
            <w:pPr>
              <w:spacing w:line="360" w:lineRule="auto"/>
              <w:rPr>
                <w:rFonts w:ascii="宋体"/>
                <w:bCs/>
                <w:color w:val="0000FF"/>
                <w:szCs w:val="21"/>
              </w:rPr>
            </w:pPr>
            <w:r>
              <w:rPr>
                <w:rFonts w:ascii="宋体" w:hint="eastAsia"/>
                <w:bCs/>
                <w:szCs w:val="21"/>
              </w:rPr>
              <w:t>采购人与确定的供应商签订服务合同，未中标单位不再另行通知。</w:t>
            </w:r>
          </w:p>
        </w:tc>
      </w:tr>
      <w:tr w:rsidR="00EE61F2" w14:paraId="1D9BA726" w14:textId="77777777">
        <w:trPr>
          <w:trHeight w:val="891"/>
        </w:trPr>
        <w:tc>
          <w:tcPr>
            <w:tcW w:w="1844" w:type="dxa"/>
            <w:vAlign w:val="center"/>
          </w:tcPr>
          <w:p w14:paraId="4BC169AE" w14:textId="77777777" w:rsidR="00EE61F2" w:rsidRDefault="00000000">
            <w:pPr>
              <w:spacing w:line="360" w:lineRule="auto"/>
              <w:jc w:val="center"/>
              <w:rPr>
                <w:rFonts w:ascii="宋体"/>
                <w:bCs/>
                <w:szCs w:val="21"/>
              </w:rPr>
            </w:pPr>
            <w:r>
              <w:rPr>
                <w:rFonts w:ascii="宋体" w:hint="eastAsia"/>
                <w:bCs/>
                <w:szCs w:val="21"/>
              </w:rPr>
              <w:t>第二章第39.3款</w:t>
            </w:r>
          </w:p>
        </w:tc>
        <w:tc>
          <w:tcPr>
            <w:tcW w:w="1633" w:type="dxa"/>
            <w:vAlign w:val="center"/>
          </w:tcPr>
          <w:p w14:paraId="560009A8" w14:textId="77777777" w:rsidR="00EE61F2" w:rsidRDefault="00000000">
            <w:pPr>
              <w:spacing w:line="360" w:lineRule="auto"/>
              <w:jc w:val="center"/>
              <w:rPr>
                <w:rFonts w:ascii="宋体"/>
                <w:bCs/>
                <w:szCs w:val="21"/>
              </w:rPr>
            </w:pPr>
            <w:r>
              <w:rPr>
                <w:rFonts w:ascii="宋体" w:hint="eastAsia"/>
                <w:bCs/>
                <w:szCs w:val="21"/>
              </w:rPr>
              <w:t>履约担保</w:t>
            </w:r>
          </w:p>
        </w:tc>
        <w:tc>
          <w:tcPr>
            <w:tcW w:w="5703" w:type="dxa"/>
            <w:vAlign w:val="center"/>
          </w:tcPr>
          <w:p w14:paraId="5A7F5CE1" w14:textId="77777777" w:rsidR="00EE61F2" w:rsidRDefault="00000000">
            <w:pPr>
              <w:adjustRightInd w:val="0"/>
              <w:spacing w:line="360" w:lineRule="auto"/>
              <w:rPr>
                <w:rFonts w:ascii="宋体"/>
                <w:bCs/>
                <w:szCs w:val="21"/>
              </w:rPr>
            </w:pPr>
            <w:r>
              <w:rPr>
                <w:rFonts w:ascii="宋体" w:hint="eastAsia"/>
                <w:bCs/>
                <w:szCs w:val="21"/>
              </w:rPr>
              <w:t>☑不要求提供</w:t>
            </w:r>
          </w:p>
          <w:p w14:paraId="631AFE53" w14:textId="77777777" w:rsidR="00EE61F2" w:rsidRDefault="00000000">
            <w:pPr>
              <w:adjustRightInd w:val="0"/>
              <w:spacing w:line="360" w:lineRule="auto"/>
              <w:rPr>
                <w:rFonts w:ascii="宋体"/>
                <w:bCs/>
                <w:szCs w:val="21"/>
              </w:rPr>
            </w:pPr>
            <w:r>
              <w:rPr>
                <w:rFonts w:ascii="宋体" w:hint="eastAsia"/>
                <w:bCs/>
                <w:szCs w:val="21"/>
              </w:rPr>
              <w:t>□要求提供，履约担保的金额为：/</w:t>
            </w:r>
          </w:p>
        </w:tc>
      </w:tr>
    </w:tbl>
    <w:p w14:paraId="77680CFB" w14:textId="77777777" w:rsidR="00EE61F2" w:rsidRDefault="00EE61F2">
      <w:pPr>
        <w:pStyle w:val="af"/>
        <w:ind w:firstLine="0"/>
        <w:rPr>
          <w:rFonts w:ascii="宋体" w:hAnsi="宋体" w:cs="宋体"/>
          <w:b/>
          <w:color w:val="000000"/>
          <w:sz w:val="32"/>
          <w:szCs w:val="32"/>
        </w:rPr>
      </w:pPr>
    </w:p>
    <w:p w14:paraId="6DC6F184" w14:textId="77777777" w:rsidR="00EE61F2" w:rsidRDefault="00EE61F2">
      <w:pPr>
        <w:pStyle w:val="af"/>
        <w:ind w:firstLine="0"/>
        <w:rPr>
          <w:rFonts w:ascii="宋体" w:hAnsi="宋体" w:cs="宋体"/>
          <w:b/>
          <w:color w:val="000000"/>
          <w:sz w:val="32"/>
          <w:szCs w:val="32"/>
        </w:rPr>
      </w:pPr>
    </w:p>
    <w:p w14:paraId="042C4A5F" w14:textId="77777777" w:rsidR="00EE61F2" w:rsidRDefault="00EE61F2">
      <w:pPr>
        <w:pStyle w:val="af"/>
        <w:ind w:firstLine="0"/>
        <w:rPr>
          <w:rFonts w:ascii="宋体" w:hAnsi="宋体" w:cs="宋体"/>
          <w:b/>
          <w:color w:val="000000"/>
          <w:sz w:val="32"/>
          <w:szCs w:val="32"/>
        </w:rPr>
      </w:pPr>
    </w:p>
    <w:p w14:paraId="322DC3E7" w14:textId="77777777" w:rsidR="00EE61F2" w:rsidRDefault="00EE61F2">
      <w:pPr>
        <w:pStyle w:val="af"/>
        <w:ind w:firstLine="0"/>
        <w:rPr>
          <w:rFonts w:ascii="宋体" w:hAnsi="宋体" w:cs="宋体"/>
          <w:b/>
          <w:color w:val="000000"/>
          <w:sz w:val="32"/>
          <w:szCs w:val="32"/>
        </w:rPr>
      </w:pPr>
    </w:p>
    <w:p w14:paraId="20C140E6" w14:textId="77777777" w:rsidR="00EE61F2" w:rsidRDefault="00EE61F2">
      <w:pPr>
        <w:pStyle w:val="af"/>
        <w:ind w:firstLine="0"/>
        <w:rPr>
          <w:rFonts w:ascii="宋体" w:hAnsi="宋体" w:cs="宋体"/>
          <w:b/>
          <w:color w:val="000000"/>
          <w:sz w:val="32"/>
          <w:szCs w:val="32"/>
        </w:rPr>
      </w:pPr>
    </w:p>
    <w:p w14:paraId="30E37213" w14:textId="77777777" w:rsidR="00EE61F2" w:rsidRDefault="00EE61F2">
      <w:pPr>
        <w:pStyle w:val="af"/>
        <w:ind w:firstLine="0"/>
        <w:rPr>
          <w:rFonts w:ascii="宋体" w:hAnsi="宋体" w:cs="宋体"/>
          <w:b/>
          <w:color w:val="000000"/>
          <w:sz w:val="32"/>
          <w:szCs w:val="32"/>
        </w:rPr>
      </w:pPr>
    </w:p>
    <w:p w14:paraId="209C176C" w14:textId="77777777" w:rsidR="00EE61F2" w:rsidRDefault="00EE61F2">
      <w:pPr>
        <w:pStyle w:val="af"/>
        <w:ind w:firstLine="0"/>
        <w:rPr>
          <w:rFonts w:ascii="宋体" w:hAnsi="宋体" w:cs="宋体"/>
          <w:b/>
          <w:color w:val="000000"/>
          <w:sz w:val="32"/>
          <w:szCs w:val="32"/>
        </w:rPr>
      </w:pPr>
    </w:p>
    <w:p w14:paraId="1F3B5FE1" w14:textId="77777777" w:rsidR="00EE61F2" w:rsidRDefault="00EE61F2">
      <w:pPr>
        <w:pStyle w:val="af"/>
        <w:ind w:firstLine="0"/>
        <w:rPr>
          <w:rFonts w:ascii="宋体" w:hAnsi="宋体" w:cs="宋体"/>
          <w:b/>
          <w:color w:val="000000"/>
          <w:sz w:val="32"/>
          <w:szCs w:val="32"/>
        </w:rPr>
      </w:pPr>
    </w:p>
    <w:p w14:paraId="43DA05D1" w14:textId="77777777" w:rsidR="00EE61F2" w:rsidRDefault="00EE61F2">
      <w:pPr>
        <w:pStyle w:val="af"/>
        <w:ind w:firstLine="0"/>
        <w:rPr>
          <w:rFonts w:ascii="宋体" w:hAnsi="宋体" w:cs="宋体"/>
          <w:b/>
          <w:color w:val="000000"/>
          <w:sz w:val="32"/>
          <w:szCs w:val="32"/>
        </w:rPr>
      </w:pPr>
    </w:p>
    <w:p w14:paraId="1E1DFCEB" w14:textId="77777777" w:rsidR="00EE61F2" w:rsidRDefault="00EE61F2">
      <w:pPr>
        <w:pStyle w:val="af"/>
        <w:ind w:firstLine="0"/>
        <w:rPr>
          <w:rFonts w:ascii="宋体" w:hAnsi="宋体" w:cs="宋体"/>
          <w:b/>
          <w:color w:val="000000"/>
          <w:sz w:val="32"/>
          <w:szCs w:val="32"/>
        </w:rPr>
      </w:pPr>
    </w:p>
    <w:p w14:paraId="7F7C7C9D" w14:textId="77777777" w:rsidR="00EE61F2" w:rsidRDefault="00EE61F2">
      <w:pPr>
        <w:pStyle w:val="af"/>
        <w:ind w:firstLine="0"/>
        <w:rPr>
          <w:rFonts w:ascii="宋体" w:hAnsi="宋体" w:cs="宋体"/>
          <w:b/>
          <w:color w:val="000000"/>
          <w:sz w:val="32"/>
          <w:szCs w:val="32"/>
        </w:rPr>
      </w:pPr>
    </w:p>
    <w:p w14:paraId="65C58A8B" w14:textId="77777777" w:rsidR="00EE61F2" w:rsidRDefault="00EE61F2">
      <w:pPr>
        <w:pStyle w:val="af"/>
        <w:ind w:firstLine="0"/>
        <w:rPr>
          <w:rFonts w:ascii="宋体" w:hAnsi="宋体" w:cs="宋体"/>
          <w:b/>
          <w:color w:val="000000"/>
          <w:sz w:val="32"/>
          <w:szCs w:val="32"/>
        </w:rPr>
      </w:pPr>
    </w:p>
    <w:p w14:paraId="6660EBE8" w14:textId="77777777" w:rsidR="00EE61F2" w:rsidRDefault="00000000">
      <w:pPr>
        <w:rPr>
          <w:rStyle w:val="NormalCharacter"/>
          <w:rFonts w:asciiTheme="minorHAnsi" w:eastAsiaTheme="minorEastAsia" w:hAnsiTheme="minorHAnsi" w:cstheme="minorBidi"/>
          <w:b/>
          <w:bCs/>
        </w:rPr>
      </w:pPr>
      <w:r>
        <w:rPr>
          <w:rStyle w:val="NormalCharacter"/>
          <w:rFonts w:asciiTheme="minorHAnsi" w:eastAsiaTheme="minorEastAsia" w:hAnsiTheme="minorHAnsi" w:cstheme="minorBidi" w:hint="eastAsia"/>
          <w:b/>
          <w:bCs/>
        </w:rPr>
        <w:lastRenderedPageBreak/>
        <w:t>附页评审因素和标准</w:t>
      </w:r>
    </w:p>
    <w:tbl>
      <w:tblPr>
        <w:tblW w:w="4998" w:type="pct"/>
        <w:tblInd w:w="2" w:type="dxa"/>
        <w:tblBorders>
          <w:top w:val="single" w:sz="4" w:space="0" w:color="auto"/>
          <w:left w:val="single" w:sz="4" w:space="0" w:color="auto"/>
          <w:bottom w:val="single" w:sz="4" w:space="0" w:color="auto"/>
          <w:right w:val="single" w:sz="4" w:space="0" w:color="auto"/>
          <w:insideH w:val="none" w:sz="4" w:space="0" w:color="auto"/>
          <w:insideV w:val="none" w:sz="4" w:space="0" w:color="auto"/>
        </w:tblBorders>
        <w:tblCellMar>
          <w:left w:w="0" w:type="dxa"/>
          <w:right w:w="0" w:type="dxa"/>
        </w:tblCellMar>
        <w:tblLook w:val="04A0" w:firstRow="1" w:lastRow="0" w:firstColumn="1" w:lastColumn="0" w:noHBand="0" w:noVBand="1"/>
      </w:tblPr>
      <w:tblGrid>
        <w:gridCol w:w="1009"/>
        <w:gridCol w:w="1140"/>
        <w:gridCol w:w="7249"/>
      </w:tblGrid>
      <w:tr w:rsidR="00EE61F2" w14:paraId="762696B2" w14:textId="77777777">
        <w:trPr>
          <w:trHeight w:val="702"/>
        </w:trPr>
        <w:tc>
          <w:tcPr>
            <w:tcW w:w="915" w:type="dxa"/>
            <w:tcBorders>
              <w:bottom w:val="single" w:sz="6" w:space="0" w:color="000000"/>
              <w:right w:val="single" w:sz="6" w:space="0" w:color="000000"/>
            </w:tcBorders>
            <w:shd w:val="clear" w:color="auto" w:fill="D7D7D7"/>
            <w:tcMar>
              <w:top w:w="0" w:type="dxa"/>
              <w:left w:w="108" w:type="dxa"/>
              <w:bottom w:w="0" w:type="dxa"/>
              <w:right w:w="108" w:type="dxa"/>
            </w:tcMar>
            <w:vAlign w:val="center"/>
          </w:tcPr>
          <w:p w14:paraId="2F471553" w14:textId="77777777" w:rsidR="00EE61F2" w:rsidRDefault="00000000">
            <w:pPr>
              <w:jc w:val="center"/>
              <w:rPr>
                <w:rFonts w:ascii="宋体" w:hAnsi="宋体" w:cs="宋体"/>
                <w:b/>
                <w:bCs/>
                <w:color w:val="000000"/>
                <w:szCs w:val="21"/>
              </w:rPr>
            </w:pPr>
            <w:bookmarkStart w:id="4" w:name="OLE_LINK14"/>
            <w:r>
              <w:rPr>
                <w:rFonts w:ascii="宋体" w:hAnsi="宋体" w:cs="宋体" w:hint="eastAsia"/>
                <w:b/>
                <w:bCs/>
                <w:color w:val="000000"/>
                <w:szCs w:val="21"/>
              </w:rPr>
              <w:t>评标因素</w:t>
            </w:r>
          </w:p>
        </w:tc>
        <w:tc>
          <w:tcPr>
            <w:tcW w:w="1033" w:type="dxa"/>
            <w:tcBorders>
              <w:left w:val="single" w:sz="6" w:space="0" w:color="000000"/>
              <w:bottom w:val="single" w:sz="6" w:space="0" w:color="000000"/>
              <w:right w:val="single" w:sz="6" w:space="0" w:color="000000"/>
            </w:tcBorders>
            <w:shd w:val="clear" w:color="auto" w:fill="D7D7D7"/>
            <w:tcMar>
              <w:top w:w="0" w:type="dxa"/>
              <w:left w:w="108" w:type="dxa"/>
              <w:bottom w:w="0" w:type="dxa"/>
              <w:right w:w="108" w:type="dxa"/>
            </w:tcMar>
            <w:vAlign w:val="center"/>
          </w:tcPr>
          <w:p w14:paraId="5509D629" w14:textId="77777777" w:rsidR="00EE61F2" w:rsidRDefault="00000000">
            <w:pPr>
              <w:jc w:val="center"/>
              <w:rPr>
                <w:rFonts w:ascii="宋体" w:hAnsi="宋体" w:cs="宋体"/>
                <w:b/>
                <w:bCs/>
                <w:color w:val="000000"/>
                <w:szCs w:val="21"/>
              </w:rPr>
            </w:pPr>
            <w:r>
              <w:rPr>
                <w:rFonts w:ascii="宋体" w:hAnsi="宋体" w:cs="宋体" w:hint="eastAsia"/>
                <w:b/>
                <w:bCs/>
                <w:color w:val="000000"/>
                <w:szCs w:val="21"/>
              </w:rPr>
              <w:t>评标因素</w:t>
            </w:r>
          </w:p>
        </w:tc>
        <w:tc>
          <w:tcPr>
            <w:tcW w:w="6571" w:type="dxa"/>
            <w:tcBorders>
              <w:left w:val="single" w:sz="6" w:space="0" w:color="000000"/>
              <w:bottom w:val="single" w:sz="6" w:space="0" w:color="000000"/>
            </w:tcBorders>
            <w:shd w:val="clear" w:color="auto" w:fill="D7D7D7"/>
            <w:tcMar>
              <w:top w:w="0" w:type="dxa"/>
              <w:left w:w="108" w:type="dxa"/>
              <w:bottom w:w="0" w:type="dxa"/>
              <w:right w:w="108" w:type="dxa"/>
            </w:tcMar>
            <w:vAlign w:val="center"/>
          </w:tcPr>
          <w:p w14:paraId="7569C7E5" w14:textId="77777777" w:rsidR="00EE61F2" w:rsidRDefault="00000000">
            <w:pPr>
              <w:jc w:val="center"/>
              <w:rPr>
                <w:rFonts w:ascii="宋体" w:hAnsi="宋体" w:cs="宋体"/>
                <w:b/>
                <w:bCs/>
                <w:color w:val="000000"/>
                <w:szCs w:val="21"/>
              </w:rPr>
            </w:pPr>
            <w:r>
              <w:rPr>
                <w:rFonts w:ascii="宋体" w:hAnsi="宋体" w:cs="宋体" w:hint="eastAsia"/>
                <w:b/>
                <w:bCs/>
                <w:color w:val="000000"/>
                <w:szCs w:val="21"/>
              </w:rPr>
              <w:t>评标标准</w:t>
            </w:r>
          </w:p>
        </w:tc>
      </w:tr>
      <w:tr w:rsidR="00EE61F2" w14:paraId="4FB1D998" w14:textId="77777777">
        <w:trPr>
          <w:trHeight w:val="1587"/>
        </w:trPr>
        <w:tc>
          <w:tcPr>
            <w:tcW w:w="915" w:type="dxa"/>
            <w:tcBorders>
              <w:top w:val="single" w:sz="6" w:space="0" w:color="000000"/>
              <w:bottom w:val="single" w:sz="6" w:space="0" w:color="000000"/>
              <w:right w:val="single" w:sz="6" w:space="0" w:color="000000"/>
            </w:tcBorders>
            <w:tcMar>
              <w:top w:w="0" w:type="dxa"/>
              <w:left w:w="108" w:type="dxa"/>
              <w:bottom w:w="0" w:type="dxa"/>
              <w:right w:w="108" w:type="dxa"/>
            </w:tcMar>
            <w:vAlign w:val="center"/>
          </w:tcPr>
          <w:p w14:paraId="41702A44" w14:textId="77777777" w:rsidR="00EE61F2" w:rsidRDefault="00000000">
            <w:pPr>
              <w:snapToGrid w:val="0"/>
              <w:spacing w:line="360" w:lineRule="auto"/>
              <w:jc w:val="left"/>
              <w:rPr>
                <w:rFonts w:ascii="宋体" w:hAnsi="宋体" w:cs="宋体"/>
                <w:color w:val="000000"/>
                <w:szCs w:val="21"/>
              </w:rPr>
            </w:pPr>
            <w:bookmarkStart w:id="5" w:name="OLE_LINK12" w:colFirst="1" w:colLast="1"/>
            <w:r>
              <w:rPr>
                <w:rFonts w:ascii="宋体" w:hAnsi="宋体" w:cs="宋体" w:hint="eastAsia"/>
                <w:color w:val="000000"/>
                <w:szCs w:val="21"/>
              </w:rPr>
              <w:t>价格</w:t>
            </w:r>
          </w:p>
          <w:p w14:paraId="0712596F" w14:textId="77777777" w:rsidR="00EE61F2" w:rsidRDefault="00000000">
            <w:pPr>
              <w:snapToGrid w:val="0"/>
              <w:spacing w:line="360" w:lineRule="auto"/>
              <w:jc w:val="left"/>
              <w:rPr>
                <w:rFonts w:ascii="宋体" w:hAnsi="宋体" w:cs="宋体"/>
                <w:szCs w:val="21"/>
              </w:rPr>
            </w:pPr>
            <w:r>
              <w:rPr>
                <w:rFonts w:ascii="宋体" w:hAnsi="宋体" w:cs="宋体" w:hint="eastAsia"/>
                <w:color w:val="000000"/>
                <w:szCs w:val="21"/>
              </w:rPr>
              <w:t>（40分）</w:t>
            </w:r>
          </w:p>
        </w:tc>
        <w:tc>
          <w:tcPr>
            <w:tcW w:w="10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FDABEC" w14:textId="77777777" w:rsidR="00EE61F2" w:rsidRDefault="00000000">
            <w:pPr>
              <w:snapToGrid w:val="0"/>
              <w:spacing w:line="360" w:lineRule="auto"/>
              <w:jc w:val="left"/>
              <w:rPr>
                <w:rFonts w:ascii="宋体" w:hAnsi="宋体" w:cs="宋体"/>
                <w:szCs w:val="21"/>
              </w:rPr>
            </w:pPr>
            <w:r>
              <w:rPr>
                <w:rFonts w:ascii="宋体" w:hAnsi="宋体" w:cs="宋体" w:hint="eastAsia"/>
                <w:szCs w:val="21"/>
              </w:rPr>
              <w:t>投标报价</w:t>
            </w:r>
          </w:p>
          <w:p w14:paraId="4FB96A34" w14:textId="77777777" w:rsidR="00EE61F2" w:rsidRDefault="00000000">
            <w:pPr>
              <w:snapToGrid w:val="0"/>
              <w:spacing w:line="360" w:lineRule="auto"/>
              <w:jc w:val="left"/>
              <w:rPr>
                <w:rFonts w:ascii="宋体" w:hAnsi="宋体" w:cs="宋体"/>
                <w:szCs w:val="21"/>
              </w:rPr>
            </w:pPr>
            <w:r>
              <w:rPr>
                <w:rFonts w:ascii="宋体" w:hAnsi="宋体" w:cs="宋体" w:hint="eastAsia"/>
                <w:color w:val="000000"/>
                <w:szCs w:val="21"/>
              </w:rPr>
              <w:t>（40分）</w:t>
            </w:r>
          </w:p>
        </w:tc>
        <w:tc>
          <w:tcPr>
            <w:tcW w:w="6571"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14:paraId="172C3532" w14:textId="77777777" w:rsidR="00EE61F2" w:rsidRDefault="00000000">
            <w:pPr>
              <w:widowControl/>
              <w:jc w:val="left"/>
              <w:textAlignment w:val="center"/>
            </w:pPr>
            <w:r>
              <w:rPr>
                <w:rFonts w:hint="eastAsia"/>
              </w:rPr>
              <w:t>供应商根据以满足采购文件要求且投标价格最低的有效投标报价作为评标基准价，其价格分计</w:t>
            </w:r>
            <w:r>
              <w:rPr>
                <w:rFonts w:hint="eastAsia"/>
              </w:rPr>
              <w:t>40</w:t>
            </w:r>
            <w:r>
              <w:rPr>
                <w:rFonts w:hint="eastAsia"/>
              </w:rPr>
              <w:t>分。其他供应商的价格得分统一按公式计算：报价得分＝评标基准价÷投标报价×</w:t>
            </w:r>
            <w:r>
              <w:rPr>
                <w:rFonts w:hint="eastAsia"/>
              </w:rPr>
              <w:t>40</w:t>
            </w:r>
          </w:p>
          <w:p w14:paraId="16016CA6" w14:textId="77777777" w:rsidR="00EE61F2" w:rsidRDefault="00000000">
            <w:pPr>
              <w:widowControl/>
              <w:jc w:val="left"/>
              <w:textAlignment w:val="center"/>
            </w:pPr>
            <w:r>
              <w:rPr>
                <w:rFonts w:hint="eastAsia"/>
              </w:rPr>
              <w:t>供应商报价明显低于其他有效供应商报价，可能影响合同履行的，评审小组可要求其在规定时间内提交报价合理性说明及相关证明材料。供应商不能合理说明报价合理性，或者无法证明其具备履约所需的人员、技术及服务保障能力的，评审小组可按照异常低价处理。</w:t>
            </w:r>
          </w:p>
        </w:tc>
      </w:tr>
      <w:tr w:rsidR="00EE61F2" w14:paraId="47D46DE8" w14:textId="77777777">
        <w:trPr>
          <w:trHeight w:val="1615"/>
        </w:trPr>
        <w:tc>
          <w:tcPr>
            <w:tcW w:w="915" w:type="dxa"/>
            <w:vMerge w:val="restart"/>
            <w:tcBorders>
              <w:top w:val="single" w:sz="6" w:space="0" w:color="000000"/>
              <w:right w:val="single" w:sz="6" w:space="0" w:color="000000"/>
            </w:tcBorders>
            <w:tcMar>
              <w:top w:w="0" w:type="dxa"/>
              <w:left w:w="108" w:type="dxa"/>
              <w:bottom w:w="0" w:type="dxa"/>
              <w:right w:w="108" w:type="dxa"/>
            </w:tcMar>
            <w:vAlign w:val="center"/>
          </w:tcPr>
          <w:p w14:paraId="74F58C62" w14:textId="77777777" w:rsidR="00EE61F2" w:rsidRDefault="00000000">
            <w:pPr>
              <w:snapToGrid w:val="0"/>
              <w:spacing w:line="360" w:lineRule="auto"/>
              <w:jc w:val="left"/>
              <w:rPr>
                <w:rFonts w:ascii="宋体" w:hAnsi="宋体" w:cs="宋体"/>
                <w:color w:val="000000"/>
                <w:szCs w:val="21"/>
              </w:rPr>
            </w:pPr>
            <w:r>
              <w:rPr>
                <w:rFonts w:ascii="宋体" w:hAnsi="宋体" w:cs="宋体" w:hint="eastAsia"/>
                <w:color w:val="000000"/>
                <w:szCs w:val="21"/>
              </w:rPr>
              <w:t>商务部分（20）</w:t>
            </w:r>
          </w:p>
        </w:tc>
        <w:tc>
          <w:tcPr>
            <w:tcW w:w="10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B178896" w14:textId="77777777" w:rsidR="00EE61F2" w:rsidRDefault="00000000">
            <w:pPr>
              <w:snapToGrid w:val="0"/>
              <w:jc w:val="left"/>
              <w:rPr>
                <w:rFonts w:ascii="宋体" w:hAnsi="宋体" w:cs="宋体"/>
                <w:kern w:val="0"/>
                <w:szCs w:val="20"/>
              </w:rPr>
            </w:pPr>
            <w:r>
              <w:rPr>
                <w:rFonts w:ascii="宋体" w:hAnsi="宋体" w:cs="宋体" w:hint="eastAsia"/>
                <w:kern w:val="0"/>
                <w:szCs w:val="20"/>
              </w:rPr>
              <w:t>类似业绩（12分）</w:t>
            </w:r>
          </w:p>
        </w:tc>
        <w:tc>
          <w:tcPr>
            <w:tcW w:w="6571"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14:paraId="20DF9512" w14:textId="77777777" w:rsidR="00EE61F2" w:rsidRDefault="00000000">
            <w:pPr>
              <w:snapToGrid w:val="0"/>
              <w:jc w:val="left"/>
              <w:rPr>
                <w:rFonts w:ascii="宋体" w:hAnsi="宋体" w:cs="宋体"/>
                <w:kern w:val="0"/>
                <w:szCs w:val="20"/>
              </w:rPr>
            </w:pPr>
            <w:r>
              <w:rPr>
                <w:rFonts w:ascii="宋体" w:hAnsi="宋体" w:cs="宋体" w:hint="eastAsia"/>
                <w:kern w:val="0"/>
                <w:szCs w:val="20"/>
              </w:rPr>
              <w:t>供应商自2023年8月至投标截止时间，具有类似视觉设计服务项目业绩的，每提供1个计3分，本项最高计12分。类似项目包括但不限于体育赛事视觉设计、大型活动视觉设计、品牌视觉体系设计、IP形象设计及相关视觉设计服务项目。</w:t>
            </w:r>
          </w:p>
          <w:p w14:paraId="3C669E51" w14:textId="77777777" w:rsidR="00EE61F2" w:rsidRDefault="00000000">
            <w:pPr>
              <w:snapToGrid w:val="0"/>
              <w:jc w:val="left"/>
              <w:rPr>
                <w:rFonts w:ascii="宋体" w:hAnsi="宋体" w:cs="宋体"/>
                <w:kern w:val="0"/>
                <w:szCs w:val="20"/>
              </w:rPr>
            </w:pPr>
            <w:r>
              <w:rPr>
                <w:rFonts w:ascii="宋体" w:hAnsi="宋体" w:cs="宋体" w:hint="eastAsia"/>
                <w:kern w:val="0"/>
                <w:szCs w:val="20"/>
              </w:rPr>
              <w:t>注：需提供合同并加盖供应商单位公章，合同时间以甲方签订时间为准，否则不计分。</w:t>
            </w:r>
          </w:p>
        </w:tc>
      </w:tr>
      <w:tr w:rsidR="00EE61F2" w14:paraId="50612B9C" w14:textId="77777777">
        <w:trPr>
          <w:trHeight w:val="1362"/>
        </w:trPr>
        <w:tc>
          <w:tcPr>
            <w:tcW w:w="915" w:type="dxa"/>
            <w:vMerge/>
            <w:tcBorders>
              <w:right w:val="single" w:sz="6" w:space="0" w:color="000000"/>
            </w:tcBorders>
            <w:tcMar>
              <w:top w:w="0" w:type="dxa"/>
              <w:left w:w="108" w:type="dxa"/>
              <w:bottom w:w="0" w:type="dxa"/>
              <w:right w:w="108" w:type="dxa"/>
            </w:tcMar>
            <w:vAlign w:val="center"/>
          </w:tcPr>
          <w:p w14:paraId="3B892703" w14:textId="77777777" w:rsidR="00EE61F2" w:rsidRDefault="00EE61F2">
            <w:pPr>
              <w:snapToGrid w:val="0"/>
              <w:spacing w:line="360" w:lineRule="auto"/>
              <w:jc w:val="left"/>
              <w:rPr>
                <w:rFonts w:ascii="宋体" w:hAnsi="宋体" w:cs="宋体"/>
                <w:color w:val="000000"/>
                <w:szCs w:val="21"/>
              </w:rPr>
            </w:pPr>
          </w:p>
        </w:tc>
        <w:tc>
          <w:tcPr>
            <w:tcW w:w="10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AA6DBE" w14:textId="77777777" w:rsidR="00EE61F2" w:rsidRDefault="00000000">
            <w:pPr>
              <w:snapToGrid w:val="0"/>
              <w:jc w:val="left"/>
              <w:rPr>
                <w:rFonts w:ascii="宋体" w:hAnsi="宋体" w:cs="宋体"/>
                <w:kern w:val="0"/>
                <w:szCs w:val="20"/>
              </w:rPr>
            </w:pPr>
            <w:r>
              <w:rPr>
                <w:rFonts w:ascii="宋体" w:hAnsi="宋体" w:cs="宋体" w:hint="eastAsia"/>
                <w:kern w:val="0"/>
                <w:szCs w:val="20"/>
              </w:rPr>
              <w:t>获奖情况（8分）</w:t>
            </w:r>
          </w:p>
        </w:tc>
        <w:tc>
          <w:tcPr>
            <w:tcW w:w="6571"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14:paraId="0040C8BA" w14:textId="77777777" w:rsidR="00EE61F2" w:rsidRDefault="00000000">
            <w:pPr>
              <w:snapToGrid w:val="0"/>
              <w:jc w:val="left"/>
              <w:rPr>
                <w:rFonts w:ascii="宋体" w:hAnsi="宋体" w:cs="宋体"/>
                <w:kern w:val="0"/>
                <w:szCs w:val="20"/>
              </w:rPr>
            </w:pPr>
            <w:r>
              <w:rPr>
                <w:rFonts w:ascii="宋体" w:hAnsi="宋体" w:cs="宋体" w:hint="eastAsia"/>
                <w:kern w:val="0"/>
                <w:szCs w:val="20"/>
              </w:rPr>
              <w:t>供应商承担或参与完成的视觉设计、文化创意、旅游商品、品牌设计等相关项目获得国家级、省级、市级奖项的，每项国家级奖项计4分，每项省级奖项计3份、每项市级奖项计2分，本项最高8分。同一项目获得多个奖项的，按最高奖项计分，不重复计分。注：须提供获奖证书及能够证明供应商参与该项目的相关材料，否则不计分。</w:t>
            </w:r>
          </w:p>
        </w:tc>
      </w:tr>
      <w:tr w:rsidR="00EE61F2" w14:paraId="13D6BF65" w14:textId="77777777">
        <w:trPr>
          <w:trHeight w:val="2573"/>
        </w:trPr>
        <w:tc>
          <w:tcPr>
            <w:tcW w:w="915" w:type="dxa"/>
            <w:vMerge w:val="restart"/>
            <w:tcBorders>
              <w:top w:val="single" w:sz="6" w:space="0" w:color="000000"/>
              <w:right w:val="single" w:sz="6" w:space="0" w:color="000000"/>
            </w:tcBorders>
            <w:tcMar>
              <w:top w:w="0" w:type="dxa"/>
              <w:left w:w="108" w:type="dxa"/>
              <w:bottom w:w="0" w:type="dxa"/>
              <w:right w:w="108" w:type="dxa"/>
            </w:tcMar>
            <w:vAlign w:val="center"/>
          </w:tcPr>
          <w:p w14:paraId="3AD2E7AD" w14:textId="77777777" w:rsidR="00EE61F2" w:rsidRDefault="00000000">
            <w:pPr>
              <w:snapToGrid w:val="0"/>
              <w:spacing w:line="360" w:lineRule="auto"/>
              <w:jc w:val="left"/>
              <w:rPr>
                <w:rFonts w:ascii="宋体" w:hAnsi="宋体" w:cs="宋体"/>
                <w:color w:val="000000"/>
                <w:szCs w:val="21"/>
              </w:rPr>
            </w:pPr>
            <w:r>
              <w:rPr>
                <w:rFonts w:ascii="宋体" w:hAnsi="宋体" w:cs="宋体" w:hint="eastAsia"/>
                <w:color w:val="000000"/>
                <w:szCs w:val="21"/>
              </w:rPr>
              <w:t>技术部分</w:t>
            </w:r>
          </w:p>
          <w:p w14:paraId="480E9E35" w14:textId="77777777" w:rsidR="00EE61F2" w:rsidRDefault="00000000">
            <w:pPr>
              <w:snapToGrid w:val="0"/>
              <w:spacing w:line="360" w:lineRule="auto"/>
              <w:jc w:val="left"/>
              <w:rPr>
                <w:rFonts w:ascii="宋体" w:hAnsi="宋体" w:cs="宋体"/>
                <w:color w:val="000000"/>
                <w:szCs w:val="21"/>
              </w:rPr>
            </w:pPr>
            <w:r>
              <w:rPr>
                <w:rFonts w:ascii="宋体" w:hAnsi="宋体" w:cs="宋体" w:hint="eastAsia"/>
                <w:color w:val="000000"/>
                <w:szCs w:val="21"/>
              </w:rPr>
              <w:t>（40分）</w:t>
            </w:r>
          </w:p>
        </w:tc>
        <w:tc>
          <w:tcPr>
            <w:tcW w:w="10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D8203B" w14:textId="77777777" w:rsidR="00EE61F2" w:rsidRDefault="00000000">
            <w:pPr>
              <w:snapToGrid w:val="0"/>
              <w:jc w:val="left"/>
              <w:rPr>
                <w:rFonts w:ascii="宋体" w:hAnsi="宋体" w:cs="宋体"/>
                <w:kern w:val="0"/>
                <w:szCs w:val="20"/>
              </w:rPr>
            </w:pPr>
            <w:r>
              <w:rPr>
                <w:rFonts w:ascii="宋体" w:hAnsi="宋体" w:cs="宋体" w:hint="eastAsia"/>
                <w:kern w:val="0"/>
                <w:szCs w:val="20"/>
              </w:rPr>
              <w:t>服务保障（20 分）</w:t>
            </w:r>
          </w:p>
        </w:tc>
        <w:tc>
          <w:tcPr>
            <w:tcW w:w="6571"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14:paraId="4559747D" w14:textId="77777777" w:rsidR="00EE61F2" w:rsidRDefault="00000000">
            <w:pPr>
              <w:snapToGrid w:val="0"/>
              <w:jc w:val="left"/>
              <w:rPr>
                <w:rFonts w:ascii="宋体" w:hAnsi="宋体" w:cs="宋体"/>
                <w:kern w:val="0"/>
                <w:szCs w:val="20"/>
              </w:rPr>
            </w:pPr>
            <w:r>
              <w:rPr>
                <w:rFonts w:ascii="宋体" w:hAnsi="宋体" w:cs="宋体" w:hint="eastAsia"/>
                <w:kern w:val="0"/>
                <w:szCs w:val="20"/>
              </w:rPr>
              <w:t>供应商针对本项目提供设计服务及保障方案，内容包括但不限于：①项目服务团队及人员配置；②日常设计任务响应及紧急任务处理机制；③设计修改、审核、质量控制及成果归档交付机制；④重大赛事现场/驻场人员安排及应急设计保障措施等。方案内容详细、全面、科学，针对性及可执行性强，团队配置完整、岗位职责清晰，核心人员具有相关职称或职业资格证书，并配备含高校教授、副教授或同等职称专家顾问的，计18-20分；方案内容较详细、较全面，具有一定针对性及可执行性，团队配置较合理，配备相关专业专家顾问及技术支持人员的，计15-17分；方案内容较简单，针对性及可执行性一般，团队配置基本满足项目需求的，计12-14分；未提供方案的不计分。</w:t>
            </w:r>
          </w:p>
        </w:tc>
      </w:tr>
      <w:tr w:rsidR="00EE61F2" w14:paraId="1EAF4835" w14:textId="77777777">
        <w:trPr>
          <w:trHeight w:val="2591"/>
        </w:trPr>
        <w:tc>
          <w:tcPr>
            <w:tcW w:w="915" w:type="dxa"/>
            <w:vMerge/>
            <w:tcBorders>
              <w:right w:val="single" w:sz="6" w:space="0" w:color="000000"/>
            </w:tcBorders>
            <w:tcMar>
              <w:top w:w="0" w:type="dxa"/>
              <w:left w:w="108" w:type="dxa"/>
              <w:bottom w:w="0" w:type="dxa"/>
              <w:right w:w="108" w:type="dxa"/>
            </w:tcMar>
            <w:vAlign w:val="center"/>
          </w:tcPr>
          <w:p w14:paraId="30795352" w14:textId="77777777" w:rsidR="00EE61F2" w:rsidRDefault="00EE61F2">
            <w:pPr>
              <w:snapToGrid w:val="0"/>
              <w:spacing w:line="360" w:lineRule="auto"/>
              <w:jc w:val="left"/>
              <w:rPr>
                <w:rFonts w:ascii="宋体" w:hAnsi="宋体" w:cs="宋体"/>
                <w:color w:val="000000"/>
                <w:szCs w:val="21"/>
              </w:rPr>
            </w:pPr>
          </w:p>
        </w:tc>
        <w:tc>
          <w:tcPr>
            <w:tcW w:w="1033"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14:paraId="397E2B29" w14:textId="77777777" w:rsidR="00EE61F2" w:rsidRDefault="00000000">
            <w:pPr>
              <w:snapToGrid w:val="0"/>
              <w:jc w:val="left"/>
              <w:rPr>
                <w:rFonts w:ascii="宋体" w:hAnsi="宋体" w:cs="宋体"/>
                <w:kern w:val="0"/>
                <w:szCs w:val="20"/>
              </w:rPr>
            </w:pPr>
            <w:r>
              <w:rPr>
                <w:rFonts w:ascii="宋体" w:hAnsi="宋体" w:cs="宋体" w:hint="eastAsia"/>
                <w:kern w:val="0"/>
                <w:szCs w:val="20"/>
              </w:rPr>
              <w:t>技术部分（20分）</w:t>
            </w:r>
          </w:p>
        </w:tc>
        <w:tc>
          <w:tcPr>
            <w:tcW w:w="6571"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14:paraId="384A8A7A" w14:textId="77777777" w:rsidR="00EE61F2" w:rsidRDefault="00000000">
            <w:pPr>
              <w:snapToGrid w:val="0"/>
              <w:jc w:val="left"/>
              <w:rPr>
                <w:rFonts w:ascii="宋体" w:hAnsi="宋体" w:cs="宋体"/>
                <w:kern w:val="0"/>
                <w:szCs w:val="20"/>
              </w:rPr>
            </w:pPr>
            <w:r>
              <w:rPr>
                <w:rFonts w:ascii="宋体" w:hAnsi="宋体" w:cs="宋体" w:hint="eastAsia"/>
                <w:kern w:val="0"/>
                <w:szCs w:val="20"/>
              </w:rPr>
              <w:t>供应商根据命题要求，围绕中国羽毛球公开赛（长沙站）进行创意设计，完成赛事主视觉画面（主KV），充分体现赛事特色、体育精神及视觉辨识度。在主视觉基础上，完成2-3项延展物料设计，体现整体视觉统一性、创意性及实际应用能力。重点考察设计的主题契合度、创意及原创性、视觉表现力、赛事属性、传播性和延展应用能力。设计主题突出、创意新颖、视觉表现力强，整体统一且具有较强传播性和延展性的，计18-20分；设计整体较好，具有一定创意性、传播性和延展性的，计15-17分；设计整体一般，创意性、视觉表现或延展性较弱的，计12-14分；未提供设计方案的不计分。</w:t>
            </w:r>
          </w:p>
        </w:tc>
      </w:tr>
      <w:bookmarkEnd w:id="4"/>
      <w:bookmarkEnd w:id="5"/>
    </w:tbl>
    <w:p w14:paraId="4571E395" w14:textId="77777777" w:rsidR="00EE61F2" w:rsidRDefault="00EE61F2">
      <w:pPr>
        <w:rPr>
          <w:rStyle w:val="NormalCharacter"/>
          <w:rFonts w:asciiTheme="minorHAnsi" w:eastAsiaTheme="minorEastAsia" w:hAnsiTheme="minorHAnsi" w:cstheme="minorBidi"/>
          <w:b/>
          <w:bCs/>
        </w:rPr>
      </w:pPr>
    </w:p>
    <w:p w14:paraId="3D34AC29" w14:textId="77777777" w:rsidR="00EE61F2" w:rsidRDefault="00000000">
      <w:pPr>
        <w:spacing w:beforeLines="50" w:before="156" w:line="360" w:lineRule="auto"/>
        <w:rPr>
          <w:rFonts w:ascii="宋体" w:hAnsi="宋体"/>
          <w:b/>
          <w:kern w:val="0"/>
          <w:szCs w:val="21"/>
        </w:rPr>
      </w:pPr>
      <w:r>
        <w:rPr>
          <w:rFonts w:hint="eastAsia"/>
          <w:kern w:val="0"/>
          <w:szCs w:val="20"/>
        </w:rPr>
        <w:t>说明：</w:t>
      </w:r>
    </w:p>
    <w:p w14:paraId="28BD835A" w14:textId="77777777" w:rsidR="00EE61F2" w:rsidRDefault="00000000">
      <w:pPr>
        <w:tabs>
          <w:tab w:val="left" w:pos="2590"/>
        </w:tabs>
        <w:adjustRightInd w:val="0"/>
        <w:snapToGrid w:val="0"/>
        <w:spacing w:line="320" w:lineRule="exact"/>
        <w:ind w:right="28" w:firstLineChars="200" w:firstLine="422"/>
        <w:rPr>
          <w:rFonts w:ascii="宋体" w:hAnsi="宋体"/>
          <w:b/>
          <w:kern w:val="0"/>
          <w:szCs w:val="21"/>
        </w:rPr>
      </w:pPr>
      <w:r>
        <w:rPr>
          <w:rFonts w:ascii="宋体" w:hAnsi="宋体" w:hint="eastAsia"/>
          <w:b/>
          <w:kern w:val="0"/>
          <w:szCs w:val="21"/>
        </w:rPr>
        <w:t>1、评分依据评审标准，按竞争性磋商文件要求进行。</w:t>
      </w:r>
    </w:p>
    <w:p w14:paraId="0964E11A" w14:textId="77777777" w:rsidR="00EE61F2" w:rsidRDefault="00000000">
      <w:pPr>
        <w:tabs>
          <w:tab w:val="left" w:pos="2590"/>
        </w:tabs>
        <w:adjustRightInd w:val="0"/>
        <w:snapToGrid w:val="0"/>
        <w:spacing w:line="320" w:lineRule="exact"/>
        <w:ind w:right="28" w:firstLineChars="200" w:firstLine="422"/>
        <w:rPr>
          <w:rFonts w:ascii="宋体" w:hAnsi="宋体"/>
          <w:b/>
          <w:kern w:val="0"/>
          <w:szCs w:val="21"/>
        </w:rPr>
      </w:pPr>
      <w:r>
        <w:rPr>
          <w:rFonts w:ascii="宋体" w:hAnsi="宋体" w:hint="eastAsia"/>
          <w:b/>
          <w:kern w:val="0"/>
          <w:szCs w:val="21"/>
        </w:rPr>
        <w:t>2、评审标准涉及要求提供复印件的，响应文件中需附相关证书或证明文件的复印件并加盖</w:t>
      </w:r>
      <w:r>
        <w:rPr>
          <w:rFonts w:ascii="宋体" w:hAnsi="宋体" w:hint="eastAsia"/>
          <w:b/>
          <w:color w:val="FF0000"/>
          <w:kern w:val="0"/>
          <w:szCs w:val="21"/>
        </w:rPr>
        <w:t>供应商</w:t>
      </w:r>
      <w:r>
        <w:rPr>
          <w:rFonts w:ascii="宋体" w:hAnsi="宋体" w:hint="eastAsia"/>
          <w:b/>
          <w:kern w:val="0"/>
          <w:szCs w:val="21"/>
        </w:rPr>
        <w:t>公章，否则相应计分项不予计分，且</w:t>
      </w:r>
      <w:r>
        <w:rPr>
          <w:rFonts w:ascii="宋体" w:hAnsi="宋体" w:hint="eastAsia"/>
          <w:b/>
          <w:color w:val="FF0000"/>
          <w:kern w:val="0"/>
          <w:szCs w:val="21"/>
        </w:rPr>
        <w:t>供应商</w:t>
      </w:r>
      <w:r>
        <w:rPr>
          <w:rFonts w:ascii="宋体" w:hAnsi="宋体" w:hint="eastAsia"/>
          <w:b/>
          <w:kern w:val="0"/>
          <w:szCs w:val="21"/>
        </w:rPr>
        <w:t>须对复印件的真实性负责，如存在弄虚作假行为，一经查实，作无效投标处理。</w:t>
      </w:r>
    </w:p>
    <w:p w14:paraId="7E1C47E8" w14:textId="77777777" w:rsidR="00EE61F2" w:rsidRDefault="00EE61F2">
      <w:pPr>
        <w:pStyle w:val="a4"/>
        <w:ind w:firstLine="0"/>
        <w:rPr>
          <w:rFonts w:ascii="宋体" w:hAnsi="宋体"/>
          <w:b/>
          <w:szCs w:val="21"/>
        </w:rPr>
      </w:pPr>
    </w:p>
    <w:p w14:paraId="1DFF8898" w14:textId="77777777" w:rsidR="00EE61F2" w:rsidRDefault="00EE61F2">
      <w:pPr>
        <w:pStyle w:val="a3"/>
      </w:pPr>
    </w:p>
    <w:p w14:paraId="6F27E5B0" w14:textId="77777777" w:rsidR="00EE61F2" w:rsidRDefault="00000000">
      <w:pPr>
        <w:spacing w:line="360" w:lineRule="auto"/>
        <w:jc w:val="center"/>
        <w:rPr>
          <w:rFonts w:ascii="宋体" w:hAnsi="宋体"/>
          <w:b/>
        </w:rPr>
      </w:pPr>
      <w:r>
        <w:rPr>
          <w:rFonts w:ascii="宋体" w:hAnsi="宋体" w:hint="eastAsia"/>
          <w:b/>
        </w:rPr>
        <w:t>磋商须知正文</w:t>
      </w:r>
    </w:p>
    <w:p w14:paraId="68A39329" w14:textId="77777777" w:rsidR="00EE61F2" w:rsidRDefault="00000000">
      <w:pPr>
        <w:spacing w:line="360" w:lineRule="auto"/>
        <w:ind w:firstLineChars="200" w:firstLine="422"/>
        <w:rPr>
          <w:rFonts w:ascii="宋体" w:hAnsi="宋体"/>
          <w:b/>
        </w:rPr>
      </w:pPr>
      <w:r>
        <w:rPr>
          <w:rFonts w:ascii="宋体" w:hAnsi="宋体" w:hint="eastAsia"/>
          <w:b/>
        </w:rPr>
        <w:t>一、说明</w:t>
      </w:r>
    </w:p>
    <w:p w14:paraId="66518068" w14:textId="77777777" w:rsidR="00EE61F2" w:rsidRDefault="00000000">
      <w:pPr>
        <w:spacing w:line="360" w:lineRule="auto"/>
        <w:ind w:firstLineChars="200" w:firstLine="422"/>
        <w:rPr>
          <w:rFonts w:ascii="宋体" w:hAnsi="宋体"/>
          <w:b/>
        </w:rPr>
      </w:pPr>
      <w:r>
        <w:rPr>
          <w:rFonts w:ascii="宋体" w:hAnsi="宋体" w:hint="eastAsia"/>
          <w:b/>
        </w:rPr>
        <w:t>1.适用范围</w:t>
      </w:r>
    </w:p>
    <w:p w14:paraId="5FB800ED" w14:textId="77777777" w:rsidR="00EE61F2" w:rsidRDefault="00000000">
      <w:pPr>
        <w:spacing w:line="360" w:lineRule="auto"/>
        <w:ind w:firstLineChars="200" w:firstLine="420"/>
        <w:rPr>
          <w:rFonts w:ascii="宋体" w:hAnsi="宋体"/>
        </w:rPr>
      </w:pPr>
      <w:r>
        <w:rPr>
          <w:rFonts w:ascii="宋体" w:hAnsi="宋体" w:hint="eastAsia"/>
        </w:rPr>
        <w:t>1.1 本磋商文件仅适用于磋商须知前附表(以下简称</w:t>
      </w:r>
      <w:r>
        <w:rPr>
          <w:rFonts w:ascii="宋体" w:hAnsi="宋体" w:hint="eastAsia"/>
          <w:b/>
          <w:bCs/>
        </w:rPr>
        <w:t>磋商须知前附表</w:t>
      </w:r>
      <w:r>
        <w:rPr>
          <w:rFonts w:ascii="宋体" w:hAnsi="宋体" w:hint="eastAsia"/>
        </w:rPr>
        <w:t>)中所叙述的采购项目。</w:t>
      </w:r>
    </w:p>
    <w:p w14:paraId="31087A8F" w14:textId="77777777" w:rsidR="00EE61F2" w:rsidRDefault="00000000">
      <w:pPr>
        <w:spacing w:line="360" w:lineRule="auto"/>
        <w:ind w:firstLineChars="200" w:firstLine="422"/>
        <w:rPr>
          <w:rFonts w:ascii="宋体" w:hAnsi="宋体"/>
          <w:b/>
        </w:rPr>
      </w:pPr>
      <w:r>
        <w:rPr>
          <w:rFonts w:ascii="宋体" w:hAnsi="宋体" w:hint="eastAsia"/>
          <w:b/>
        </w:rPr>
        <w:t>2.定义</w:t>
      </w:r>
    </w:p>
    <w:p w14:paraId="2D52A075" w14:textId="77777777" w:rsidR="00EE61F2" w:rsidRDefault="00000000">
      <w:pPr>
        <w:spacing w:line="360" w:lineRule="auto"/>
        <w:ind w:firstLineChars="200" w:firstLine="420"/>
        <w:rPr>
          <w:rFonts w:ascii="宋体" w:hAnsi="宋体"/>
        </w:rPr>
      </w:pPr>
      <w:r>
        <w:rPr>
          <w:rFonts w:ascii="宋体" w:hAnsi="宋体" w:hint="eastAsia"/>
        </w:rPr>
        <w:t>2.1 “采购人”是指依法进行采购的国家机关、事业单位、团体组织。本次采购的采购人名称、地址、电话、联系人见</w:t>
      </w:r>
      <w:r>
        <w:rPr>
          <w:rFonts w:ascii="宋体" w:hAnsi="宋体" w:hint="eastAsia"/>
          <w:b/>
          <w:bCs/>
        </w:rPr>
        <w:t>磋商须知前附表</w:t>
      </w:r>
      <w:r>
        <w:rPr>
          <w:rFonts w:ascii="宋体" w:hAnsi="宋体" w:hint="eastAsia"/>
        </w:rPr>
        <w:t>。</w:t>
      </w:r>
    </w:p>
    <w:p w14:paraId="55E2808B" w14:textId="77777777" w:rsidR="00EE61F2" w:rsidRDefault="00000000">
      <w:pPr>
        <w:spacing w:line="360" w:lineRule="auto"/>
        <w:ind w:firstLineChars="200" w:firstLine="420"/>
        <w:rPr>
          <w:rFonts w:ascii="宋体" w:hAnsi="宋体"/>
        </w:rPr>
      </w:pPr>
      <w:r>
        <w:rPr>
          <w:rFonts w:ascii="宋体" w:hAnsi="宋体" w:hint="eastAsia"/>
        </w:rPr>
        <w:t>2.2 “供应商”是指响应磋商文件要求、参加磋商采购的法人、其他组织或者自然人。本次采购项目邀请的供应商通过</w:t>
      </w:r>
      <w:r>
        <w:rPr>
          <w:rFonts w:ascii="宋体" w:hAnsi="宋体" w:hint="eastAsia"/>
          <w:b/>
          <w:bCs/>
        </w:rPr>
        <w:t>磋商须知前附表</w:t>
      </w:r>
      <w:r>
        <w:rPr>
          <w:rFonts w:ascii="宋体" w:hAnsi="宋体" w:hint="eastAsia"/>
        </w:rPr>
        <w:t>所述方式，邀请符合资格条件的供应商提交响应文件（</w:t>
      </w:r>
      <w:proofErr w:type="gramStart"/>
      <w:r>
        <w:rPr>
          <w:rFonts w:ascii="宋体" w:hAnsi="宋体" w:hint="eastAsia"/>
        </w:rPr>
        <w:t>含资格</w:t>
      </w:r>
      <w:proofErr w:type="gramEnd"/>
      <w:r>
        <w:rPr>
          <w:rFonts w:ascii="宋体" w:hAnsi="宋体" w:hint="eastAsia"/>
        </w:rPr>
        <w:t>证明资料），参与磋商采购活动。</w:t>
      </w:r>
    </w:p>
    <w:p w14:paraId="6D6A3EBE" w14:textId="77777777" w:rsidR="00EE61F2" w:rsidRDefault="00000000">
      <w:pPr>
        <w:spacing w:line="360" w:lineRule="auto"/>
        <w:ind w:firstLineChars="200" w:firstLine="420"/>
        <w:rPr>
          <w:rFonts w:ascii="宋体" w:hAnsi="宋体"/>
        </w:rPr>
      </w:pPr>
      <w:r>
        <w:rPr>
          <w:rFonts w:ascii="宋体" w:hAnsi="宋体" w:hint="eastAsia"/>
        </w:rPr>
        <w:t>2.3 “磋商小组”是指参照采购相关法律法规的规定组建，依法依规履行其职责和义务的机构。</w:t>
      </w:r>
    </w:p>
    <w:p w14:paraId="1FF5EE98" w14:textId="77777777" w:rsidR="00EE61F2" w:rsidRDefault="00000000">
      <w:pPr>
        <w:spacing w:line="360" w:lineRule="auto"/>
        <w:ind w:firstLineChars="200" w:firstLine="420"/>
        <w:rPr>
          <w:rFonts w:ascii="宋体" w:hAnsi="宋体"/>
        </w:rPr>
      </w:pPr>
      <w:r>
        <w:rPr>
          <w:rFonts w:ascii="宋体" w:hAnsi="宋体" w:hint="eastAsia"/>
        </w:rPr>
        <w:t>2.4 “货物”是指各种形态和种类的物品，包括原资料、燃料、设备、产品等。</w:t>
      </w:r>
    </w:p>
    <w:p w14:paraId="38CF0287" w14:textId="77777777" w:rsidR="00EE61F2" w:rsidRDefault="00000000">
      <w:pPr>
        <w:spacing w:line="360" w:lineRule="auto"/>
        <w:ind w:firstLineChars="200" w:firstLine="420"/>
        <w:rPr>
          <w:rFonts w:ascii="宋体" w:hAnsi="宋体"/>
        </w:rPr>
      </w:pPr>
      <w:r>
        <w:rPr>
          <w:rFonts w:ascii="宋体" w:hAnsi="宋体" w:hint="eastAsia"/>
        </w:rPr>
        <w:t>2.5 “工程”是指建设工程，包括建筑物和构筑物的新建、改建、扩建、装修、拆除、修缮等。</w:t>
      </w:r>
    </w:p>
    <w:p w14:paraId="78A0CF8E" w14:textId="77777777" w:rsidR="00EE61F2" w:rsidRDefault="00000000">
      <w:pPr>
        <w:spacing w:line="360" w:lineRule="auto"/>
        <w:ind w:firstLineChars="200" w:firstLine="420"/>
        <w:rPr>
          <w:rFonts w:ascii="宋体" w:hAnsi="宋体"/>
        </w:rPr>
      </w:pPr>
      <w:r>
        <w:rPr>
          <w:rFonts w:ascii="宋体" w:hAnsi="宋体" w:hint="eastAsia"/>
        </w:rPr>
        <w:t>2.6 “服务”是指除货物和工程以外的其他采购对象。</w:t>
      </w:r>
    </w:p>
    <w:p w14:paraId="4C47649C" w14:textId="77777777" w:rsidR="00EE61F2" w:rsidRDefault="00000000">
      <w:pPr>
        <w:spacing w:line="360" w:lineRule="auto"/>
        <w:ind w:firstLineChars="200" w:firstLine="420"/>
        <w:rPr>
          <w:rFonts w:ascii="宋体" w:hAnsi="宋体"/>
        </w:rPr>
      </w:pPr>
      <w:r>
        <w:rPr>
          <w:rFonts w:ascii="宋体" w:hAnsi="宋体" w:hint="eastAsia"/>
        </w:rPr>
        <w:t>2.7 “进口产品”是指通过中国海关报关验放进入中国境内且产自关境外的产品。</w:t>
      </w:r>
    </w:p>
    <w:p w14:paraId="69EB8F68" w14:textId="77777777" w:rsidR="00EE61F2" w:rsidRDefault="00000000">
      <w:pPr>
        <w:spacing w:line="360" w:lineRule="auto"/>
        <w:ind w:firstLineChars="200" w:firstLine="422"/>
        <w:rPr>
          <w:rFonts w:ascii="宋体" w:hAnsi="宋体"/>
          <w:b/>
        </w:rPr>
      </w:pPr>
      <w:r>
        <w:rPr>
          <w:rFonts w:ascii="宋体" w:hAnsi="宋体" w:hint="eastAsia"/>
          <w:b/>
        </w:rPr>
        <w:t>3.供应商的资格要求</w:t>
      </w:r>
    </w:p>
    <w:p w14:paraId="0CE987B7" w14:textId="77777777" w:rsidR="00EE61F2" w:rsidRDefault="00000000">
      <w:pPr>
        <w:spacing w:line="360" w:lineRule="auto"/>
        <w:ind w:firstLineChars="200" w:firstLine="420"/>
        <w:rPr>
          <w:rFonts w:ascii="宋体" w:hAnsi="宋体"/>
        </w:rPr>
      </w:pPr>
      <w:r>
        <w:rPr>
          <w:rFonts w:ascii="宋体" w:hAnsi="宋体" w:hint="eastAsia"/>
        </w:rPr>
        <w:t>3.1 供应商应当</w:t>
      </w:r>
      <w:proofErr w:type="gramStart"/>
      <w:r>
        <w:rPr>
          <w:rFonts w:ascii="宋体" w:hAnsi="宋体" w:hint="eastAsia"/>
        </w:rPr>
        <w:t>符合</w:t>
      </w:r>
      <w:r>
        <w:rPr>
          <w:rFonts w:ascii="宋体" w:hAnsi="宋体" w:hint="eastAsia"/>
          <w:b/>
          <w:bCs/>
        </w:rPr>
        <w:t>磋商</w:t>
      </w:r>
      <w:proofErr w:type="gramEnd"/>
      <w:r>
        <w:rPr>
          <w:rFonts w:ascii="宋体" w:hAnsi="宋体" w:hint="eastAsia"/>
          <w:b/>
          <w:bCs/>
        </w:rPr>
        <w:t>须知前附表</w:t>
      </w:r>
      <w:r>
        <w:rPr>
          <w:rFonts w:ascii="宋体" w:hAnsi="宋体" w:hint="eastAsia"/>
        </w:rPr>
        <w:t>中规定的资格条件要求。</w:t>
      </w:r>
    </w:p>
    <w:p w14:paraId="76081F6A" w14:textId="77777777" w:rsidR="00EE61F2" w:rsidRDefault="00000000">
      <w:pPr>
        <w:spacing w:line="360" w:lineRule="auto"/>
        <w:ind w:firstLineChars="200" w:firstLine="420"/>
        <w:rPr>
          <w:rFonts w:ascii="宋体" w:hAnsi="宋体"/>
        </w:rPr>
      </w:pPr>
      <w:r>
        <w:rPr>
          <w:rFonts w:ascii="宋体" w:hAnsi="宋体" w:hint="eastAsia"/>
        </w:rPr>
        <w:t xml:space="preserve">3.2若供应商为联合体形式的，除应满足本章第3.1款资格条件要求及第3.3款规定外，还应遵守以下规定： </w:t>
      </w:r>
    </w:p>
    <w:p w14:paraId="30AA1E98" w14:textId="77777777" w:rsidR="00EE61F2" w:rsidRDefault="00000000">
      <w:pPr>
        <w:spacing w:line="360" w:lineRule="auto"/>
        <w:ind w:firstLineChars="200" w:firstLine="420"/>
        <w:rPr>
          <w:rFonts w:ascii="宋体" w:hAnsi="宋体"/>
        </w:rPr>
      </w:pPr>
      <w:r>
        <w:rPr>
          <w:rFonts w:ascii="宋体" w:hAnsi="宋体" w:hint="eastAsia"/>
        </w:rPr>
        <w:t>（1）联合体各方应按磋商文件提供的格式签订联合体协议书，明确联合体牵头人和各方权利义务(</w:t>
      </w:r>
      <w:proofErr w:type="gramStart"/>
      <w:r>
        <w:rPr>
          <w:rFonts w:ascii="宋体" w:hAnsi="宋体" w:hint="eastAsia"/>
        </w:rPr>
        <w:t>含承担</w:t>
      </w:r>
      <w:proofErr w:type="gramEnd"/>
      <w:r>
        <w:rPr>
          <w:rFonts w:ascii="宋体" w:hAnsi="宋体" w:hint="eastAsia"/>
        </w:rPr>
        <w:t>工作及工作量比例)；</w:t>
      </w:r>
    </w:p>
    <w:p w14:paraId="09647514" w14:textId="77777777" w:rsidR="00EE61F2" w:rsidRDefault="00000000">
      <w:pPr>
        <w:spacing w:line="360" w:lineRule="auto"/>
        <w:ind w:firstLineChars="200" w:firstLine="420"/>
        <w:rPr>
          <w:rFonts w:ascii="宋体" w:hAnsi="宋体"/>
        </w:rPr>
      </w:pPr>
      <w:r>
        <w:rPr>
          <w:rFonts w:ascii="宋体" w:hAnsi="宋体" w:hint="eastAsia"/>
        </w:rPr>
        <w:t>（2）联合体中有同类资质的供应</w:t>
      </w:r>
      <w:proofErr w:type="gramStart"/>
      <w:r>
        <w:rPr>
          <w:rFonts w:ascii="宋体" w:hAnsi="宋体" w:hint="eastAsia"/>
        </w:rPr>
        <w:t>商按照</w:t>
      </w:r>
      <w:proofErr w:type="gramEnd"/>
      <w:r>
        <w:rPr>
          <w:rFonts w:ascii="宋体" w:hAnsi="宋体" w:hint="eastAsia"/>
        </w:rPr>
        <w:t>联合体分工承担相同工作的，应当按照资质等级较低的供应商确定资质等级；</w:t>
      </w:r>
    </w:p>
    <w:p w14:paraId="6DEC3B28" w14:textId="77777777" w:rsidR="00EE61F2" w:rsidRDefault="00000000">
      <w:pPr>
        <w:spacing w:line="360" w:lineRule="auto"/>
        <w:ind w:firstLineChars="200" w:firstLine="420"/>
        <w:rPr>
          <w:rFonts w:ascii="宋体" w:hAnsi="宋体"/>
        </w:rPr>
      </w:pPr>
      <w:r>
        <w:rPr>
          <w:rFonts w:ascii="宋体" w:hAnsi="宋体" w:hint="eastAsia"/>
        </w:rPr>
        <w:t>（3）以联合体形</w:t>
      </w:r>
      <w:proofErr w:type="gramStart"/>
      <w:r>
        <w:rPr>
          <w:rFonts w:ascii="宋体" w:hAnsi="宋体" w:hint="eastAsia"/>
        </w:rPr>
        <w:t>式参加</w:t>
      </w:r>
      <w:proofErr w:type="gramEnd"/>
      <w:r>
        <w:rPr>
          <w:rFonts w:ascii="宋体" w:hAnsi="宋体" w:hint="eastAsia"/>
        </w:rPr>
        <w:t>采购活动的，联合体各方不得再单独参加或者与其</w:t>
      </w:r>
      <w:proofErr w:type="gramStart"/>
      <w:r>
        <w:rPr>
          <w:rFonts w:ascii="宋体" w:hAnsi="宋体" w:hint="eastAsia"/>
        </w:rPr>
        <w:t>他供应</w:t>
      </w:r>
      <w:proofErr w:type="gramEnd"/>
      <w:r>
        <w:rPr>
          <w:rFonts w:ascii="宋体" w:hAnsi="宋体" w:hint="eastAsia"/>
        </w:rPr>
        <w:t>商另外组成联合体参加同一合同项下的采购活动。</w:t>
      </w:r>
    </w:p>
    <w:p w14:paraId="1AA664E5" w14:textId="77777777" w:rsidR="00EE61F2" w:rsidRDefault="00000000">
      <w:pPr>
        <w:spacing w:line="360" w:lineRule="auto"/>
        <w:ind w:firstLineChars="200" w:firstLine="420"/>
        <w:rPr>
          <w:rFonts w:ascii="宋体" w:hAnsi="宋体"/>
        </w:rPr>
      </w:pPr>
      <w:r>
        <w:rPr>
          <w:rFonts w:ascii="宋体" w:hAnsi="宋体" w:hint="eastAsia"/>
        </w:rPr>
        <w:t>3.3 供应商不得存在下列情形之一：</w:t>
      </w:r>
    </w:p>
    <w:p w14:paraId="7C79664D" w14:textId="77777777" w:rsidR="00EE61F2" w:rsidRDefault="00000000">
      <w:pPr>
        <w:spacing w:line="360" w:lineRule="auto"/>
        <w:ind w:firstLineChars="200" w:firstLine="420"/>
        <w:rPr>
          <w:rFonts w:ascii="宋体" w:hAnsi="宋体"/>
        </w:rPr>
      </w:pPr>
      <w:r>
        <w:rPr>
          <w:rFonts w:ascii="宋体" w:hAnsi="宋体" w:hint="eastAsia"/>
        </w:rPr>
        <w:t>（l）与采购人存在隶属关系或者其他利害关系。</w:t>
      </w:r>
    </w:p>
    <w:p w14:paraId="58569241" w14:textId="77777777" w:rsidR="00EE61F2" w:rsidRDefault="00000000">
      <w:pPr>
        <w:spacing w:line="360" w:lineRule="auto"/>
        <w:ind w:firstLineChars="200" w:firstLine="420"/>
        <w:rPr>
          <w:rFonts w:ascii="宋体" w:hAnsi="宋体"/>
        </w:rPr>
      </w:pPr>
      <w:r>
        <w:rPr>
          <w:rFonts w:ascii="宋体" w:hAnsi="宋体" w:hint="eastAsia"/>
        </w:rPr>
        <w:t>（2）与其</w:t>
      </w:r>
      <w:proofErr w:type="gramStart"/>
      <w:r>
        <w:rPr>
          <w:rFonts w:ascii="宋体" w:hAnsi="宋体" w:hint="eastAsia"/>
        </w:rPr>
        <w:t>他供应</w:t>
      </w:r>
      <w:proofErr w:type="gramEnd"/>
      <w:r>
        <w:rPr>
          <w:rFonts w:ascii="宋体" w:hAnsi="宋体" w:hint="eastAsia"/>
        </w:rPr>
        <w:t>商的法定代表人（或者负责人）为同一人，或者与其</w:t>
      </w:r>
      <w:proofErr w:type="gramStart"/>
      <w:r>
        <w:rPr>
          <w:rFonts w:ascii="宋体" w:hAnsi="宋体" w:hint="eastAsia"/>
        </w:rPr>
        <w:t>他供应商存在</w:t>
      </w:r>
      <w:proofErr w:type="gramEnd"/>
      <w:r>
        <w:rPr>
          <w:rFonts w:ascii="宋体" w:hAnsi="宋体" w:hint="eastAsia"/>
        </w:rPr>
        <w:t>直接控股、管理关系。</w:t>
      </w:r>
    </w:p>
    <w:p w14:paraId="0C35B23D" w14:textId="77777777" w:rsidR="00EE61F2" w:rsidRDefault="00000000">
      <w:pPr>
        <w:spacing w:line="360" w:lineRule="auto"/>
        <w:ind w:firstLineChars="200" w:firstLine="420"/>
        <w:rPr>
          <w:rFonts w:ascii="宋体" w:hAnsi="宋体"/>
        </w:rPr>
      </w:pPr>
      <w:r>
        <w:rPr>
          <w:rFonts w:ascii="宋体" w:hAnsi="宋体" w:hint="eastAsia"/>
        </w:rPr>
        <w:lastRenderedPageBreak/>
        <w:t>（3）受到刑事处罚，或者受到责令停产停业、在一至三年内禁止参加采购活动、暂扣或者吊销许可证、暂扣或者吊销执照等情形之一的行政处罚，或者存在证券监管机构认定的其他行政处罚。</w:t>
      </w:r>
    </w:p>
    <w:p w14:paraId="030393D9" w14:textId="77777777" w:rsidR="00EE61F2" w:rsidRDefault="00000000">
      <w:pPr>
        <w:spacing w:line="360" w:lineRule="auto"/>
        <w:ind w:firstLineChars="200" w:firstLine="422"/>
        <w:rPr>
          <w:rFonts w:ascii="宋体" w:hAnsi="宋体"/>
          <w:b/>
        </w:rPr>
      </w:pPr>
      <w:r>
        <w:rPr>
          <w:rFonts w:ascii="宋体" w:hAnsi="宋体" w:hint="eastAsia"/>
          <w:b/>
        </w:rPr>
        <w:t xml:space="preserve">4.参与磋商的费用 </w:t>
      </w:r>
    </w:p>
    <w:p w14:paraId="3B4B9C76" w14:textId="77777777" w:rsidR="00EE61F2" w:rsidRDefault="00000000">
      <w:pPr>
        <w:spacing w:line="360" w:lineRule="auto"/>
        <w:ind w:firstLineChars="200" w:firstLine="420"/>
        <w:rPr>
          <w:rFonts w:ascii="宋体" w:hAnsi="宋体"/>
        </w:rPr>
      </w:pPr>
      <w:r>
        <w:rPr>
          <w:rFonts w:ascii="宋体" w:hAnsi="宋体" w:hint="eastAsia"/>
        </w:rPr>
        <w:t>4.1 无论磋商的结果如何，供应商应自行承担所有与磋商采购活动有关的全部费用。</w:t>
      </w:r>
    </w:p>
    <w:p w14:paraId="5EBE3049" w14:textId="77777777" w:rsidR="00EE61F2" w:rsidRDefault="00000000">
      <w:pPr>
        <w:spacing w:line="360" w:lineRule="auto"/>
        <w:ind w:firstLineChars="200" w:firstLine="422"/>
        <w:rPr>
          <w:rFonts w:ascii="宋体" w:hAnsi="宋体"/>
          <w:b/>
        </w:rPr>
      </w:pPr>
      <w:r>
        <w:rPr>
          <w:rFonts w:ascii="宋体" w:hAnsi="宋体" w:hint="eastAsia"/>
          <w:b/>
        </w:rPr>
        <w:t>5．授权委托</w:t>
      </w:r>
    </w:p>
    <w:p w14:paraId="414F540F" w14:textId="77777777" w:rsidR="00EE61F2" w:rsidRDefault="00000000">
      <w:pPr>
        <w:spacing w:line="360" w:lineRule="auto"/>
        <w:ind w:firstLineChars="200" w:firstLine="420"/>
        <w:rPr>
          <w:rFonts w:ascii="宋体" w:hAnsi="宋体"/>
        </w:rPr>
      </w:pPr>
      <w:r>
        <w:rPr>
          <w:rFonts w:ascii="宋体" w:hAnsi="宋体" w:hint="eastAsia"/>
        </w:rPr>
        <w:t>5.1供应商代表为供应</w:t>
      </w:r>
      <w:proofErr w:type="gramStart"/>
      <w:r>
        <w:rPr>
          <w:rFonts w:ascii="宋体" w:hAnsi="宋体" w:hint="eastAsia"/>
        </w:rPr>
        <w:t>商法定</w:t>
      </w:r>
      <w:proofErr w:type="gramEnd"/>
      <w:r>
        <w:rPr>
          <w:rFonts w:ascii="宋体" w:hAnsi="宋体" w:hint="eastAsia"/>
        </w:rPr>
        <w:t>代表人的，应持有法定代表人身份证明。供应商代表不是供应</w:t>
      </w:r>
      <w:proofErr w:type="gramStart"/>
      <w:r>
        <w:rPr>
          <w:rFonts w:ascii="宋体" w:hAnsi="宋体" w:hint="eastAsia"/>
        </w:rPr>
        <w:t>商法定</w:t>
      </w:r>
      <w:proofErr w:type="gramEnd"/>
      <w:r>
        <w:rPr>
          <w:rFonts w:ascii="宋体" w:hAnsi="宋体" w:hint="eastAsia"/>
        </w:rPr>
        <w:t>代表人的，应持有法定代表人授权书，并附法定代表人身份证明。</w:t>
      </w:r>
    </w:p>
    <w:p w14:paraId="1B58A0BD" w14:textId="77777777" w:rsidR="00EE61F2" w:rsidRDefault="00000000">
      <w:pPr>
        <w:spacing w:line="360" w:lineRule="auto"/>
        <w:ind w:firstLineChars="200" w:firstLine="422"/>
        <w:rPr>
          <w:rFonts w:ascii="宋体" w:hAnsi="宋体"/>
          <w:b/>
        </w:rPr>
      </w:pPr>
      <w:r>
        <w:rPr>
          <w:rFonts w:ascii="宋体" w:hAnsi="宋体" w:hint="eastAsia"/>
          <w:b/>
        </w:rPr>
        <w:t>6．联合体形式</w:t>
      </w:r>
    </w:p>
    <w:p w14:paraId="321B2B9B" w14:textId="77777777" w:rsidR="00EE61F2" w:rsidRDefault="00000000">
      <w:pPr>
        <w:spacing w:line="360" w:lineRule="auto"/>
        <w:ind w:firstLineChars="200" w:firstLine="420"/>
        <w:rPr>
          <w:rFonts w:ascii="宋体" w:hAnsi="宋体"/>
        </w:rPr>
      </w:pPr>
      <w:r>
        <w:rPr>
          <w:rFonts w:ascii="宋体" w:hAnsi="宋体" w:hint="eastAsia"/>
        </w:rPr>
        <w:t>6.1除磋商须知前附表中另有规定，本次磋商采购不接受为联合体形式的供应商。</w:t>
      </w:r>
    </w:p>
    <w:p w14:paraId="5764B4F2" w14:textId="77777777" w:rsidR="00EE61F2" w:rsidRDefault="00000000">
      <w:pPr>
        <w:spacing w:line="360" w:lineRule="auto"/>
        <w:ind w:firstLineChars="200" w:firstLine="422"/>
        <w:rPr>
          <w:rFonts w:ascii="宋体" w:hAnsi="宋体"/>
          <w:b/>
        </w:rPr>
      </w:pPr>
      <w:r>
        <w:rPr>
          <w:rFonts w:ascii="宋体" w:hAnsi="宋体" w:hint="eastAsia"/>
          <w:b/>
        </w:rPr>
        <w:t>7.现场勘察</w:t>
      </w:r>
    </w:p>
    <w:p w14:paraId="4D7E875F" w14:textId="77777777" w:rsidR="00EE61F2" w:rsidRDefault="00000000">
      <w:pPr>
        <w:spacing w:line="360" w:lineRule="auto"/>
        <w:ind w:firstLineChars="200" w:firstLine="420"/>
        <w:rPr>
          <w:rFonts w:ascii="宋体" w:hAnsi="宋体"/>
        </w:rPr>
      </w:pPr>
      <w:r>
        <w:rPr>
          <w:rFonts w:ascii="宋体" w:hAnsi="宋体" w:hint="eastAsia"/>
        </w:rPr>
        <w:t>7.1供应商应按磋商须知前附表中规定对采购项目现场和周围环境的现场考察。</w:t>
      </w:r>
    </w:p>
    <w:p w14:paraId="0A1C3117" w14:textId="77777777" w:rsidR="00EE61F2" w:rsidRDefault="00000000">
      <w:pPr>
        <w:spacing w:line="360" w:lineRule="auto"/>
        <w:ind w:firstLineChars="200" w:firstLine="420"/>
        <w:rPr>
          <w:rFonts w:ascii="宋体" w:hAnsi="宋体"/>
        </w:rPr>
      </w:pPr>
      <w:r>
        <w:rPr>
          <w:rFonts w:ascii="宋体" w:hAnsi="宋体" w:hint="eastAsia"/>
        </w:rPr>
        <w:t>7.2勘察现场的费用由供应商自己承担，勘察期间所发生的人身伤害及财产损失由供应商自己负责。</w:t>
      </w:r>
    </w:p>
    <w:p w14:paraId="7693F035" w14:textId="77777777" w:rsidR="00EE61F2" w:rsidRDefault="00000000">
      <w:pPr>
        <w:spacing w:line="360" w:lineRule="auto"/>
        <w:ind w:firstLineChars="200" w:firstLine="420"/>
        <w:rPr>
          <w:rFonts w:ascii="宋体" w:hAnsi="宋体"/>
        </w:rPr>
      </w:pPr>
      <w:r>
        <w:rPr>
          <w:rFonts w:ascii="宋体" w:hAnsi="宋体" w:hint="eastAsia"/>
        </w:rPr>
        <w:t>7.3采购人不对供应商据此而做出的推论、理解和结论负责。一旦成交，供应商不得以任何借口，提出额外补偿，或延长合同期限的要求。</w:t>
      </w:r>
    </w:p>
    <w:p w14:paraId="24730B94" w14:textId="77777777" w:rsidR="00EE61F2" w:rsidRDefault="00000000">
      <w:pPr>
        <w:spacing w:line="360" w:lineRule="auto"/>
        <w:ind w:firstLineChars="200" w:firstLine="422"/>
        <w:rPr>
          <w:rFonts w:ascii="宋体" w:hAnsi="宋体"/>
          <w:b/>
        </w:rPr>
      </w:pPr>
      <w:r>
        <w:rPr>
          <w:rFonts w:ascii="宋体" w:hAnsi="宋体" w:hint="eastAsia"/>
          <w:b/>
        </w:rPr>
        <w:t>8.采购政策支持</w:t>
      </w:r>
    </w:p>
    <w:p w14:paraId="6C8FFD03" w14:textId="77777777" w:rsidR="00EE61F2" w:rsidRDefault="00000000">
      <w:pPr>
        <w:spacing w:line="360" w:lineRule="auto"/>
        <w:ind w:firstLineChars="200" w:firstLine="420"/>
        <w:rPr>
          <w:rFonts w:ascii="宋体" w:hAnsi="宋体"/>
        </w:rPr>
      </w:pPr>
      <w:r>
        <w:rPr>
          <w:rFonts w:ascii="宋体" w:hAnsi="宋体" w:hint="eastAsia"/>
        </w:rPr>
        <w:t>无。</w:t>
      </w:r>
    </w:p>
    <w:p w14:paraId="6AEA4A88" w14:textId="77777777" w:rsidR="00EE61F2" w:rsidRDefault="00000000">
      <w:pPr>
        <w:spacing w:line="360" w:lineRule="auto"/>
        <w:ind w:firstLineChars="200" w:firstLine="422"/>
        <w:rPr>
          <w:rFonts w:ascii="宋体" w:hAnsi="宋体"/>
          <w:b/>
        </w:rPr>
      </w:pPr>
      <w:r>
        <w:rPr>
          <w:rFonts w:ascii="宋体" w:hAnsi="宋体" w:hint="eastAsia"/>
          <w:b/>
        </w:rPr>
        <w:t>二、磋商文件</w:t>
      </w:r>
    </w:p>
    <w:p w14:paraId="393A39B8" w14:textId="77777777" w:rsidR="00EE61F2" w:rsidRDefault="00000000">
      <w:pPr>
        <w:spacing w:line="360" w:lineRule="auto"/>
        <w:ind w:firstLineChars="200" w:firstLine="422"/>
        <w:rPr>
          <w:rFonts w:ascii="宋体" w:hAnsi="宋体"/>
          <w:b/>
        </w:rPr>
      </w:pPr>
      <w:r>
        <w:rPr>
          <w:rFonts w:ascii="宋体" w:hAnsi="宋体" w:hint="eastAsia"/>
          <w:b/>
        </w:rPr>
        <w:t>9．磋商文件的组成</w:t>
      </w:r>
    </w:p>
    <w:p w14:paraId="09C51A7E" w14:textId="77777777" w:rsidR="00EE61F2" w:rsidRDefault="00000000">
      <w:pPr>
        <w:spacing w:line="360" w:lineRule="auto"/>
        <w:ind w:firstLineChars="200" w:firstLine="420"/>
        <w:rPr>
          <w:rFonts w:ascii="宋体" w:hAnsi="宋体"/>
        </w:rPr>
      </w:pPr>
      <w:r>
        <w:rPr>
          <w:rFonts w:ascii="宋体" w:hAnsi="宋体" w:hint="eastAsia"/>
        </w:rPr>
        <w:t>9.1 磋商文件由下列文件组成：</w:t>
      </w:r>
    </w:p>
    <w:p w14:paraId="699614A9" w14:textId="77777777" w:rsidR="00EE61F2" w:rsidRDefault="00000000">
      <w:pPr>
        <w:spacing w:line="360" w:lineRule="auto"/>
        <w:ind w:firstLineChars="200" w:firstLine="420"/>
        <w:rPr>
          <w:rFonts w:ascii="宋体" w:hAnsi="宋体"/>
        </w:rPr>
      </w:pPr>
      <w:r>
        <w:rPr>
          <w:rFonts w:ascii="宋体" w:hAnsi="宋体" w:hint="eastAsia"/>
        </w:rPr>
        <w:t>第一章 磋商邀请</w:t>
      </w:r>
    </w:p>
    <w:p w14:paraId="3DA37CC6" w14:textId="77777777" w:rsidR="00EE61F2" w:rsidRDefault="00000000">
      <w:pPr>
        <w:spacing w:line="360" w:lineRule="auto"/>
        <w:ind w:firstLineChars="200" w:firstLine="420"/>
        <w:rPr>
          <w:rFonts w:ascii="宋体" w:hAnsi="宋体"/>
        </w:rPr>
      </w:pPr>
      <w:r>
        <w:rPr>
          <w:rFonts w:ascii="宋体" w:hAnsi="宋体" w:hint="eastAsia"/>
        </w:rPr>
        <w:t>第二章 磋商须知</w:t>
      </w:r>
    </w:p>
    <w:p w14:paraId="43F6888D" w14:textId="77777777" w:rsidR="00EE61F2" w:rsidRDefault="00000000">
      <w:pPr>
        <w:spacing w:line="360" w:lineRule="auto"/>
        <w:ind w:firstLineChars="200" w:firstLine="420"/>
        <w:rPr>
          <w:rFonts w:ascii="宋体" w:hAnsi="宋体"/>
        </w:rPr>
      </w:pPr>
      <w:r>
        <w:rPr>
          <w:rFonts w:ascii="宋体" w:hAnsi="宋体" w:hint="eastAsia"/>
        </w:rPr>
        <w:t>第三章 采购合同格式条款</w:t>
      </w:r>
    </w:p>
    <w:p w14:paraId="63E17425" w14:textId="77777777" w:rsidR="00EE61F2" w:rsidRDefault="00000000">
      <w:pPr>
        <w:spacing w:line="360" w:lineRule="auto"/>
        <w:ind w:firstLineChars="200" w:firstLine="420"/>
        <w:rPr>
          <w:rFonts w:ascii="宋体" w:hAnsi="宋体"/>
        </w:rPr>
      </w:pPr>
      <w:r>
        <w:rPr>
          <w:rFonts w:ascii="宋体" w:hAnsi="宋体" w:hint="eastAsia"/>
        </w:rPr>
        <w:t>第四章 采购需求</w:t>
      </w:r>
    </w:p>
    <w:p w14:paraId="5B3190FF" w14:textId="77777777" w:rsidR="00EE61F2" w:rsidRDefault="00000000">
      <w:pPr>
        <w:spacing w:line="360" w:lineRule="auto"/>
        <w:ind w:firstLineChars="200" w:firstLine="420"/>
        <w:rPr>
          <w:rFonts w:ascii="宋体" w:hAnsi="宋体"/>
        </w:rPr>
      </w:pPr>
      <w:r>
        <w:rPr>
          <w:rFonts w:ascii="宋体" w:hAnsi="宋体" w:hint="eastAsia"/>
        </w:rPr>
        <w:t>第五章 响应文件组成</w:t>
      </w:r>
    </w:p>
    <w:p w14:paraId="17947383" w14:textId="77777777" w:rsidR="00EE61F2" w:rsidRDefault="00000000">
      <w:pPr>
        <w:spacing w:line="360" w:lineRule="auto"/>
        <w:ind w:firstLineChars="200" w:firstLine="420"/>
        <w:rPr>
          <w:rFonts w:ascii="宋体" w:hAnsi="宋体"/>
        </w:rPr>
      </w:pPr>
      <w:r>
        <w:rPr>
          <w:rFonts w:ascii="宋体" w:hAnsi="宋体" w:hint="eastAsia"/>
        </w:rPr>
        <w:t>9.2磋商小组根据与供应商磋商情况可能实质性变动的内容，包括采购需求中的技术、服务要求以及合同条款，在磋商须知前附表中明确。</w:t>
      </w:r>
    </w:p>
    <w:p w14:paraId="35201925" w14:textId="77777777" w:rsidR="00EE61F2" w:rsidRDefault="00000000">
      <w:pPr>
        <w:spacing w:line="360" w:lineRule="auto"/>
        <w:ind w:firstLineChars="200" w:firstLine="420"/>
        <w:rPr>
          <w:rFonts w:ascii="宋体" w:hAnsi="宋体"/>
        </w:rPr>
      </w:pPr>
      <w:r>
        <w:rPr>
          <w:rFonts w:ascii="宋体" w:hAnsi="宋体" w:hint="eastAsia"/>
        </w:rPr>
        <w:t>9.3供应商应仔细</w:t>
      </w:r>
      <w:proofErr w:type="gramStart"/>
      <w:r>
        <w:rPr>
          <w:rFonts w:ascii="宋体" w:hAnsi="宋体" w:hint="eastAsia"/>
        </w:rPr>
        <w:t>阅读磋商</w:t>
      </w:r>
      <w:proofErr w:type="gramEnd"/>
      <w:r>
        <w:rPr>
          <w:rFonts w:ascii="宋体" w:hAnsi="宋体" w:hint="eastAsia"/>
        </w:rPr>
        <w:t>文件的全部内容，按照磋商文件要求编制响应文件。任何对磋商文件的忽略或误解不能作为响应文件存在缺陷或瑕疵的理由，其风险由供应商承担。</w:t>
      </w:r>
    </w:p>
    <w:p w14:paraId="2B716EE5" w14:textId="77777777" w:rsidR="00EE61F2" w:rsidRDefault="00000000">
      <w:pPr>
        <w:spacing w:line="360" w:lineRule="auto"/>
        <w:ind w:firstLineChars="200" w:firstLine="422"/>
        <w:rPr>
          <w:rFonts w:ascii="宋体" w:hAnsi="宋体"/>
          <w:b/>
        </w:rPr>
      </w:pPr>
      <w:r>
        <w:rPr>
          <w:rFonts w:ascii="宋体" w:hAnsi="宋体" w:hint="eastAsia"/>
          <w:b/>
        </w:rPr>
        <w:t>10. 磋商文件的提供期限</w:t>
      </w:r>
    </w:p>
    <w:p w14:paraId="39B8017D" w14:textId="77777777" w:rsidR="00EE61F2" w:rsidRDefault="00000000">
      <w:pPr>
        <w:spacing w:line="360" w:lineRule="auto"/>
        <w:ind w:firstLineChars="200" w:firstLine="420"/>
        <w:rPr>
          <w:rFonts w:ascii="宋体" w:hAnsi="宋体"/>
        </w:rPr>
      </w:pPr>
      <w:r>
        <w:rPr>
          <w:rFonts w:ascii="宋体" w:hAnsi="宋体" w:hint="eastAsia"/>
        </w:rPr>
        <w:t>10.1磋商文件的提供期限自开始发出之日起不得少于五个工作日。具体提供期限见磋商文件前附表。</w:t>
      </w:r>
    </w:p>
    <w:p w14:paraId="631DD806" w14:textId="77777777" w:rsidR="00EE61F2" w:rsidRDefault="00000000">
      <w:pPr>
        <w:spacing w:line="360" w:lineRule="auto"/>
        <w:ind w:firstLineChars="200" w:firstLine="420"/>
        <w:rPr>
          <w:rFonts w:ascii="宋体" w:hAnsi="宋体"/>
        </w:rPr>
      </w:pPr>
      <w:r>
        <w:rPr>
          <w:rFonts w:ascii="宋体" w:hAnsi="宋体" w:hint="eastAsia"/>
        </w:rPr>
        <w:lastRenderedPageBreak/>
        <w:t>10.2供应商应持磋商文件前附表规定的资料领取或</w:t>
      </w:r>
      <w:proofErr w:type="gramStart"/>
      <w:r>
        <w:rPr>
          <w:rFonts w:ascii="宋体" w:hAnsi="宋体" w:hint="eastAsia"/>
        </w:rPr>
        <w:t>购买磋商</w:t>
      </w:r>
      <w:proofErr w:type="gramEnd"/>
      <w:r>
        <w:rPr>
          <w:rFonts w:ascii="宋体" w:hAnsi="宋体" w:hint="eastAsia"/>
        </w:rPr>
        <w:t>文件。</w:t>
      </w:r>
    </w:p>
    <w:p w14:paraId="0AF54031" w14:textId="77777777" w:rsidR="00EE61F2" w:rsidRDefault="00000000">
      <w:pPr>
        <w:spacing w:line="360" w:lineRule="auto"/>
        <w:ind w:firstLineChars="200" w:firstLine="422"/>
        <w:rPr>
          <w:rFonts w:ascii="宋体" w:hAnsi="宋体"/>
          <w:b/>
        </w:rPr>
      </w:pPr>
      <w:r>
        <w:rPr>
          <w:rFonts w:ascii="宋体" w:hAnsi="宋体" w:hint="eastAsia"/>
          <w:b/>
        </w:rPr>
        <w:t>11.提交首次响应文件的截止时间</w:t>
      </w:r>
    </w:p>
    <w:p w14:paraId="7DAC3B63" w14:textId="77777777" w:rsidR="00EE61F2" w:rsidRDefault="00000000">
      <w:pPr>
        <w:spacing w:line="360" w:lineRule="auto"/>
        <w:ind w:firstLineChars="200" w:firstLine="420"/>
        <w:rPr>
          <w:rFonts w:ascii="宋体" w:hAnsi="宋体"/>
        </w:rPr>
      </w:pPr>
      <w:r>
        <w:rPr>
          <w:rFonts w:ascii="宋体" w:hAnsi="宋体" w:hint="eastAsia"/>
        </w:rPr>
        <w:t>11.1供应商提交首次响应文件截止时间见磋商须知前附表。</w:t>
      </w:r>
    </w:p>
    <w:p w14:paraId="536F4FE2" w14:textId="77777777" w:rsidR="00EE61F2" w:rsidRDefault="00000000">
      <w:pPr>
        <w:spacing w:line="360" w:lineRule="auto"/>
        <w:ind w:firstLineChars="200" w:firstLine="422"/>
        <w:rPr>
          <w:rFonts w:ascii="宋体" w:hAnsi="宋体"/>
          <w:b/>
        </w:rPr>
      </w:pPr>
      <w:r>
        <w:rPr>
          <w:rFonts w:ascii="宋体" w:hAnsi="宋体" w:hint="eastAsia"/>
          <w:b/>
        </w:rPr>
        <w:t>12.磋商文件的澄清或者修改</w:t>
      </w:r>
    </w:p>
    <w:p w14:paraId="705861F2" w14:textId="77777777" w:rsidR="00EE61F2" w:rsidRDefault="00000000">
      <w:pPr>
        <w:spacing w:line="360" w:lineRule="auto"/>
        <w:ind w:firstLineChars="200" w:firstLine="420"/>
        <w:rPr>
          <w:rFonts w:ascii="宋体" w:hAnsi="宋体"/>
        </w:rPr>
      </w:pPr>
      <w:r>
        <w:rPr>
          <w:rFonts w:ascii="宋体" w:hAnsi="宋体" w:hint="eastAsia"/>
        </w:rPr>
        <w:t xml:space="preserve">12.1在提交首次响应文件截止之日前，采购人可以对已发出的磋商文件进行必要的澄清或者修改。 </w:t>
      </w:r>
    </w:p>
    <w:p w14:paraId="09B280BF" w14:textId="77777777" w:rsidR="00EE61F2" w:rsidRDefault="00000000">
      <w:pPr>
        <w:spacing w:line="360" w:lineRule="auto"/>
        <w:ind w:firstLineChars="200" w:firstLine="420"/>
        <w:rPr>
          <w:rFonts w:ascii="宋体" w:hAnsi="宋体"/>
        </w:rPr>
      </w:pPr>
      <w:r>
        <w:rPr>
          <w:rFonts w:ascii="宋体" w:hAnsi="宋体" w:hint="eastAsia"/>
        </w:rPr>
        <w:t>12.2澄清或者修改的内容可能影响响应文件编制的，采购人应当在提交首次响应文件截止之日3个工作日前，以书面形式通知所有接收磋商文件的供应商，不足3个工作日的，顺延供应商提交首次响应文件截止时间。</w:t>
      </w:r>
    </w:p>
    <w:p w14:paraId="2001CE5E" w14:textId="77777777" w:rsidR="00EE61F2" w:rsidRDefault="00000000">
      <w:pPr>
        <w:spacing w:line="360" w:lineRule="auto"/>
        <w:ind w:firstLineChars="200" w:firstLine="420"/>
        <w:rPr>
          <w:rFonts w:ascii="宋体" w:hAnsi="宋体"/>
        </w:rPr>
      </w:pPr>
      <w:r>
        <w:rPr>
          <w:rFonts w:ascii="宋体" w:hAnsi="宋体" w:hint="eastAsia"/>
        </w:rPr>
        <w:t>12.3提交首次响应文件截止时间前对磋商文件澄清或者修改内容，为磋商文件的组成部分。</w:t>
      </w:r>
    </w:p>
    <w:p w14:paraId="0056C1B9" w14:textId="77777777" w:rsidR="00EE61F2" w:rsidRDefault="00000000">
      <w:pPr>
        <w:spacing w:line="360" w:lineRule="auto"/>
        <w:ind w:firstLineChars="200" w:firstLine="422"/>
        <w:rPr>
          <w:rFonts w:ascii="宋体" w:hAnsi="宋体"/>
          <w:b/>
        </w:rPr>
      </w:pPr>
      <w:r>
        <w:rPr>
          <w:rFonts w:ascii="宋体" w:hAnsi="宋体" w:hint="eastAsia"/>
          <w:b/>
        </w:rPr>
        <w:t>三、响应文件</w:t>
      </w:r>
    </w:p>
    <w:p w14:paraId="1B5273F5" w14:textId="77777777" w:rsidR="00EE61F2" w:rsidRDefault="00000000">
      <w:pPr>
        <w:spacing w:line="360" w:lineRule="auto"/>
        <w:ind w:firstLineChars="200" w:firstLine="422"/>
        <w:rPr>
          <w:rFonts w:ascii="宋体" w:hAnsi="宋体"/>
          <w:b/>
        </w:rPr>
      </w:pPr>
      <w:r>
        <w:rPr>
          <w:rFonts w:ascii="宋体" w:hAnsi="宋体" w:hint="eastAsia"/>
          <w:b/>
        </w:rPr>
        <w:t>13.一般要求</w:t>
      </w:r>
    </w:p>
    <w:p w14:paraId="453735C1" w14:textId="77777777" w:rsidR="00EE61F2" w:rsidRDefault="00000000">
      <w:pPr>
        <w:spacing w:line="360" w:lineRule="auto"/>
        <w:ind w:firstLineChars="200" w:firstLine="420"/>
        <w:rPr>
          <w:rFonts w:ascii="宋体" w:hAnsi="宋体"/>
        </w:rPr>
      </w:pPr>
      <w:r>
        <w:rPr>
          <w:rFonts w:ascii="宋体" w:hAnsi="宋体" w:hint="eastAsia"/>
        </w:rPr>
        <w:t>13.1 供应商应仔细</w:t>
      </w:r>
      <w:proofErr w:type="gramStart"/>
      <w:r>
        <w:rPr>
          <w:rFonts w:ascii="宋体" w:hAnsi="宋体" w:hint="eastAsia"/>
        </w:rPr>
        <w:t>阅读磋商</w:t>
      </w:r>
      <w:proofErr w:type="gramEnd"/>
      <w:r>
        <w:rPr>
          <w:rFonts w:ascii="宋体" w:hAnsi="宋体" w:hint="eastAsia"/>
        </w:rPr>
        <w:t>文件的所有内容，按磋商文件的要求编制响应文件，并保证所提供的全部资料的真实性，以使其响应文件对磋商文件做出实质性的响应。</w:t>
      </w:r>
    </w:p>
    <w:p w14:paraId="7215F45E" w14:textId="77777777" w:rsidR="00EE61F2" w:rsidRDefault="00000000">
      <w:pPr>
        <w:spacing w:line="360" w:lineRule="auto"/>
        <w:ind w:firstLineChars="200" w:firstLine="420"/>
        <w:rPr>
          <w:rFonts w:ascii="宋体" w:hAnsi="宋体"/>
        </w:rPr>
      </w:pPr>
      <w:r>
        <w:rPr>
          <w:rFonts w:ascii="宋体" w:hAnsi="宋体" w:hint="eastAsia"/>
        </w:rPr>
        <w:t>13.2 供应商提交的响应文件及供应商与采购人、磋商小组就有关磋商的所有来往函电均使用中文。供应商可以提交其它语言的资料，但应附中文注释，在有差异时以中文为准。</w:t>
      </w:r>
    </w:p>
    <w:p w14:paraId="4F4CB062" w14:textId="77777777" w:rsidR="00EE61F2" w:rsidRDefault="00000000">
      <w:pPr>
        <w:spacing w:line="360" w:lineRule="auto"/>
        <w:ind w:firstLineChars="200" w:firstLine="420"/>
        <w:rPr>
          <w:rFonts w:ascii="宋体" w:hAnsi="宋体"/>
        </w:rPr>
      </w:pPr>
      <w:r>
        <w:rPr>
          <w:rFonts w:ascii="宋体" w:hAnsi="宋体" w:hint="eastAsia"/>
        </w:rPr>
        <w:t>13.3 计量单位应使用我国法定计量单位，未列明时应默认为我国法定计量单位。</w:t>
      </w:r>
    </w:p>
    <w:p w14:paraId="4C1791B8" w14:textId="77777777" w:rsidR="00EE61F2" w:rsidRDefault="00000000">
      <w:pPr>
        <w:spacing w:line="360" w:lineRule="auto"/>
        <w:ind w:firstLineChars="200" w:firstLine="420"/>
        <w:rPr>
          <w:rFonts w:ascii="宋体" w:hAnsi="宋体"/>
        </w:rPr>
      </w:pPr>
      <w:r>
        <w:rPr>
          <w:rFonts w:ascii="宋体" w:hAnsi="宋体" w:hint="eastAsia"/>
        </w:rPr>
        <w:t>13.4 响应文件应采用书面形式，电报、传真、电子邮件形式的响应文件概不接受。</w:t>
      </w:r>
    </w:p>
    <w:p w14:paraId="3F3E0BD2" w14:textId="77777777" w:rsidR="00EE61F2" w:rsidRDefault="00000000">
      <w:pPr>
        <w:spacing w:line="360" w:lineRule="auto"/>
        <w:ind w:firstLineChars="200" w:firstLine="420"/>
        <w:rPr>
          <w:rFonts w:ascii="宋体" w:hAnsi="宋体"/>
        </w:rPr>
      </w:pPr>
      <w:r>
        <w:rPr>
          <w:rFonts w:ascii="宋体" w:hAnsi="宋体" w:hint="eastAsia"/>
        </w:rPr>
        <w:t>13.5 供应商应按磋商文件中提供的响应文件格式填写。</w:t>
      </w:r>
    </w:p>
    <w:p w14:paraId="4A58582C" w14:textId="77777777" w:rsidR="00EE61F2" w:rsidRDefault="00000000">
      <w:pPr>
        <w:spacing w:line="360" w:lineRule="auto"/>
        <w:ind w:firstLineChars="200" w:firstLine="422"/>
        <w:rPr>
          <w:rFonts w:ascii="宋体" w:hAnsi="宋体"/>
          <w:b/>
        </w:rPr>
      </w:pPr>
      <w:r>
        <w:rPr>
          <w:rFonts w:ascii="宋体" w:hAnsi="宋体" w:hint="eastAsia"/>
          <w:b/>
        </w:rPr>
        <w:t>14.响应文件的组成</w:t>
      </w:r>
    </w:p>
    <w:p w14:paraId="3A3B6481" w14:textId="77777777" w:rsidR="00EE61F2" w:rsidRDefault="00000000">
      <w:pPr>
        <w:spacing w:line="360" w:lineRule="auto"/>
        <w:ind w:firstLineChars="200" w:firstLine="420"/>
        <w:rPr>
          <w:rFonts w:ascii="宋体" w:hAnsi="宋体"/>
        </w:rPr>
      </w:pPr>
      <w:r>
        <w:rPr>
          <w:rFonts w:ascii="宋体" w:hAnsi="宋体" w:hint="eastAsia"/>
        </w:rPr>
        <w:t xml:space="preserve">14.1 响应文件包括下列内容： </w:t>
      </w:r>
    </w:p>
    <w:p w14:paraId="138B7E82" w14:textId="77777777" w:rsidR="00EE61F2" w:rsidRDefault="00000000">
      <w:pPr>
        <w:spacing w:line="360" w:lineRule="auto"/>
        <w:ind w:firstLineChars="200" w:firstLine="420"/>
        <w:rPr>
          <w:rFonts w:ascii="宋体" w:hAnsi="宋体"/>
        </w:rPr>
      </w:pPr>
      <w:r>
        <w:rPr>
          <w:rFonts w:ascii="宋体" w:hAnsi="宋体" w:hint="eastAsia"/>
        </w:rPr>
        <w:t>（1）磋商响应声明</w:t>
      </w:r>
    </w:p>
    <w:p w14:paraId="69810C4D" w14:textId="77777777" w:rsidR="00EE61F2" w:rsidRDefault="00000000">
      <w:pPr>
        <w:spacing w:line="360" w:lineRule="auto"/>
        <w:ind w:firstLineChars="200" w:firstLine="420"/>
        <w:rPr>
          <w:rFonts w:ascii="宋体" w:hAnsi="宋体"/>
        </w:rPr>
      </w:pPr>
      <w:r>
        <w:rPr>
          <w:rFonts w:ascii="宋体" w:hAnsi="宋体" w:hint="eastAsia"/>
        </w:rPr>
        <w:t>（2）投标保证金承诺</w:t>
      </w:r>
    </w:p>
    <w:p w14:paraId="16C1E654" w14:textId="77777777" w:rsidR="00EE61F2" w:rsidRDefault="00000000">
      <w:pPr>
        <w:spacing w:line="360" w:lineRule="auto"/>
        <w:ind w:firstLineChars="200" w:firstLine="420"/>
        <w:rPr>
          <w:rFonts w:ascii="宋体" w:hAnsi="宋体"/>
        </w:rPr>
      </w:pPr>
      <w:r>
        <w:rPr>
          <w:rFonts w:ascii="宋体" w:hAnsi="宋体" w:hint="eastAsia"/>
        </w:rPr>
        <w:t>（3）供应商的资格证明资料</w:t>
      </w:r>
    </w:p>
    <w:p w14:paraId="27ADDDC3" w14:textId="77777777" w:rsidR="00EE61F2" w:rsidRDefault="00000000">
      <w:pPr>
        <w:spacing w:line="360" w:lineRule="auto"/>
        <w:ind w:firstLineChars="200" w:firstLine="420"/>
        <w:rPr>
          <w:rFonts w:ascii="宋体" w:hAnsi="宋体"/>
        </w:rPr>
      </w:pPr>
      <w:r>
        <w:rPr>
          <w:rFonts w:ascii="宋体" w:hAnsi="宋体" w:hint="eastAsia"/>
        </w:rPr>
        <w:t>（4）货物说明或者服务方案</w:t>
      </w:r>
    </w:p>
    <w:p w14:paraId="542152FC" w14:textId="77777777" w:rsidR="00EE61F2" w:rsidRDefault="00000000">
      <w:pPr>
        <w:spacing w:line="360" w:lineRule="auto"/>
        <w:ind w:firstLineChars="200" w:firstLine="420"/>
        <w:rPr>
          <w:rFonts w:ascii="宋体" w:hAnsi="宋体"/>
        </w:rPr>
      </w:pPr>
      <w:r>
        <w:rPr>
          <w:rFonts w:ascii="宋体" w:hAnsi="宋体" w:hint="eastAsia"/>
        </w:rPr>
        <w:t>（5）技术/商务响应与偏离表</w:t>
      </w:r>
    </w:p>
    <w:p w14:paraId="1D7982E3" w14:textId="77777777" w:rsidR="00EE61F2" w:rsidRDefault="00000000">
      <w:pPr>
        <w:spacing w:line="360" w:lineRule="auto"/>
        <w:ind w:firstLineChars="200" w:firstLine="420"/>
        <w:rPr>
          <w:rFonts w:ascii="宋体" w:hAnsi="宋体"/>
        </w:rPr>
      </w:pPr>
      <w:r>
        <w:rPr>
          <w:rFonts w:ascii="宋体" w:hAnsi="宋体" w:hint="eastAsia"/>
        </w:rPr>
        <w:t>（6）报价一览表及报价文件</w:t>
      </w:r>
    </w:p>
    <w:p w14:paraId="599F032C" w14:textId="77777777" w:rsidR="00EE61F2" w:rsidRDefault="00000000">
      <w:pPr>
        <w:spacing w:line="360" w:lineRule="auto"/>
        <w:ind w:firstLineChars="200" w:firstLine="420"/>
        <w:rPr>
          <w:rFonts w:ascii="宋体" w:hAnsi="宋体"/>
        </w:rPr>
      </w:pPr>
      <w:r>
        <w:rPr>
          <w:rFonts w:ascii="宋体" w:hAnsi="宋体" w:hint="eastAsia"/>
        </w:rPr>
        <w:t>（7）其他资料(如有)</w:t>
      </w:r>
    </w:p>
    <w:p w14:paraId="44499E7A" w14:textId="77777777" w:rsidR="00EE61F2" w:rsidRDefault="00000000">
      <w:pPr>
        <w:spacing w:line="360" w:lineRule="auto"/>
        <w:ind w:firstLineChars="200" w:firstLine="420"/>
        <w:rPr>
          <w:rFonts w:ascii="宋体" w:hAnsi="宋体"/>
        </w:rPr>
      </w:pPr>
      <w:r>
        <w:rPr>
          <w:rFonts w:ascii="宋体" w:hAnsi="宋体" w:hint="eastAsia"/>
        </w:rPr>
        <w:t>（8）最后报价</w:t>
      </w:r>
    </w:p>
    <w:p w14:paraId="575192F3" w14:textId="77777777" w:rsidR="00EE61F2" w:rsidRDefault="00000000">
      <w:pPr>
        <w:spacing w:line="360" w:lineRule="auto"/>
        <w:ind w:firstLineChars="200" w:firstLine="420"/>
        <w:rPr>
          <w:rFonts w:ascii="宋体" w:hAnsi="宋体"/>
        </w:rPr>
      </w:pPr>
      <w:r>
        <w:rPr>
          <w:rFonts w:ascii="宋体" w:hAnsi="宋体" w:hint="eastAsia"/>
        </w:rPr>
        <w:t>14.2在磋商过程中，供应商根据磋商小组书面形式要求提交的最后报价(或者重新提交的响应文件和最后报价)是响应文件的有效组成部分。</w:t>
      </w:r>
    </w:p>
    <w:p w14:paraId="6F7F4BF1" w14:textId="77777777" w:rsidR="00EE61F2" w:rsidRDefault="00000000">
      <w:pPr>
        <w:spacing w:line="360" w:lineRule="auto"/>
        <w:ind w:firstLineChars="200" w:firstLine="420"/>
        <w:rPr>
          <w:rFonts w:ascii="宋体" w:hAnsi="宋体"/>
        </w:rPr>
      </w:pPr>
      <w:r>
        <w:rPr>
          <w:rFonts w:ascii="宋体" w:hAnsi="宋体" w:hint="eastAsia"/>
        </w:rPr>
        <w:lastRenderedPageBreak/>
        <w:t>14.3磋商文件规定可能发生实质性变动的，供应商应当在《技术/商务响应与偏离表》中对应内容注明。</w:t>
      </w:r>
    </w:p>
    <w:p w14:paraId="01914A53" w14:textId="77777777" w:rsidR="00EE61F2" w:rsidRDefault="00000000">
      <w:pPr>
        <w:spacing w:line="360" w:lineRule="auto"/>
        <w:ind w:firstLineChars="200" w:firstLine="420"/>
        <w:rPr>
          <w:rFonts w:ascii="宋体" w:hAnsi="宋体"/>
        </w:rPr>
      </w:pPr>
      <w:r>
        <w:rPr>
          <w:rFonts w:ascii="宋体" w:hAnsi="宋体" w:hint="eastAsia"/>
        </w:rPr>
        <w:t>14.4根据采购相关法律法规的规定，供应</w:t>
      </w:r>
      <w:proofErr w:type="gramStart"/>
      <w:r>
        <w:rPr>
          <w:rFonts w:ascii="宋体" w:hAnsi="宋体" w:hint="eastAsia"/>
        </w:rPr>
        <w:t>商无论</w:t>
      </w:r>
      <w:proofErr w:type="gramEnd"/>
      <w:r>
        <w:rPr>
          <w:rFonts w:ascii="宋体" w:hAnsi="宋体" w:hint="eastAsia"/>
        </w:rPr>
        <w:t>成交与否，其响应文件不予退还。</w:t>
      </w:r>
    </w:p>
    <w:p w14:paraId="3DDD09AD" w14:textId="77777777" w:rsidR="00EE61F2" w:rsidRDefault="00000000">
      <w:pPr>
        <w:spacing w:line="360" w:lineRule="auto"/>
        <w:ind w:firstLineChars="200" w:firstLine="422"/>
        <w:rPr>
          <w:rFonts w:ascii="宋体" w:hAnsi="宋体"/>
          <w:b/>
        </w:rPr>
      </w:pPr>
      <w:r>
        <w:rPr>
          <w:rFonts w:ascii="宋体" w:hAnsi="宋体" w:hint="eastAsia"/>
          <w:b/>
        </w:rPr>
        <w:t>15.报价</w:t>
      </w:r>
    </w:p>
    <w:p w14:paraId="63C8FC2D" w14:textId="77777777" w:rsidR="00EE61F2" w:rsidRDefault="00000000">
      <w:pPr>
        <w:spacing w:line="360" w:lineRule="auto"/>
        <w:ind w:firstLineChars="200" w:firstLine="420"/>
        <w:rPr>
          <w:rFonts w:ascii="宋体" w:hAnsi="宋体"/>
        </w:rPr>
      </w:pPr>
      <w:r>
        <w:rPr>
          <w:rFonts w:ascii="宋体" w:hAnsi="宋体" w:hint="eastAsia"/>
        </w:rPr>
        <w:t>15.1供应商应当根据磋商文件要求和范围，以人民币报价，保留小数点后一位。</w:t>
      </w:r>
    </w:p>
    <w:p w14:paraId="307F36D8" w14:textId="77777777" w:rsidR="00EE61F2" w:rsidRDefault="00000000">
      <w:pPr>
        <w:spacing w:line="360" w:lineRule="auto"/>
        <w:ind w:firstLineChars="200" w:firstLine="420"/>
        <w:rPr>
          <w:rFonts w:ascii="宋体" w:hAnsi="宋体"/>
        </w:rPr>
      </w:pPr>
      <w:r>
        <w:rPr>
          <w:rFonts w:ascii="宋体" w:hAnsi="宋体" w:hint="eastAsia"/>
        </w:rPr>
        <w:t>15.2供应商应按第五章 响应文件组成格式填写。</w:t>
      </w:r>
    </w:p>
    <w:p w14:paraId="1B67D6E9" w14:textId="77777777" w:rsidR="00EE61F2" w:rsidRDefault="00000000">
      <w:pPr>
        <w:spacing w:line="360" w:lineRule="auto"/>
        <w:ind w:firstLineChars="200" w:firstLine="420"/>
        <w:rPr>
          <w:rFonts w:ascii="宋体" w:hAnsi="宋体"/>
        </w:rPr>
      </w:pPr>
      <w:r>
        <w:rPr>
          <w:rFonts w:ascii="宋体" w:hAnsi="宋体" w:hint="eastAsia"/>
        </w:rPr>
        <w:t>15.3响应文件中选明的价格在合同执行过程中是固定不变的，不得以任何理由予以变更。以可变动价格提交的报价将被认为是非实质响应而被拒绝。</w:t>
      </w:r>
    </w:p>
    <w:p w14:paraId="79AC6555" w14:textId="77777777" w:rsidR="00EE61F2" w:rsidRDefault="00000000">
      <w:pPr>
        <w:spacing w:line="360" w:lineRule="auto"/>
        <w:ind w:firstLineChars="200" w:firstLine="420"/>
        <w:rPr>
          <w:rFonts w:ascii="宋体" w:hAnsi="宋体"/>
        </w:rPr>
      </w:pPr>
      <w:r>
        <w:rPr>
          <w:rFonts w:ascii="宋体" w:hAnsi="宋体" w:hint="eastAsia"/>
        </w:rPr>
        <w:t>15.4供应商的报价不得超过采购项目预算，采购项目预算或其计算方法见磋商须知前附表。</w:t>
      </w:r>
    </w:p>
    <w:p w14:paraId="65B87306" w14:textId="77777777" w:rsidR="00EE61F2" w:rsidRDefault="00000000">
      <w:pPr>
        <w:spacing w:line="360" w:lineRule="auto"/>
        <w:ind w:firstLineChars="200" w:firstLine="422"/>
        <w:rPr>
          <w:rFonts w:ascii="宋体" w:hAnsi="宋体"/>
          <w:b/>
        </w:rPr>
      </w:pPr>
      <w:r>
        <w:rPr>
          <w:rFonts w:ascii="宋体" w:hAnsi="宋体" w:hint="eastAsia"/>
          <w:b/>
        </w:rPr>
        <w:t>16.供应</w:t>
      </w:r>
      <w:proofErr w:type="gramStart"/>
      <w:r>
        <w:rPr>
          <w:rFonts w:ascii="宋体" w:hAnsi="宋体" w:hint="eastAsia"/>
          <w:b/>
        </w:rPr>
        <w:t>商符合磋商</w:t>
      </w:r>
      <w:proofErr w:type="gramEnd"/>
      <w:r>
        <w:rPr>
          <w:rFonts w:ascii="宋体" w:hAnsi="宋体" w:hint="eastAsia"/>
          <w:b/>
        </w:rPr>
        <w:t>文件规定的证明文件</w:t>
      </w:r>
    </w:p>
    <w:p w14:paraId="7021A4D6" w14:textId="77777777" w:rsidR="00EE61F2" w:rsidRDefault="00000000">
      <w:pPr>
        <w:spacing w:line="360" w:lineRule="auto"/>
        <w:ind w:firstLineChars="200" w:firstLine="420"/>
        <w:rPr>
          <w:rFonts w:ascii="宋体" w:hAnsi="宋体"/>
        </w:rPr>
      </w:pPr>
      <w:r>
        <w:rPr>
          <w:rFonts w:ascii="宋体" w:hAnsi="宋体" w:hint="eastAsia"/>
        </w:rPr>
        <w:t>16.1供应商应提交满足本章第3.1款规定的资格条件要求的证明文件,该证明文件作为响应文件的一部分。</w:t>
      </w:r>
    </w:p>
    <w:p w14:paraId="55BDA904" w14:textId="77777777" w:rsidR="00EE61F2" w:rsidRDefault="00000000">
      <w:pPr>
        <w:spacing w:line="360" w:lineRule="auto"/>
        <w:ind w:firstLineChars="200" w:firstLine="420"/>
        <w:rPr>
          <w:rFonts w:ascii="宋体" w:hAnsi="宋体"/>
        </w:rPr>
      </w:pPr>
      <w:r>
        <w:rPr>
          <w:rFonts w:ascii="宋体" w:hAnsi="宋体" w:hint="eastAsia"/>
        </w:rPr>
        <w:t>16.2如果供应商为联合体，则应提交联合体各方资格证明文件、联合体协议。否则，在评审时将其视为无效响应。</w:t>
      </w:r>
    </w:p>
    <w:p w14:paraId="6809E148" w14:textId="77777777" w:rsidR="00EE61F2" w:rsidRDefault="00000000">
      <w:pPr>
        <w:spacing w:line="360" w:lineRule="auto"/>
        <w:ind w:firstLineChars="200" w:firstLine="420"/>
        <w:rPr>
          <w:rFonts w:ascii="宋体" w:hAnsi="宋体"/>
        </w:rPr>
      </w:pPr>
      <w:r>
        <w:rPr>
          <w:rFonts w:ascii="宋体" w:hAnsi="宋体" w:hint="eastAsia"/>
        </w:rPr>
        <w:t>16.3 除磋商须知前附表另有规定外，供应商提供的货物及服务不是供应商制造或拥有的，则必须提供经销、或代理采购货物、或采购货物提供售后服务的证明文件。</w:t>
      </w:r>
    </w:p>
    <w:p w14:paraId="5E147766" w14:textId="77777777" w:rsidR="00EE61F2" w:rsidRDefault="00000000">
      <w:pPr>
        <w:spacing w:line="360" w:lineRule="auto"/>
        <w:ind w:firstLineChars="200" w:firstLine="422"/>
        <w:rPr>
          <w:rFonts w:ascii="宋体" w:hAnsi="宋体"/>
          <w:b/>
        </w:rPr>
      </w:pPr>
      <w:r>
        <w:rPr>
          <w:rFonts w:ascii="宋体" w:hAnsi="宋体" w:hint="eastAsia"/>
          <w:b/>
        </w:rPr>
        <w:t>17．样品提供</w:t>
      </w:r>
    </w:p>
    <w:p w14:paraId="523561A4" w14:textId="77777777" w:rsidR="00EE61F2" w:rsidRDefault="00000000">
      <w:pPr>
        <w:spacing w:line="360" w:lineRule="auto"/>
        <w:ind w:firstLineChars="200" w:firstLine="420"/>
        <w:rPr>
          <w:rFonts w:ascii="宋体" w:hAnsi="宋体"/>
        </w:rPr>
      </w:pPr>
      <w:r>
        <w:rPr>
          <w:rFonts w:ascii="宋体" w:hAnsi="宋体" w:hint="eastAsia"/>
        </w:rPr>
        <w:t>17.1 磋商</w:t>
      </w:r>
      <w:r>
        <w:rPr>
          <w:rFonts w:ascii="宋体" w:hAnsi="宋体" w:hint="eastAsia"/>
          <w:b/>
          <w:bCs/>
        </w:rPr>
        <w:t>须知前附表</w:t>
      </w:r>
      <w:r>
        <w:rPr>
          <w:rFonts w:ascii="宋体" w:hAnsi="宋体" w:hint="eastAsia"/>
        </w:rPr>
        <w:t>规定供应商在磋商时提供样品的，供应商有以下情形之一的，在评审时将其视为无效响应。</w:t>
      </w:r>
    </w:p>
    <w:p w14:paraId="64EFA565" w14:textId="77777777" w:rsidR="00EE61F2" w:rsidRDefault="00000000">
      <w:pPr>
        <w:spacing w:line="360" w:lineRule="auto"/>
        <w:ind w:firstLineChars="200" w:firstLine="420"/>
        <w:rPr>
          <w:rFonts w:ascii="宋体" w:hAnsi="宋体"/>
        </w:rPr>
      </w:pPr>
      <w:r>
        <w:rPr>
          <w:rFonts w:ascii="宋体" w:hAnsi="宋体" w:hint="eastAsia"/>
        </w:rPr>
        <w:t>（1）未在</w:t>
      </w:r>
      <w:r>
        <w:rPr>
          <w:rFonts w:ascii="宋体" w:hAnsi="宋体" w:hint="eastAsia"/>
          <w:b/>
          <w:bCs/>
        </w:rPr>
        <w:t>磋商须知前附表</w:t>
      </w:r>
      <w:r>
        <w:rPr>
          <w:rFonts w:ascii="宋体" w:hAnsi="宋体" w:hint="eastAsia"/>
        </w:rPr>
        <w:t>规定的提交时间、地点提交的；</w:t>
      </w:r>
    </w:p>
    <w:p w14:paraId="58A90535" w14:textId="77777777" w:rsidR="00EE61F2" w:rsidRDefault="00000000">
      <w:pPr>
        <w:spacing w:line="360" w:lineRule="auto"/>
        <w:ind w:firstLineChars="200" w:firstLine="420"/>
        <w:rPr>
          <w:rFonts w:ascii="宋体" w:hAnsi="宋体"/>
        </w:rPr>
      </w:pPr>
      <w:r>
        <w:rPr>
          <w:rFonts w:ascii="宋体" w:hAnsi="宋体" w:hint="eastAsia"/>
        </w:rPr>
        <w:t>（2）供应商提供的样品与磋商文件中要求提供样品的型号、规格不一致的。</w:t>
      </w:r>
    </w:p>
    <w:p w14:paraId="6739A336" w14:textId="77777777" w:rsidR="00EE61F2" w:rsidRDefault="00000000">
      <w:pPr>
        <w:spacing w:line="360" w:lineRule="auto"/>
        <w:ind w:firstLineChars="200" w:firstLine="422"/>
        <w:rPr>
          <w:rFonts w:ascii="宋体" w:hAnsi="宋体"/>
          <w:b/>
        </w:rPr>
      </w:pPr>
      <w:r>
        <w:rPr>
          <w:rFonts w:ascii="宋体" w:hAnsi="宋体" w:hint="eastAsia"/>
          <w:b/>
        </w:rPr>
        <w:t>18. 磋商保证金</w:t>
      </w:r>
    </w:p>
    <w:p w14:paraId="29372A1B" w14:textId="77777777" w:rsidR="00EE61F2" w:rsidRDefault="00000000">
      <w:pPr>
        <w:spacing w:line="360" w:lineRule="auto"/>
        <w:ind w:firstLineChars="200" w:firstLine="420"/>
        <w:rPr>
          <w:rFonts w:ascii="宋体" w:hAnsi="宋体"/>
        </w:rPr>
      </w:pPr>
      <w:r>
        <w:rPr>
          <w:rFonts w:ascii="宋体" w:hAnsi="宋体" w:hint="eastAsia"/>
        </w:rPr>
        <w:t>18.1磋商须知前附表规定交纳磋商保证金的，应按磋商须知前附表规定的磋商保证金形式交纳，不得以现金方式交纳，在提交首次响应文件截止时间前，向采购人指定保证金账户交纳不超过采购项目预算2﹪的磋商保证金(数额采用四舍五入，计算至元)。磋商保证金有效期应当与磋商须知规定的响应文件有效期一致。</w:t>
      </w:r>
    </w:p>
    <w:p w14:paraId="44571F55" w14:textId="77777777" w:rsidR="00EE61F2" w:rsidRDefault="00000000">
      <w:pPr>
        <w:spacing w:line="360" w:lineRule="auto"/>
        <w:ind w:firstLineChars="200" w:firstLine="420"/>
        <w:rPr>
          <w:rFonts w:ascii="宋体" w:hAnsi="宋体"/>
        </w:rPr>
      </w:pPr>
      <w:r>
        <w:rPr>
          <w:rFonts w:ascii="宋体" w:hAnsi="宋体" w:hint="eastAsia"/>
        </w:rPr>
        <w:t>18.2供应商为联合体的，可以由联合体中的一方或者共同交纳磋商保证金，其交纳的磋商保证金，对联合体各方均具有约束力。</w:t>
      </w:r>
    </w:p>
    <w:p w14:paraId="5D59CB55" w14:textId="77777777" w:rsidR="00EE61F2" w:rsidRDefault="00000000">
      <w:pPr>
        <w:spacing w:line="360" w:lineRule="auto"/>
        <w:ind w:firstLineChars="200" w:firstLine="420"/>
        <w:rPr>
          <w:rFonts w:ascii="宋体" w:hAnsi="宋体"/>
        </w:rPr>
      </w:pPr>
      <w:r>
        <w:rPr>
          <w:rFonts w:ascii="宋体" w:hAnsi="宋体" w:hint="eastAsia"/>
        </w:rPr>
        <w:t>18.3有下列情形之一的，磋商保证金不予退还，并上缴本级财政国库：</w:t>
      </w:r>
    </w:p>
    <w:p w14:paraId="58DA5258" w14:textId="77777777" w:rsidR="00EE61F2" w:rsidRDefault="00000000">
      <w:pPr>
        <w:spacing w:line="360" w:lineRule="auto"/>
        <w:ind w:firstLineChars="200" w:firstLine="420"/>
        <w:rPr>
          <w:rFonts w:ascii="宋体" w:hAnsi="宋体"/>
        </w:rPr>
      </w:pPr>
      <w:r>
        <w:rPr>
          <w:rFonts w:ascii="宋体" w:hAnsi="宋体" w:hint="eastAsia"/>
        </w:rPr>
        <w:t>（1）供应商在提交首次响应文件截止时间后撤回响应文件的；</w:t>
      </w:r>
    </w:p>
    <w:p w14:paraId="4A95EB56" w14:textId="77777777" w:rsidR="00EE61F2" w:rsidRDefault="00000000">
      <w:pPr>
        <w:spacing w:line="360" w:lineRule="auto"/>
        <w:ind w:firstLineChars="200" w:firstLine="420"/>
        <w:rPr>
          <w:rFonts w:ascii="宋体" w:hAnsi="宋体"/>
        </w:rPr>
      </w:pPr>
      <w:r>
        <w:rPr>
          <w:rFonts w:ascii="宋体" w:hAnsi="宋体" w:hint="eastAsia"/>
        </w:rPr>
        <w:lastRenderedPageBreak/>
        <w:t>（2）供应商在响应文件中提供虚假资料的；</w:t>
      </w:r>
    </w:p>
    <w:p w14:paraId="74721543" w14:textId="77777777" w:rsidR="00EE61F2" w:rsidRDefault="00000000">
      <w:pPr>
        <w:spacing w:line="360" w:lineRule="auto"/>
        <w:ind w:firstLineChars="200" w:firstLine="420"/>
        <w:rPr>
          <w:rFonts w:ascii="宋体" w:hAnsi="宋体"/>
        </w:rPr>
      </w:pPr>
      <w:r>
        <w:rPr>
          <w:rFonts w:ascii="宋体" w:hAnsi="宋体" w:hint="eastAsia"/>
        </w:rPr>
        <w:t>（3）确定成交结果后，无正当理由放弃成交资格的；</w:t>
      </w:r>
    </w:p>
    <w:p w14:paraId="57A68F11" w14:textId="77777777" w:rsidR="00EE61F2" w:rsidRDefault="00000000">
      <w:pPr>
        <w:spacing w:line="360" w:lineRule="auto"/>
        <w:ind w:firstLineChars="200" w:firstLine="420"/>
        <w:rPr>
          <w:rFonts w:ascii="宋体" w:hAnsi="宋体"/>
        </w:rPr>
      </w:pPr>
      <w:r>
        <w:rPr>
          <w:rFonts w:ascii="宋体" w:hAnsi="宋体" w:hint="eastAsia"/>
        </w:rPr>
        <w:t>(4) 除因不可抗力或磋商文件认可的情形以外，成交供应商不与采购人签订合同的；</w:t>
      </w:r>
    </w:p>
    <w:p w14:paraId="2BCB7663" w14:textId="77777777" w:rsidR="00EE61F2" w:rsidRDefault="00000000">
      <w:pPr>
        <w:spacing w:line="360" w:lineRule="auto"/>
        <w:ind w:firstLineChars="200" w:firstLine="420"/>
        <w:rPr>
          <w:rFonts w:ascii="宋体" w:hAnsi="宋体"/>
        </w:rPr>
      </w:pPr>
      <w:r>
        <w:rPr>
          <w:rFonts w:ascii="宋体" w:hAnsi="宋体" w:hint="eastAsia"/>
        </w:rPr>
        <w:t>（5）供应商与采购人、其他供应商恶意串通的；</w:t>
      </w:r>
    </w:p>
    <w:p w14:paraId="37898D6E" w14:textId="77777777" w:rsidR="00EE61F2" w:rsidRDefault="00000000">
      <w:pPr>
        <w:spacing w:line="360" w:lineRule="auto"/>
        <w:ind w:firstLineChars="200" w:firstLine="420"/>
        <w:rPr>
          <w:rFonts w:ascii="宋体" w:hAnsi="宋体"/>
        </w:rPr>
      </w:pPr>
      <w:r>
        <w:rPr>
          <w:rFonts w:ascii="宋体" w:hAnsi="宋体" w:hint="eastAsia"/>
        </w:rPr>
        <w:t>（6）磋商文件规定的其他情形。</w:t>
      </w:r>
    </w:p>
    <w:p w14:paraId="33038A28" w14:textId="77777777" w:rsidR="00EE61F2" w:rsidRDefault="00000000">
      <w:pPr>
        <w:spacing w:line="360" w:lineRule="auto"/>
        <w:ind w:firstLineChars="200" w:firstLine="422"/>
        <w:rPr>
          <w:rFonts w:ascii="宋体" w:hAnsi="宋体"/>
          <w:b/>
        </w:rPr>
      </w:pPr>
      <w:r>
        <w:rPr>
          <w:rFonts w:ascii="宋体" w:hAnsi="宋体" w:hint="eastAsia"/>
          <w:b/>
        </w:rPr>
        <w:t>19. 响应文件有效期</w:t>
      </w:r>
    </w:p>
    <w:p w14:paraId="29D7E82A" w14:textId="77777777" w:rsidR="00EE61F2" w:rsidRDefault="00000000">
      <w:pPr>
        <w:spacing w:line="360" w:lineRule="auto"/>
        <w:ind w:firstLineChars="200" w:firstLine="420"/>
        <w:rPr>
          <w:rFonts w:ascii="宋体" w:hAnsi="宋体"/>
        </w:rPr>
      </w:pPr>
      <w:r>
        <w:rPr>
          <w:rFonts w:ascii="宋体" w:hAnsi="宋体" w:hint="eastAsia"/>
        </w:rPr>
        <w:t>19.1响应文件有效期见磋商须知前附表，在此期间响应文件对供应商具有法律约束力，从提交首次响应文件截止时间之日起计算。响应文件有效期不足的将被视为无效响应。</w:t>
      </w:r>
    </w:p>
    <w:p w14:paraId="5AF25F9C" w14:textId="77777777" w:rsidR="00EE61F2" w:rsidRDefault="00000000">
      <w:pPr>
        <w:spacing w:line="360" w:lineRule="auto"/>
        <w:ind w:firstLineChars="200" w:firstLine="422"/>
        <w:rPr>
          <w:rFonts w:ascii="宋体" w:hAnsi="宋体"/>
          <w:b/>
        </w:rPr>
      </w:pPr>
      <w:r>
        <w:rPr>
          <w:rFonts w:ascii="宋体" w:hAnsi="宋体" w:hint="eastAsia"/>
          <w:b/>
        </w:rPr>
        <w:t>20.响应文件的签署及规定</w:t>
      </w:r>
    </w:p>
    <w:p w14:paraId="1F4AC109" w14:textId="77777777" w:rsidR="00EE61F2" w:rsidRDefault="00000000">
      <w:pPr>
        <w:spacing w:line="360" w:lineRule="auto"/>
        <w:ind w:firstLineChars="200" w:firstLine="420"/>
        <w:rPr>
          <w:rFonts w:ascii="宋体" w:hAnsi="宋体"/>
        </w:rPr>
      </w:pPr>
      <w:r>
        <w:rPr>
          <w:rFonts w:ascii="宋体" w:hAnsi="宋体" w:hint="eastAsia"/>
        </w:rPr>
        <w:t>20.1响应文件的正本和副本应装订成册，正本一份，副本份数见</w:t>
      </w:r>
      <w:r>
        <w:rPr>
          <w:rFonts w:ascii="宋体" w:hAnsi="宋体" w:hint="eastAsia"/>
          <w:b/>
          <w:bCs/>
        </w:rPr>
        <w:t>磋商须知前附表</w:t>
      </w:r>
      <w:r>
        <w:rPr>
          <w:rFonts w:ascii="宋体" w:hAnsi="宋体" w:hint="eastAsia"/>
        </w:rPr>
        <w:t>电子U盘一份。正本和副本的封面上应标记“正本”或“副本”的字样，当正本和副本有差异时，以正本为准。</w:t>
      </w:r>
    </w:p>
    <w:p w14:paraId="11DC3630" w14:textId="77777777" w:rsidR="00EE61F2" w:rsidRDefault="00000000">
      <w:pPr>
        <w:spacing w:line="360" w:lineRule="auto"/>
        <w:ind w:firstLineChars="200" w:firstLine="420"/>
        <w:rPr>
          <w:rFonts w:ascii="宋体" w:hAnsi="宋体"/>
        </w:rPr>
      </w:pPr>
      <w:r>
        <w:rPr>
          <w:rFonts w:ascii="宋体" w:hAnsi="宋体" w:hint="eastAsia"/>
        </w:rPr>
        <w:t>20.2 响应文件正本和副本应按磋商文件要</w:t>
      </w:r>
      <w:proofErr w:type="gramStart"/>
      <w:r>
        <w:rPr>
          <w:rFonts w:ascii="宋体" w:hAnsi="宋体" w:hint="eastAsia"/>
        </w:rPr>
        <w:t>求签章处</w:t>
      </w:r>
      <w:proofErr w:type="gramEnd"/>
      <w:r>
        <w:rPr>
          <w:rFonts w:ascii="宋体" w:hAnsi="宋体" w:hint="eastAsia"/>
        </w:rPr>
        <w:t>盖单位章和由法定代表人或其委托代理人签字；任何加行、涂改、增删，应有法定代表人或其委托代理人在旁边签字。否则，将导致响应文件无效。</w:t>
      </w:r>
    </w:p>
    <w:p w14:paraId="48178097" w14:textId="77777777" w:rsidR="00EE61F2" w:rsidRDefault="00000000">
      <w:pPr>
        <w:spacing w:line="360" w:lineRule="auto"/>
        <w:ind w:firstLineChars="200" w:firstLine="420"/>
        <w:rPr>
          <w:rFonts w:ascii="宋体" w:hAnsi="宋体"/>
        </w:rPr>
      </w:pPr>
      <w:r>
        <w:rPr>
          <w:rFonts w:ascii="宋体" w:hAnsi="宋体" w:hint="eastAsia"/>
        </w:rPr>
        <w:t>20.3 在磋商过程中，供应商按磋商文件规定和磋商小组要求提交的最后报价(或者重新提交的响应文件和最后报价)，一式两份，可打印或用不退色墨水书写，但需经法定代表人或其委托代理人签字，或者加盖供应商单位章。否则，将导致响应文件无效。</w:t>
      </w:r>
    </w:p>
    <w:p w14:paraId="48AD00B0" w14:textId="77777777" w:rsidR="00EE61F2" w:rsidRDefault="00000000">
      <w:pPr>
        <w:spacing w:line="360" w:lineRule="auto"/>
        <w:ind w:firstLineChars="200" w:firstLine="422"/>
        <w:rPr>
          <w:rFonts w:ascii="宋体" w:hAnsi="宋体"/>
          <w:b/>
        </w:rPr>
      </w:pPr>
      <w:r>
        <w:rPr>
          <w:rFonts w:ascii="宋体" w:hAnsi="宋体" w:hint="eastAsia"/>
          <w:b/>
        </w:rPr>
        <w:t>四、响应文件的递交</w:t>
      </w:r>
    </w:p>
    <w:p w14:paraId="300045FE" w14:textId="77777777" w:rsidR="00EE61F2" w:rsidRDefault="00000000">
      <w:pPr>
        <w:spacing w:line="360" w:lineRule="auto"/>
        <w:ind w:firstLineChars="200" w:firstLine="422"/>
        <w:rPr>
          <w:rFonts w:ascii="宋体" w:hAnsi="宋体"/>
          <w:b/>
        </w:rPr>
      </w:pPr>
      <w:r>
        <w:rPr>
          <w:rFonts w:ascii="宋体" w:hAnsi="宋体" w:hint="eastAsia"/>
          <w:b/>
        </w:rPr>
        <w:t>21.响应文件的密封和标记</w:t>
      </w:r>
    </w:p>
    <w:p w14:paraId="1589E3E3" w14:textId="77777777" w:rsidR="00EE61F2" w:rsidRDefault="00000000">
      <w:pPr>
        <w:spacing w:line="360" w:lineRule="auto"/>
        <w:ind w:firstLineChars="200" w:firstLine="420"/>
        <w:rPr>
          <w:rFonts w:ascii="宋体" w:hAnsi="宋体"/>
        </w:rPr>
      </w:pPr>
      <w:r>
        <w:rPr>
          <w:rFonts w:ascii="宋体" w:hAnsi="宋体" w:hint="eastAsia"/>
        </w:rPr>
        <w:t>21.1响应文件应密封包装，加贴封条，并在封套的封口处</w:t>
      </w:r>
      <w:proofErr w:type="gramStart"/>
      <w:r>
        <w:rPr>
          <w:rFonts w:ascii="宋体" w:hAnsi="宋体" w:hint="eastAsia"/>
        </w:rPr>
        <w:t>盖供应</w:t>
      </w:r>
      <w:proofErr w:type="gramEnd"/>
      <w:r>
        <w:rPr>
          <w:rFonts w:ascii="宋体" w:hAnsi="宋体" w:hint="eastAsia"/>
        </w:rPr>
        <w:t>商单位章或者由法定代表人或其委托代理人签字。</w:t>
      </w:r>
    </w:p>
    <w:p w14:paraId="65F8414C" w14:textId="77777777" w:rsidR="00EE61F2" w:rsidRDefault="00000000">
      <w:pPr>
        <w:spacing w:line="360" w:lineRule="auto"/>
        <w:ind w:firstLineChars="200" w:firstLine="420"/>
        <w:rPr>
          <w:rFonts w:ascii="宋体" w:hAnsi="宋体"/>
        </w:rPr>
      </w:pPr>
      <w:r>
        <w:rPr>
          <w:rFonts w:ascii="宋体" w:hAnsi="宋体" w:hint="eastAsia"/>
        </w:rPr>
        <w:t>21.2响应文件封套上应写明的内容见磋商须知前附表。</w:t>
      </w:r>
    </w:p>
    <w:p w14:paraId="7FEDE589" w14:textId="77777777" w:rsidR="00EE61F2" w:rsidRDefault="00000000">
      <w:pPr>
        <w:spacing w:line="360" w:lineRule="auto"/>
        <w:ind w:firstLineChars="200" w:firstLine="420"/>
        <w:rPr>
          <w:rFonts w:ascii="宋体" w:hAnsi="宋体"/>
        </w:rPr>
      </w:pPr>
      <w:r>
        <w:rPr>
          <w:rFonts w:ascii="宋体" w:hAnsi="宋体" w:hint="eastAsia"/>
        </w:rPr>
        <w:t>21.3响应文件如果未按上述规定密封和加写标记，采购人将拒绝接收。</w:t>
      </w:r>
    </w:p>
    <w:p w14:paraId="648BAC4F" w14:textId="77777777" w:rsidR="00EE61F2" w:rsidRDefault="00000000">
      <w:pPr>
        <w:spacing w:line="360" w:lineRule="auto"/>
        <w:ind w:firstLineChars="200" w:firstLine="422"/>
        <w:rPr>
          <w:rFonts w:ascii="宋体" w:hAnsi="宋体"/>
          <w:b/>
        </w:rPr>
      </w:pPr>
      <w:r>
        <w:rPr>
          <w:rFonts w:ascii="宋体" w:hAnsi="宋体" w:hint="eastAsia"/>
          <w:b/>
        </w:rPr>
        <w:t>22.响应文件的补充、修改或者撤回</w:t>
      </w:r>
    </w:p>
    <w:p w14:paraId="5D5E3022" w14:textId="77777777" w:rsidR="00EE61F2" w:rsidRDefault="00000000">
      <w:pPr>
        <w:spacing w:line="360" w:lineRule="auto"/>
        <w:ind w:firstLineChars="200" w:firstLine="420"/>
        <w:rPr>
          <w:rFonts w:ascii="宋体" w:hAnsi="宋体"/>
        </w:rPr>
      </w:pPr>
      <w:r>
        <w:rPr>
          <w:rFonts w:ascii="宋体" w:hAnsi="宋体" w:hint="eastAsia"/>
        </w:rPr>
        <w:t>22.1供应商在提交首次响应文件截止时间前，可以对所提交的首次响应文件进行补充、修改或者撤回，并书面通知采购人。该通知应有供应</w:t>
      </w:r>
      <w:proofErr w:type="gramStart"/>
      <w:r>
        <w:rPr>
          <w:rFonts w:ascii="宋体" w:hAnsi="宋体" w:hint="eastAsia"/>
        </w:rPr>
        <w:t>商法定</w:t>
      </w:r>
      <w:proofErr w:type="gramEnd"/>
      <w:r>
        <w:rPr>
          <w:rFonts w:ascii="宋体" w:hAnsi="宋体" w:hint="eastAsia"/>
        </w:rPr>
        <w:t>代表人或其委托代理人签字。</w:t>
      </w:r>
    </w:p>
    <w:p w14:paraId="0169759A" w14:textId="77777777" w:rsidR="00EE61F2" w:rsidRDefault="00000000">
      <w:pPr>
        <w:spacing w:line="360" w:lineRule="auto"/>
        <w:ind w:firstLineChars="200" w:firstLine="420"/>
        <w:rPr>
          <w:rFonts w:ascii="宋体" w:hAnsi="宋体"/>
        </w:rPr>
      </w:pPr>
      <w:r>
        <w:rPr>
          <w:rFonts w:ascii="宋体" w:hAnsi="宋体" w:hint="eastAsia"/>
        </w:rPr>
        <w:t>22.2补充、修改的内容与响应文件不一致时，以补充、修改的内容为准。</w:t>
      </w:r>
    </w:p>
    <w:p w14:paraId="45D141FA" w14:textId="77777777" w:rsidR="00EE61F2" w:rsidRDefault="00000000">
      <w:pPr>
        <w:spacing w:line="360" w:lineRule="auto"/>
        <w:ind w:firstLineChars="200" w:firstLine="422"/>
        <w:rPr>
          <w:rFonts w:ascii="宋体" w:hAnsi="宋体"/>
          <w:b/>
        </w:rPr>
      </w:pPr>
      <w:r>
        <w:rPr>
          <w:rFonts w:ascii="宋体" w:hAnsi="宋体" w:hint="eastAsia"/>
          <w:b/>
        </w:rPr>
        <w:t>23.响应文件的递交与接收</w:t>
      </w:r>
    </w:p>
    <w:p w14:paraId="07DCF408" w14:textId="77777777" w:rsidR="00EE61F2" w:rsidRDefault="00000000">
      <w:pPr>
        <w:spacing w:line="360" w:lineRule="auto"/>
        <w:ind w:firstLineChars="200" w:firstLine="420"/>
        <w:rPr>
          <w:rFonts w:ascii="宋体" w:hAnsi="宋体"/>
        </w:rPr>
      </w:pPr>
      <w:r>
        <w:rPr>
          <w:rFonts w:ascii="宋体" w:hAnsi="宋体" w:hint="eastAsia"/>
        </w:rPr>
        <w:t>23.1 供应商应在提交首次响应文件截止时间前，将响应文件</w:t>
      </w:r>
      <w:proofErr w:type="gramStart"/>
      <w:r>
        <w:rPr>
          <w:rFonts w:ascii="宋体" w:hAnsi="宋体" w:hint="eastAsia"/>
        </w:rPr>
        <w:t>送达磋商</w:t>
      </w:r>
      <w:proofErr w:type="gramEnd"/>
      <w:r>
        <w:rPr>
          <w:rFonts w:ascii="宋体" w:hAnsi="宋体" w:hint="eastAsia"/>
        </w:rPr>
        <w:t>须知前附表中指定的地点。在截止时间后送达的响应文件，采购人应当拒收。</w:t>
      </w:r>
    </w:p>
    <w:p w14:paraId="428A9E8A" w14:textId="77777777" w:rsidR="00EE61F2" w:rsidRDefault="00000000">
      <w:pPr>
        <w:spacing w:line="360" w:lineRule="auto"/>
        <w:ind w:firstLineChars="200" w:firstLine="420"/>
        <w:rPr>
          <w:rFonts w:ascii="宋体" w:hAnsi="宋体"/>
        </w:rPr>
      </w:pPr>
      <w:r>
        <w:rPr>
          <w:rFonts w:ascii="宋体" w:hAnsi="宋体" w:hint="eastAsia"/>
        </w:rPr>
        <w:t>23.2在提交首次响应文件截止时间后，由供应商代表当场查验响应文件的密封状况，采购人</w:t>
      </w:r>
      <w:proofErr w:type="gramStart"/>
      <w:r>
        <w:rPr>
          <w:rFonts w:ascii="宋体" w:hAnsi="宋体" w:hint="eastAsia"/>
        </w:rPr>
        <w:t>不</w:t>
      </w:r>
      <w:proofErr w:type="gramEnd"/>
      <w:r>
        <w:rPr>
          <w:rFonts w:ascii="宋体" w:hAnsi="宋体" w:hint="eastAsia"/>
        </w:rPr>
        <w:t>当场</w:t>
      </w:r>
      <w:r>
        <w:rPr>
          <w:rFonts w:ascii="宋体" w:hAnsi="宋体" w:hint="eastAsia"/>
        </w:rPr>
        <w:lastRenderedPageBreak/>
        <w:t>拆封响应文件。</w:t>
      </w:r>
    </w:p>
    <w:p w14:paraId="5AF0E07C" w14:textId="77777777" w:rsidR="00EE61F2" w:rsidRDefault="00000000">
      <w:pPr>
        <w:spacing w:line="360" w:lineRule="auto"/>
        <w:ind w:firstLineChars="200" w:firstLine="422"/>
        <w:rPr>
          <w:rFonts w:ascii="宋体" w:hAnsi="宋体"/>
          <w:b/>
        </w:rPr>
      </w:pPr>
      <w:r>
        <w:rPr>
          <w:rFonts w:ascii="宋体" w:hAnsi="宋体" w:hint="eastAsia"/>
          <w:b/>
        </w:rPr>
        <w:t>五、响应文件的磋商与评审</w:t>
      </w:r>
    </w:p>
    <w:p w14:paraId="65E0D268" w14:textId="77777777" w:rsidR="00EE61F2" w:rsidRDefault="00000000">
      <w:pPr>
        <w:spacing w:line="360" w:lineRule="auto"/>
        <w:ind w:firstLineChars="200" w:firstLine="422"/>
        <w:rPr>
          <w:rFonts w:ascii="宋体" w:hAnsi="宋体"/>
          <w:b/>
        </w:rPr>
      </w:pPr>
      <w:r>
        <w:rPr>
          <w:rFonts w:ascii="宋体" w:hAnsi="宋体" w:hint="eastAsia"/>
          <w:b/>
        </w:rPr>
        <w:t>24.磋商程序</w:t>
      </w:r>
    </w:p>
    <w:p w14:paraId="7CF4C60E" w14:textId="77777777" w:rsidR="00EE61F2" w:rsidRDefault="00000000">
      <w:pPr>
        <w:spacing w:line="360" w:lineRule="auto"/>
        <w:ind w:firstLineChars="200" w:firstLine="420"/>
        <w:rPr>
          <w:rFonts w:ascii="宋体" w:hAnsi="宋体"/>
        </w:rPr>
      </w:pPr>
      <w:r>
        <w:rPr>
          <w:rFonts w:ascii="宋体" w:hAnsi="宋体" w:hint="eastAsia"/>
        </w:rPr>
        <w:t>24.1磋商程序：响应文件审查、磋商（包括澄清）、响应文件评审、提出成交供应商。其中，</w:t>
      </w:r>
      <w:proofErr w:type="gramStart"/>
      <w:r>
        <w:rPr>
          <w:rFonts w:ascii="宋体" w:hAnsi="宋体" w:hint="eastAsia"/>
        </w:rPr>
        <w:t>磋商按</w:t>
      </w:r>
      <w:proofErr w:type="gramEnd"/>
      <w:r>
        <w:rPr>
          <w:rFonts w:ascii="宋体" w:hAnsi="宋体" w:hint="eastAsia"/>
        </w:rPr>
        <w:t>本章第29.1款或者第29.2款情形进行。</w:t>
      </w:r>
    </w:p>
    <w:p w14:paraId="555F04F7" w14:textId="77777777" w:rsidR="00EE61F2" w:rsidRDefault="00000000">
      <w:pPr>
        <w:spacing w:line="360" w:lineRule="auto"/>
        <w:ind w:firstLineChars="200" w:firstLine="422"/>
        <w:rPr>
          <w:rFonts w:ascii="宋体" w:hAnsi="宋体"/>
          <w:b/>
        </w:rPr>
      </w:pPr>
      <w:r>
        <w:rPr>
          <w:rFonts w:ascii="宋体" w:hAnsi="宋体" w:hint="eastAsia"/>
          <w:b/>
        </w:rPr>
        <w:t xml:space="preserve">25. 响应文件审查 </w:t>
      </w:r>
    </w:p>
    <w:p w14:paraId="394E5791" w14:textId="77777777" w:rsidR="00EE61F2" w:rsidRDefault="00000000">
      <w:pPr>
        <w:spacing w:line="360" w:lineRule="auto"/>
        <w:ind w:firstLineChars="200" w:firstLine="420"/>
        <w:rPr>
          <w:rFonts w:ascii="宋体" w:hAnsi="宋体"/>
        </w:rPr>
      </w:pPr>
      <w:r>
        <w:rPr>
          <w:rFonts w:ascii="宋体" w:hAnsi="宋体" w:hint="eastAsia"/>
        </w:rPr>
        <w:t>25.1 资格性审查：根据本章第3.1项规定的供应商资格条件要求，对响应文件的资格证明等进行审查，以确定供应商是否</w:t>
      </w:r>
      <w:proofErr w:type="gramStart"/>
      <w:r>
        <w:rPr>
          <w:rFonts w:ascii="宋体" w:hAnsi="宋体" w:hint="eastAsia"/>
        </w:rPr>
        <w:t>具备磋商</w:t>
      </w:r>
      <w:proofErr w:type="gramEnd"/>
      <w:r>
        <w:rPr>
          <w:rFonts w:ascii="宋体" w:hAnsi="宋体" w:hint="eastAsia"/>
        </w:rPr>
        <w:t>资格条件。</w:t>
      </w:r>
    </w:p>
    <w:p w14:paraId="0D82155E" w14:textId="77777777" w:rsidR="00EE61F2" w:rsidRDefault="00000000">
      <w:pPr>
        <w:spacing w:line="360" w:lineRule="auto"/>
        <w:ind w:firstLineChars="200" w:firstLine="420"/>
        <w:rPr>
          <w:rFonts w:ascii="宋体" w:hAnsi="宋体"/>
        </w:rPr>
      </w:pPr>
      <w:r>
        <w:rPr>
          <w:rFonts w:ascii="宋体" w:hAnsi="宋体" w:hint="eastAsia"/>
        </w:rPr>
        <w:t>25.2符合性审查: 对响应文件(包括首次提交的响应文件、重新提交的响应文件)的有效性、完整性和响应程度进行审查，以确定是否对磋商文件的实质性要求</w:t>
      </w:r>
      <w:proofErr w:type="gramStart"/>
      <w:r>
        <w:rPr>
          <w:rFonts w:ascii="宋体" w:hAnsi="宋体" w:hint="eastAsia"/>
        </w:rPr>
        <w:t>作出</w:t>
      </w:r>
      <w:proofErr w:type="gramEnd"/>
      <w:r>
        <w:rPr>
          <w:rFonts w:ascii="宋体" w:hAnsi="宋体" w:hint="eastAsia"/>
        </w:rPr>
        <w:t>响应。</w:t>
      </w:r>
    </w:p>
    <w:p w14:paraId="527A79C2" w14:textId="77777777" w:rsidR="00EE61F2" w:rsidRDefault="00000000">
      <w:pPr>
        <w:spacing w:line="360" w:lineRule="auto"/>
        <w:ind w:firstLineChars="200" w:firstLine="420"/>
        <w:rPr>
          <w:rFonts w:ascii="宋体" w:hAnsi="宋体"/>
        </w:rPr>
      </w:pPr>
      <w:r>
        <w:rPr>
          <w:rFonts w:ascii="宋体" w:hAnsi="宋体" w:hint="eastAsia"/>
        </w:rPr>
        <w:t>25.3响应文件审查结束后，磋商小组所有成员集中与单一供应商分别进行磋商，并给予所有参加磋商的供应商平等的磋商机会。供应商应派其法定代表人或委托代理人参加磋商。</w:t>
      </w:r>
    </w:p>
    <w:p w14:paraId="3F9DF3AC" w14:textId="77777777" w:rsidR="00EE61F2" w:rsidRDefault="00000000">
      <w:pPr>
        <w:spacing w:line="360" w:lineRule="auto"/>
        <w:ind w:firstLineChars="200" w:firstLine="422"/>
        <w:rPr>
          <w:rFonts w:ascii="宋体" w:hAnsi="宋体"/>
          <w:b/>
        </w:rPr>
      </w:pPr>
      <w:r>
        <w:rPr>
          <w:rFonts w:ascii="宋体" w:hAnsi="宋体" w:hint="eastAsia"/>
          <w:b/>
        </w:rPr>
        <w:t>26.实质性响应</w:t>
      </w:r>
    </w:p>
    <w:p w14:paraId="2999F26A" w14:textId="77777777" w:rsidR="00EE61F2" w:rsidRDefault="00000000">
      <w:pPr>
        <w:spacing w:line="360" w:lineRule="auto"/>
        <w:ind w:firstLineChars="200" w:firstLine="420"/>
        <w:rPr>
          <w:rFonts w:ascii="宋体" w:hAnsi="宋体"/>
        </w:rPr>
      </w:pPr>
      <w:r>
        <w:rPr>
          <w:rFonts w:ascii="宋体" w:hAnsi="宋体" w:hint="eastAsia"/>
        </w:rPr>
        <w:t>26.1实质性响应是指响应文件(包括首次响应文件、重新提交的响应文件)与磋商文件要求的所有条款、条件和规格相符，没有偏离。</w:t>
      </w:r>
      <w:proofErr w:type="gramStart"/>
      <w:r>
        <w:rPr>
          <w:rFonts w:ascii="宋体" w:hAnsi="宋体" w:hint="eastAsia"/>
        </w:rPr>
        <w:t>偏离指</w:t>
      </w:r>
      <w:proofErr w:type="gramEnd"/>
      <w:r>
        <w:rPr>
          <w:rFonts w:ascii="宋体" w:hAnsi="宋体" w:hint="eastAsia"/>
        </w:rPr>
        <w:t>不满足、或不响应磋商文件的要求。</w:t>
      </w:r>
    </w:p>
    <w:p w14:paraId="11F599B0" w14:textId="77777777" w:rsidR="00EE61F2" w:rsidRDefault="00000000">
      <w:pPr>
        <w:spacing w:line="360" w:lineRule="auto"/>
        <w:ind w:firstLineChars="200" w:firstLine="420"/>
        <w:rPr>
          <w:rFonts w:ascii="宋体" w:hAnsi="宋体"/>
        </w:rPr>
      </w:pPr>
      <w:r>
        <w:rPr>
          <w:rFonts w:ascii="宋体" w:hAnsi="宋体" w:hint="eastAsia"/>
        </w:rPr>
        <w:t>26.2响应文件是否实质性响应磋商文件要求由磋商小组依据磋商文件规定认定。磋商小组决定响应文件的</w:t>
      </w:r>
      <w:proofErr w:type="gramStart"/>
      <w:r>
        <w:rPr>
          <w:rFonts w:ascii="宋体" w:hAnsi="宋体" w:hint="eastAsia"/>
        </w:rPr>
        <w:t>响应性只根据</w:t>
      </w:r>
      <w:proofErr w:type="gramEnd"/>
      <w:r>
        <w:rPr>
          <w:rFonts w:ascii="宋体" w:hAnsi="宋体" w:hint="eastAsia"/>
        </w:rPr>
        <w:t>响应文件本身的真实无误的内容，而不依据外部的证据。</w:t>
      </w:r>
    </w:p>
    <w:p w14:paraId="1615ABDD" w14:textId="77777777" w:rsidR="00EE61F2" w:rsidRDefault="00000000">
      <w:pPr>
        <w:spacing w:line="360" w:lineRule="auto"/>
        <w:ind w:firstLineChars="200" w:firstLine="422"/>
        <w:rPr>
          <w:rFonts w:ascii="宋体" w:hAnsi="宋体"/>
          <w:b/>
        </w:rPr>
      </w:pPr>
      <w:r>
        <w:rPr>
          <w:rFonts w:ascii="宋体" w:hAnsi="宋体" w:hint="eastAsia"/>
          <w:b/>
        </w:rPr>
        <w:t xml:space="preserve">27.无效响应 </w:t>
      </w:r>
    </w:p>
    <w:p w14:paraId="586EF63B" w14:textId="77777777" w:rsidR="00EE61F2" w:rsidRDefault="00000000">
      <w:pPr>
        <w:spacing w:line="360" w:lineRule="auto"/>
        <w:ind w:firstLineChars="200" w:firstLine="420"/>
        <w:rPr>
          <w:rFonts w:ascii="宋体" w:hAnsi="宋体"/>
        </w:rPr>
      </w:pPr>
      <w:r>
        <w:rPr>
          <w:rFonts w:ascii="宋体" w:hAnsi="宋体" w:hint="eastAsia"/>
        </w:rPr>
        <w:t>27.1磋商小组在对资格性和符合性进行审查时，有下列情况之一的，属无效响应，磋商小组应当告知有关供应商：</w:t>
      </w:r>
    </w:p>
    <w:p w14:paraId="33E91112" w14:textId="77777777" w:rsidR="00EE61F2" w:rsidRDefault="00000000">
      <w:pPr>
        <w:spacing w:line="360" w:lineRule="auto"/>
        <w:ind w:firstLineChars="200" w:firstLine="420"/>
        <w:rPr>
          <w:rFonts w:ascii="宋体" w:hAnsi="宋体"/>
        </w:rPr>
      </w:pPr>
      <w:r>
        <w:rPr>
          <w:rFonts w:ascii="宋体" w:hAnsi="宋体" w:hint="eastAsia"/>
        </w:rPr>
        <w:t>（1）供应商不具备本章第3.1款规定的供应商资格条件要求，或存在本章第3.3款情形的；</w:t>
      </w:r>
    </w:p>
    <w:p w14:paraId="0F40BF00" w14:textId="77777777" w:rsidR="00EE61F2" w:rsidRDefault="00000000">
      <w:pPr>
        <w:spacing w:line="360" w:lineRule="auto"/>
        <w:ind w:firstLineChars="200" w:firstLine="420"/>
        <w:rPr>
          <w:rFonts w:ascii="宋体" w:hAnsi="宋体"/>
        </w:rPr>
      </w:pPr>
      <w:r>
        <w:rPr>
          <w:rFonts w:ascii="宋体" w:hAnsi="宋体" w:hint="eastAsia"/>
        </w:rPr>
        <w:t>（2）联合体不符合本章第3.2款规定的；</w:t>
      </w:r>
    </w:p>
    <w:p w14:paraId="41EC2636" w14:textId="77777777" w:rsidR="00EE61F2" w:rsidRDefault="00000000">
      <w:pPr>
        <w:spacing w:line="360" w:lineRule="auto"/>
        <w:ind w:firstLineChars="200" w:firstLine="420"/>
        <w:rPr>
          <w:rFonts w:ascii="宋体" w:hAnsi="宋体"/>
        </w:rPr>
      </w:pPr>
      <w:r>
        <w:rPr>
          <w:rFonts w:ascii="宋体" w:hAnsi="宋体" w:hint="eastAsia"/>
        </w:rPr>
        <w:t>（3）应交未交磋商保证金或金额不足、磋商保证金缴纳形式不</w:t>
      </w:r>
      <w:proofErr w:type="gramStart"/>
      <w:r>
        <w:rPr>
          <w:rFonts w:ascii="宋体" w:hAnsi="宋体" w:hint="eastAsia"/>
        </w:rPr>
        <w:t>符合磋商</w:t>
      </w:r>
      <w:proofErr w:type="gramEnd"/>
      <w:r>
        <w:rPr>
          <w:rFonts w:ascii="宋体" w:hAnsi="宋体" w:hint="eastAsia"/>
        </w:rPr>
        <w:t>文件要求的；</w:t>
      </w:r>
    </w:p>
    <w:p w14:paraId="1B82BCD6" w14:textId="77777777" w:rsidR="00EE61F2" w:rsidRDefault="00000000">
      <w:pPr>
        <w:spacing w:line="360" w:lineRule="auto"/>
        <w:ind w:firstLineChars="200" w:firstLine="420"/>
        <w:rPr>
          <w:rFonts w:ascii="宋体" w:hAnsi="宋体"/>
        </w:rPr>
      </w:pPr>
      <w:r>
        <w:rPr>
          <w:rFonts w:ascii="宋体" w:hAnsi="宋体" w:hint="eastAsia"/>
        </w:rPr>
        <w:t>（4）响应文件未按照磋商文件要求签署、盖章的；</w:t>
      </w:r>
    </w:p>
    <w:p w14:paraId="019321B5" w14:textId="77777777" w:rsidR="00EE61F2" w:rsidRDefault="00000000">
      <w:pPr>
        <w:spacing w:line="360" w:lineRule="auto"/>
        <w:ind w:firstLineChars="200" w:firstLine="420"/>
        <w:rPr>
          <w:rFonts w:ascii="宋体" w:hAnsi="宋体"/>
        </w:rPr>
      </w:pPr>
      <w:r>
        <w:rPr>
          <w:rFonts w:ascii="宋体" w:hAnsi="宋体" w:hint="eastAsia"/>
        </w:rPr>
        <w:t>（5）响应文件不满足本章第27.1款规定的实质性要求的；</w:t>
      </w:r>
    </w:p>
    <w:p w14:paraId="0480C691" w14:textId="77777777" w:rsidR="00EE61F2" w:rsidRDefault="00000000">
      <w:pPr>
        <w:spacing w:line="360" w:lineRule="auto"/>
        <w:ind w:firstLineChars="200" w:firstLine="420"/>
        <w:rPr>
          <w:rFonts w:ascii="宋体" w:hAnsi="宋体"/>
        </w:rPr>
      </w:pPr>
      <w:r>
        <w:rPr>
          <w:rFonts w:ascii="宋体" w:hAnsi="宋体" w:hint="eastAsia"/>
        </w:rPr>
        <w:t>（6）报价超过采购项目预算的；</w:t>
      </w:r>
    </w:p>
    <w:p w14:paraId="5B4E69CA" w14:textId="77777777" w:rsidR="00EE61F2" w:rsidRDefault="00000000">
      <w:pPr>
        <w:spacing w:line="360" w:lineRule="auto"/>
        <w:ind w:firstLineChars="200" w:firstLine="420"/>
        <w:rPr>
          <w:rFonts w:ascii="宋体" w:hAnsi="宋体"/>
        </w:rPr>
      </w:pPr>
      <w:r>
        <w:rPr>
          <w:rFonts w:ascii="宋体" w:hAnsi="宋体" w:hint="eastAsia"/>
        </w:rPr>
        <w:t>（7）响应文件有效期不足的；</w:t>
      </w:r>
    </w:p>
    <w:p w14:paraId="6A3D49CC" w14:textId="77777777" w:rsidR="00EE61F2" w:rsidRDefault="00000000">
      <w:pPr>
        <w:spacing w:line="360" w:lineRule="auto"/>
        <w:ind w:firstLineChars="200" w:firstLine="420"/>
        <w:rPr>
          <w:rFonts w:ascii="宋体" w:hAnsi="宋体"/>
        </w:rPr>
      </w:pPr>
      <w:r>
        <w:rPr>
          <w:rFonts w:ascii="宋体" w:hAnsi="宋体" w:hint="eastAsia"/>
        </w:rPr>
        <w:t>（8）响应文件不符合法律、规章、规范性文件和磋商文件规定及要求的。</w:t>
      </w:r>
    </w:p>
    <w:p w14:paraId="4C4508C6" w14:textId="77777777" w:rsidR="00EE61F2" w:rsidRDefault="00000000">
      <w:pPr>
        <w:spacing w:line="360" w:lineRule="auto"/>
        <w:ind w:firstLineChars="200" w:firstLine="422"/>
        <w:rPr>
          <w:rFonts w:ascii="宋体" w:hAnsi="宋体"/>
          <w:b/>
        </w:rPr>
      </w:pPr>
      <w:r>
        <w:rPr>
          <w:rFonts w:ascii="宋体" w:hAnsi="宋体" w:hint="eastAsia"/>
          <w:b/>
        </w:rPr>
        <w:t>28.澄清</w:t>
      </w:r>
    </w:p>
    <w:p w14:paraId="0F6E82D4" w14:textId="77777777" w:rsidR="00EE61F2" w:rsidRDefault="00000000">
      <w:pPr>
        <w:spacing w:line="360" w:lineRule="auto"/>
        <w:ind w:firstLineChars="200" w:firstLine="420"/>
        <w:rPr>
          <w:rFonts w:ascii="宋体" w:hAnsi="宋体"/>
        </w:rPr>
      </w:pPr>
      <w:r>
        <w:rPr>
          <w:rFonts w:ascii="宋体" w:hAnsi="宋体" w:hint="eastAsia"/>
        </w:rPr>
        <w:t>28.1 磋商小组在对响应文件的有效性、完整性和对磋商文件的响应程度进行审查时，可以要求供</w:t>
      </w:r>
      <w:r>
        <w:rPr>
          <w:rFonts w:ascii="宋体" w:hAnsi="宋体" w:hint="eastAsia"/>
        </w:rPr>
        <w:lastRenderedPageBreak/>
        <w:t>应商对响应文件中含义不明确、同类问题表述不一致或者有明显文字和计算错误的内容等</w:t>
      </w:r>
      <w:proofErr w:type="gramStart"/>
      <w:r>
        <w:rPr>
          <w:rFonts w:ascii="宋体" w:hAnsi="宋体" w:hint="eastAsia"/>
        </w:rPr>
        <w:t>作出</w:t>
      </w:r>
      <w:proofErr w:type="gramEnd"/>
      <w:r>
        <w:rPr>
          <w:rFonts w:ascii="宋体" w:hAnsi="宋体" w:hint="eastAsia"/>
        </w:rPr>
        <w:t>必要的澄清、说明或者更正。该要求应当以书面形式</w:t>
      </w:r>
      <w:proofErr w:type="gramStart"/>
      <w:r>
        <w:rPr>
          <w:rFonts w:ascii="宋体" w:hAnsi="宋体" w:hint="eastAsia"/>
        </w:rPr>
        <w:t>作出</w:t>
      </w:r>
      <w:proofErr w:type="gramEnd"/>
      <w:r>
        <w:rPr>
          <w:rFonts w:ascii="宋体" w:hAnsi="宋体" w:hint="eastAsia"/>
        </w:rPr>
        <w:t>。供应商的澄清、说明或者更正应当采用书面形式，由其法定代表人或其委托代理人签字或者加盖公章。供应商的澄清、说明或者更正不得超出响应文件的范围或者改变响应文件的实质性内容。</w:t>
      </w:r>
    </w:p>
    <w:p w14:paraId="1D9DABE6" w14:textId="77777777" w:rsidR="00EE61F2" w:rsidRDefault="00000000">
      <w:pPr>
        <w:spacing w:line="360" w:lineRule="auto"/>
        <w:ind w:firstLineChars="200" w:firstLine="420"/>
        <w:rPr>
          <w:rFonts w:ascii="宋体" w:hAnsi="宋体"/>
        </w:rPr>
      </w:pPr>
      <w:r>
        <w:rPr>
          <w:rFonts w:ascii="宋体" w:hAnsi="宋体" w:hint="eastAsia"/>
        </w:rPr>
        <w:t>28.2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44D868D3" w14:textId="77777777" w:rsidR="00EE61F2" w:rsidRDefault="00000000">
      <w:pPr>
        <w:spacing w:line="360" w:lineRule="auto"/>
        <w:ind w:firstLineChars="200" w:firstLine="422"/>
        <w:rPr>
          <w:rFonts w:ascii="宋体" w:hAnsi="宋体"/>
          <w:b/>
        </w:rPr>
      </w:pPr>
      <w:r>
        <w:rPr>
          <w:rFonts w:ascii="宋体" w:hAnsi="宋体" w:hint="eastAsia"/>
          <w:b/>
        </w:rPr>
        <w:t>29.磋商</w:t>
      </w:r>
    </w:p>
    <w:p w14:paraId="3D3A516D" w14:textId="77777777" w:rsidR="00EE61F2" w:rsidRDefault="00000000">
      <w:pPr>
        <w:spacing w:line="360" w:lineRule="auto"/>
        <w:ind w:firstLineChars="200" w:firstLine="420"/>
        <w:rPr>
          <w:rFonts w:ascii="宋体" w:hAnsi="宋体"/>
        </w:rPr>
      </w:pPr>
      <w:r>
        <w:rPr>
          <w:rFonts w:ascii="宋体" w:hAnsi="宋体" w:hint="eastAsia"/>
        </w:rPr>
        <w:t>29.1本章第9.2项未明确磋商文件实质性变动内容的，或者磋商文件明确了可能发生实质性变动内容，但在磋商过程中，磋商小组根据磋商情况认为磋商文件无需发生实质性变动的，磋商小组应当直接与响应文件审查合格的供应商就价格组织多轮磋商。</w:t>
      </w:r>
    </w:p>
    <w:p w14:paraId="01529639" w14:textId="77777777" w:rsidR="00EE61F2" w:rsidRDefault="00000000">
      <w:pPr>
        <w:spacing w:line="360" w:lineRule="auto"/>
        <w:ind w:firstLineChars="200" w:firstLine="420"/>
        <w:rPr>
          <w:rFonts w:ascii="宋体" w:hAnsi="宋体"/>
        </w:rPr>
      </w:pPr>
      <w:r>
        <w:rPr>
          <w:rFonts w:ascii="宋体" w:hAnsi="宋体" w:hint="eastAsia"/>
        </w:rPr>
        <w:t>（1）磋商结束后，磋商小组应当要求所有继续参加磋商的供应商在磋商小组规定时间内提交最后报价。</w:t>
      </w:r>
    </w:p>
    <w:p w14:paraId="5859B118" w14:textId="77777777" w:rsidR="00EE61F2" w:rsidRDefault="00000000">
      <w:pPr>
        <w:spacing w:line="360" w:lineRule="auto"/>
        <w:ind w:firstLineChars="200" w:firstLine="420"/>
        <w:rPr>
          <w:rFonts w:ascii="宋体" w:hAnsi="宋体"/>
        </w:rPr>
      </w:pPr>
      <w:r>
        <w:rPr>
          <w:rFonts w:ascii="宋体" w:hAnsi="宋体" w:hint="eastAsia"/>
        </w:rPr>
        <w:t>（2）磋商文件明确可能发生实质性变动，但在磋商过程中磋商小组根据磋商情况认为磋商文件无需发生实质性变动的，磋商小组不另行通知。</w:t>
      </w:r>
    </w:p>
    <w:p w14:paraId="03EBBBE4" w14:textId="77777777" w:rsidR="00EE61F2" w:rsidRDefault="00000000">
      <w:pPr>
        <w:spacing w:line="360" w:lineRule="auto"/>
        <w:ind w:firstLineChars="200" w:firstLine="420"/>
        <w:rPr>
          <w:rFonts w:ascii="宋体" w:hAnsi="宋体"/>
        </w:rPr>
      </w:pPr>
      <w:r>
        <w:rPr>
          <w:rFonts w:ascii="宋体" w:hAnsi="宋体" w:hint="eastAsia"/>
        </w:rPr>
        <w:t>29.2本章第10.2款明确磋商文件实质性变动内容的，磋商小组可以组织多轮磋商。在每一轮磋商中，磋商小组可以根据磋商文件规定和磋商情况，对磋商文件的采购需求中的技术、服务要求以及合同草案条款作实质性变动(磋商文件的实质性变动内容为磋商文件的组成部分)，并以书面形式要求响应文件审查合格的供应商，在规定的截止时间前重新提交响应文件。磋商小组应当根据本章第26.2款规定对供应商重新提交的响应文件进行审查。供应商重新提交的响应文件审查不合格的，不得进入下一轮磋商，也不得要求提交最后报价。</w:t>
      </w:r>
    </w:p>
    <w:p w14:paraId="0593D46D" w14:textId="77777777" w:rsidR="00EE61F2" w:rsidRDefault="00000000">
      <w:pPr>
        <w:spacing w:line="360" w:lineRule="auto"/>
        <w:ind w:firstLineChars="200" w:firstLine="420"/>
        <w:rPr>
          <w:rFonts w:ascii="宋体" w:hAnsi="宋体"/>
        </w:rPr>
      </w:pPr>
      <w:r>
        <w:rPr>
          <w:rFonts w:ascii="宋体" w:hAnsi="宋体" w:hint="eastAsia"/>
        </w:rPr>
        <w:t>（1）磋商文件能够详细列明采购需求的技术、服务要求的，磋商结束后，磋商小组应当要求所有继续参加磋商的供应商在规定时间内提交最后报价。</w:t>
      </w:r>
    </w:p>
    <w:p w14:paraId="13490EBA" w14:textId="77777777" w:rsidR="00EE61F2" w:rsidRDefault="00000000">
      <w:pPr>
        <w:spacing w:line="360" w:lineRule="auto"/>
        <w:ind w:firstLineChars="200" w:firstLine="420"/>
        <w:rPr>
          <w:rFonts w:ascii="宋体" w:hAnsi="宋体"/>
        </w:rPr>
      </w:pPr>
      <w:r>
        <w:rPr>
          <w:rFonts w:ascii="宋体" w:hAnsi="宋体" w:hint="eastAsia"/>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74C6A0BA" w14:textId="77777777" w:rsidR="00EE61F2" w:rsidRDefault="00000000">
      <w:pPr>
        <w:spacing w:line="360" w:lineRule="auto"/>
        <w:ind w:firstLineChars="200" w:firstLine="420"/>
        <w:rPr>
          <w:rFonts w:ascii="宋体" w:hAnsi="宋体"/>
        </w:rPr>
      </w:pPr>
      <w:r>
        <w:rPr>
          <w:rFonts w:ascii="宋体" w:hAnsi="宋体" w:hint="eastAsia"/>
        </w:rPr>
        <w:t>29.3 重新提交的响应文件或者最后报价应按本章第20.3款规定，由其法定代表人或其委托代理人签字或者加盖供应商单位章，在规定时间内密封递交给磋商小组。</w:t>
      </w:r>
    </w:p>
    <w:p w14:paraId="0310F164" w14:textId="77777777" w:rsidR="00EE61F2" w:rsidRDefault="00000000">
      <w:pPr>
        <w:spacing w:line="360" w:lineRule="auto"/>
        <w:ind w:firstLineChars="200" w:firstLine="420"/>
        <w:rPr>
          <w:rFonts w:ascii="宋体" w:hAnsi="宋体"/>
        </w:rPr>
      </w:pPr>
      <w:r>
        <w:rPr>
          <w:rFonts w:ascii="宋体" w:hAnsi="宋体" w:hint="eastAsia"/>
        </w:rPr>
        <w:t>29.4供应商的最后报价情况，磋商小组应召集所有参加最后报价的供应商当场开封公布，并由供应商代表签字确认。</w:t>
      </w:r>
    </w:p>
    <w:p w14:paraId="3C093982" w14:textId="77777777" w:rsidR="00EE61F2" w:rsidRDefault="00000000">
      <w:pPr>
        <w:spacing w:line="360" w:lineRule="auto"/>
        <w:ind w:firstLineChars="200" w:firstLine="420"/>
        <w:rPr>
          <w:rFonts w:ascii="宋体" w:hAnsi="宋体"/>
        </w:rPr>
      </w:pPr>
      <w:r>
        <w:rPr>
          <w:rFonts w:ascii="宋体" w:hAnsi="宋体" w:hint="eastAsia"/>
        </w:rPr>
        <w:lastRenderedPageBreak/>
        <w:t>29.5提交首次响应文件的供应商，在提交最后报价之前，可以根据磋商情况退出磋商，并书面通知采购人。该通知由供应</w:t>
      </w:r>
      <w:proofErr w:type="gramStart"/>
      <w:r>
        <w:rPr>
          <w:rFonts w:ascii="宋体" w:hAnsi="宋体" w:hint="eastAsia"/>
        </w:rPr>
        <w:t>商法定</w:t>
      </w:r>
      <w:proofErr w:type="gramEnd"/>
      <w:r>
        <w:rPr>
          <w:rFonts w:ascii="宋体" w:hAnsi="宋体" w:hint="eastAsia"/>
        </w:rPr>
        <w:t>代表人或其委托代理人签字。</w:t>
      </w:r>
    </w:p>
    <w:p w14:paraId="48F00233" w14:textId="77777777" w:rsidR="00EE61F2" w:rsidRDefault="00000000">
      <w:pPr>
        <w:spacing w:line="360" w:lineRule="auto"/>
        <w:ind w:firstLineChars="200" w:firstLine="420"/>
        <w:rPr>
          <w:rFonts w:ascii="宋体" w:hAnsi="宋体"/>
        </w:rPr>
      </w:pPr>
      <w:r>
        <w:rPr>
          <w:rFonts w:ascii="宋体" w:hAnsi="宋体" w:hint="eastAsia"/>
        </w:rPr>
        <w:t>29.6提交首次响应文件的供应商，未按磋商文件规定及磋商小组要求提交最后报价(或者重新提交的响应文件和最后报价)，且又未按本章第29.5款规定</w:t>
      </w:r>
      <w:proofErr w:type="gramStart"/>
      <w:r>
        <w:rPr>
          <w:rFonts w:ascii="宋体" w:hAnsi="宋体" w:hint="eastAsia"/>
        </w:rPr>
        <w:t>退出磋商</w:t>
      </w:r>
      <w:proofErr w:type="gramEnd"/>
      <w:r>
        <w:rPr>
          <w:rFonts w:ascii="宋体" w:hAnsi="宋体" w:hint="eastAsia"/>
        </w:rPr>
        <w:t>的，供应商的磋商保证金不予退还。</w:t>
      </w:r>
    </w:p>
    <w:p w14:paraId="3A91446E" w14:textId="77777777" w:rsidR="00EE61F2" w:rsidRDefault="00000000">
      <w:pPr>
        <w:spacing w:line="360" w:lineRule="auto"/>
        <w:ind w:firstLineChars="200" w:firstLine="422"/>
        <w:rPr>
          <w:rFonts w:ascii="宋体" w:hAnsi="宋体"/>
          <w:b/>
        </w:rPr>
      </w:pPr>
      <w:r>
        <w:rPr>
          <w:rFonts w:ascii="宋体" w:hAnsi="宋体" w:hint="eastAsia"/>
          <w:b/>
        </w:rPr>
        <w:t>30.响应文件评审</w:t>
      </w:r>
    </w:p>
    <w:p w14:paraId="71FB0AFF" w14:textId="77777777" w:rsidR="00EE61F2" w:rsidRDefault="00000000">
      <w:pPr>
        <w:spacing w:line="360" w:lineRule="auto"/>
        <w:ind w:firstLineChars="200" w:firstLine="420"/>
        <w:rPr>
          <w:rFonts w:ascii="宋体" w:hAnsi="宋体"/>
        </w:rPr>
      </w:pPr>
      <w:r>
        <w:rPr>
          <w:rFonts w:ascii="宋体" w:hAnsi="宋体" w:hint="eastAsia"/>
        </w:rPr>
        <w:t>30.1经磋商确定最终采购需求和提交最后报价的供应商后，由磋商小组采用综合评分法对提交最后报价的供应商的响应文件和最后报价进行综合评价。</w:t>
      </w:r>
    </w:p>
    <w:p w14:paraId="46E1CD13" w14:textId="77777777" w:rsidR="00EE61F2" w:rsidRDefault="00000000">
      <w:pPr>
        <w:spacing w:line="360" w:lineRule="auto"/>
        <w:ind w:firstLineChars="200" w:firstLine="420"/>
        <w:rPr>
          <w:rFonts w:ascii="宋体" w:hAnsi="宋体"/>
        </w:rPr>
      </w:pPr>
      <w:r>
        <w:rPr>
          <w:rFonts w:ascii="宋体" w:hAnsi="宋体" w:hint="eastAsia"/>
        </w:rPr>
        <w:t>30.2综合评分法，是指响应文件满足磋商文件全部实质性要求且按评审因素的量化指标评审得分最高的供应商为成交候选供应商的评审方法。本采购项目的评审因素和标准见磋商须知前附表。</w:t>
      </w:r>
    </w:p>
    <w:p w14:paraId="5F85363B" w14:textId="77777777" w:rsidR="00EE61F2" w:rsidRDefault="00000000">
      <w:pPr>
        <w:spacing w:line="360" w:lineRule="auto"/>
        <w:ind w:firstLineChars="200" w:firstLine="420"/>
        <w:rPr>
          <w:rFonts w:ascii="宋体" w:hAnsi="宋体"/>
        </w:rPr>
      </w:pPr>
      <w:r>
        <w:rPr>
          <w:rFonts w:ascii="宋体" w:hAnsi="宋体" w:hint="eastAsia"/>
        </w:rPr>
        <w:t>30.3本项目最后报价不予调整。</w:t>
      </w:r>
    </w:p>
    <w:p w14:paraId="147E5798" w14:textId="77777777" w:rsidR="00EE61F2" w:rsidRDefault="00000000">
      <w:pPr>
        <w:spacing w:line="360" w:lineRule="auto"/>
        <w:ind w:firstLineChars="200" w:firstLine="420"/>
        <w:rPr>
          <w:rFonts w:ascii="宋体" w:hAnsi="宋体"/>
        </w:rPr>
      </w:pPr>
      <w:r>
        <w:rPr>
          <w:rFonts w:ascii="宋体" w:hAnsi="宋体" w:hint="eastAsia"/>
        </w:rPr>
        <w:t>30.4综合评分法中的价格分采用低价优先法计算，即满足磋商文件要求且经调整后的最后报价最低</w:t>
      </w:r>
      <w:r>
        <w:rPr>
          <w:rFonts w:ascii="宋体" w:hAnsi="宋体" w:hint="eastAsia"/>
          <w:szCs w:val="22"/>
        </w:rPr>
        <w:t>(即统一投标报价最低）</w:t>
      </w:r>
      <w:r>
        <w:rPr>
          <w:rFonts w:ascii="宋体" w:hAnsi="宋体" w:hint="eastAsia"/>
        </w:rPr>
        <w:t>的供应商的价格为磋商基准价，其价格分为满分。其他供应商的价格</w:t>
      </w:r>
      <w:proofErr w:type="gramStart"/>
      <w:r>
        <w:rPr>
          <w:rFonts w:ascii="宋体" w:hAnsi="宋体" w:hint="eastAsia"/>
        </w:rPr>
        <w:t>分按照</w:t>
      </w:r>
      <w:proofErr w:type="gramEnd"/>
      <w:r>
        <w:rPr>
          <w:rFonts w:ascii="宋体" w:hAnsi="宋体" w:hint="eastAsia"/>
        </w:rPr>
        <w:t>下列公式计算：</w:t>
      </w:r>
    </w:p>
    <w:p w14:paraId="4DF313BF" w14:textId="77777777" w:rsidR="00EE61F2" w:rsidRDefault="00000000">
      <w:pPr>
        <w:spacing w:line="360" w:lineRule="auto"/>
        <w:ind w:firstLineChars="200" w:firstLine="420"/>
        <w:rPr>
          <w:rFonts w:ascii="宋体" w:hAnsi="宋体"/>
        </w:rPr>
      </w:pPr>
      <w:r>
        <w:rPr>
          <w:rFonts w:ascii="宋体" w:hAnsi="宋体" w:hint="eastAsia"/>
        </w:rPr>
        <w:t>磋商报价得分=（评分基准价/供应商投标报价）×</w:t>
      </w:r>
      <w:proofErr w:type="gramStart"/>
      <w:r>
        <w:rPr>
          <w:rFonts w:ascii="宋体" w:hAnsi="宋体" w:hint="eastAsia"/>
        </w:rPr>
        <w:t>价格权</w:t>
      </w:r>
      <w:proofErr w:type="gramEnd"/>
      <w:r>
        <w:rPr>
          <w:rFonts w:ascii="宋体" w:hAnsi="宋体" w:hint="eastAsia"/>
        </w:rPr>
        <w:t>值</w:t>
      </w:r>
    </w:p>
    <w:p w14:paraId="014962B4" w14:textId="77777777" w:rsidR="00EE61F2" w:rsidRDefault="00000000">
      <w:pPr>
        <w:spacing w:line="360" w:lineRule="auto"/>
        <w:ind w:firstLineChars="200" w:firstLine="420"/>
        <w:rPr>
          <w:rFonts w:ascii="宋体" w:hAnsi="宋体"/>
        </w:rPr>
      </w:pPr>
      <w:r>
        <w:rPr>
          <w:rFonts w:ascii="宋体" w:hAnsi="宋体" w:hint="eastAsia"/>
        </w:rPr>
        <w:t>项目评审过程中，不得去掉最后报价中的最高报价和最低报价。</w:t>
      </w:r>
    </w:p>
    <w:p w14:paraId="775C3E79" w14:textId="77777777" w:rsidR="00EE61F2" w:rsidRDefault="00000000">
      <w:pPr>
        <w:spacing w:line="360" w:lineRule="auto"/>
        <w:ind w:firstLineChars="200" w:firstLine="420"/>
        <w:rPr>
          <w:rFonts w:ascii="宋体" w:hAnsi="宋体"/>
        </w:rPr>
      </w:pPr>
      <w:r>
        <w:rPr>
          <w:rFonts w:ascii="宋体" w:hAnsi="宋体" w:hint="eastAsia"/>
        </w:rPr>
        <w:t>30.5评审时，磋商小组各成员应当独立对每个供应商的响应文件进行评价、评分，并按照采购优惠政策对最后报价进行价格扣除和技术、商务、价格加分后，汇总各供应商的总得分。</w:t>
      </w:r>
    </w:p>
    <w:p w14:paraId="28D592CF" w14:textId="77777777" w:rsidR="00EE61F2" w:rsidRDefault="00000000">
      <w:pPr>
        <w:spacing w:line="360" w:lineRule="auto"/>
        <w:ind w:firstLineChars="200" w:firstLine="422"/>
        <w:rPr>
          <w:rFonts w:ascii="宋体" w:hAnsi="宋体"/>
          <w:b/>
        </w:rPr>
      </w:pPr>
      <w:r>
        <w:rPr>
          <w:rFonts w:ascii="宋体" w:hAnsi="宋体" w:hint="eastAsia"/>
          <w:b/>
        </w:rPr>
        <w:t>31.提出成交供应商</w:t>
      </w:r>
    </w:p>
    <w:p w14:paraId="246DCEF7" w14:textId="77777777" w:rsidR="00EE61F2" w:rsidRDefault="00000000">
      <w:pPr>
        <w:spacing w:line="360" w:lineRule="auto"/>
        <w:ind w:firstLineChars="200" w:firstLine="420"/>
        <w:rPr>
          <w:rFonts w:ascii="宋体" w:hAnsi="宋体"/>
          <w:szCs w:val="22"/>
        </w:rPr>
      </w:pPr>
      <w:r>
        <w:rPr>
          <w:rFonts w:ascii="宋体" w:hAnsi="宋体" w:hint="eastAsia"/>
        </w:rPr>
        <w:t>31.1</w:t>
      </w:r>
      <w:r>
        <w:rPr>
          <w:rFonts w:ascii="宋体" w:hAnsi="宋体" w:hint="eastAsia"/>
          <w:szCs w:val="22"/>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成交候选人，最终由采购人确认。</w:t>
      </w:r>
    </w:p>
    <w:p w14:paraId="23A9A350" w14:textId="77777777" w:rsidR="00EE61F2" w:rsidRDefault="00000000">
      <w:pPr>
        <w:spacing w:line="360" w:lineRule="auto"/>
        <w:ind w:firstLineChars="200" w:firstLine="422"/>
        <w:rPr>
          <w:rFonts w:ascii="宋体" w:hAnsi="宋体"/>
          <w:b/>
        </w:rPr>
      </w:pPr>
      <w:r>
        <w:rPr>
          <w:rFonts w:ascii="宋体" w:hAnsi="宋体" w:hint="eastAsia"/>
          <w:b/>
        </w:rPr>
        <w:t>32.确定成交供应商</w:t>
      </w:r>
    </w:p>
    <w:p w14:paraId="3DEAF5C6" w14:textId="77777777" w:rsidR="00EE61F2" w:rsidRDefault="00000000">
      <w:pPr>
        <w:spacing w:line="360" w:lineRule="auto"/>
        <w:ind w:firstLineChars="200" w:firstLine="420"/>
        <w:rPr>
          <w:rFonts w:ascii="宋体" w:hAnsi="宋体"/>
        </w:rPr>
      </w:pPr>
      <w:r>
        <w:rPr>
          <w:rFonts w:ascii="宋体" w:hAnsi="宋体" w:hint="eastAsia"/>
        </w:rPr>
        <w:t>32.1采购人应当在评审结束后2个工作日内，从评审报告提出的成交候选供应商中，按照排序由高到低的原则确定成交供应商。</w:t>
      </w:r>
    </w:p>
    <w:p w14:paraId="79E3923B" w14:textId="77777777" w:rsidR="00EE61F2" w:rsidRDefault="00000000">
      <w:pPr>
        <w:spacing w:line="360" w:lineRule="auto"/>
        <w:ind w:firstLineChars="200" w:firstLine="422"/>
        <w:rPr>
          <w:rFonts w:ascii="宋体" w:hAnsi="宋体"/>
          <w:b/>
        </w:rPr>
      </w:pPr>
      <w:r>
        <w:rPr>
          <w:rFonts w:ascii="宋体" w:hAnsi="宋体" w:hint="eastAsia"/>
          <w:b/>
        </w:rPr>
        <w:t>33.磋商终止</w:t>
      </w:r>
    </w:p>
    <w:p w14:paraId="2A6DD174" w14:textId="77777777" w:rsidR="00EE61F2" w:rsidRDefault="00000000">
      <w:pPr>
        <w:spacing w:line="360" w:lineRule="auto"/>
        <w:ind w:firstLineChars="200" w:firstLine="420"/>
        <w:rPr>
          <w:rFonts w:ascii="宋体" w:hAnsi="宋体"/>
        </w:rPr>
      </w:pPr>
      <w:r>
        <w:rPr>
          <w:rFonts w:ascii="宋体" w:hAnsi="宋体" w:hint="eastAsia"/>
        </w:rPr>
        <w:t>33.1出现下列情形之一的，采购人应当</w:t>
      </w:r>
      <w:proofErr w:type="gramStart"/>
      <w:r>
        <w:rPr>
          <w:rFonts w:ascii="宋体" w:hAnsi="宋体" w:hint="eastAsia"/>
        </w:rPr>
        <w:t>终止磋商</w:t>
      </w:r>
      <w:proofErr w:type="gramEnd"/>
      <w:r>
        <w:rPr>
          <w:rFonts w:ascii="宋体" w:hAnsi="宋体" w:hint="eastAsia"/>
        </w:rPr>
        <w:t xml:space="preserve">采购活动，在本章第36.1款指定的媒体上发布项目终止公告并说明原因，重新开展采购活动： </w:t>
      </w:r>
    </w:p>
    <w:p w14:paraId="520917E5" w14:textId="77777777" w:rsidR="00EE61F2" w:rsidRDefault="00000000">
      <w:pPr>
        <w:spacing w:line="360" w:lineRule="auto"/>
        <w:ind w:firstLineChars="200" w:firstLine="420"/>
        <w:rPr>
          <w:rFonts w:ascii="宋体" w:hAnsi="宋体"/>
        </w:rPr>
      </w:pPr>
      <w:r>
        <w:rPr>
          <w:rFonts w:ascii="宋体" w:hAnsi="宋体" w:hint="eastAsia"/>
        </w:rPr>
        <w:t>（1）因情况变化，不再符合规定的磋商采购方式适用情形的；</w:t>
      </w:r>
    </w:p>
    <w:p w14:paraId="41E69458" w14:textId="77777777" w:rsidR="00EE61F2" w:rsidRDefault="00000000">
      <w:pPr>
        <w:spacing w:line="360" w:lineRule="auto"/>
        <w:ind w:firstLineChars="200" w:firstLine="420"/>
        <w:rPr>
          <w:rFonts w:ascii="宋体" w:hAnsi="宋体"/>
        </w:rPr>
      </w:pPr>
      <w:r>
        <w:rPr>
          <w:rFonts w:ascii="宋体" w:hAnsi="宋体" w:hint="eastAsia"/>
        </w:rPr>
        <w:t>（2）出现影响采购公正的违法、违规行为的；</w:t>
      </w:r>
    </w:p>
    <w:p w14:paraId="45D5B9E0" w14:textId="77777777" w:rsidR="00EE61F2" w:rsidRDefault="00000000">
      <w:pPr>
        <w:spacing w:line="360" w:lineRule="auto"/>
        <w:ind w:firstLineChars="200" w:firstLine="420"/>
        <w:rPr>
          <w:rFonts w:ascii="宋体" w:hAnsi="宋体"/>
        </w:rPr>
      </w:pPr>
      <w:r>
        <w:rPr>
          <w:rFonts w:ascii="宋体" w:hAnsi="宋体" w:hint="eastAsia"/>
        </w:rPr>
        <w:t>（3）在采购过程中符合要求的供应商或者报价未超过采购预算的供应商不足3家的；</w:t>
      </w:r>
    </w:p>
    <w:p w14:paraId="3348B246" w14:textId="77777777" w:rsidR="00EE61F2" w:rsidRDefault="00000000">
      <w:pPr>
        <w:spacing w:line="360" w:lineRule="auto"/>
        <w:ind w:firstLineChars="200" w:firstLine="420"/>
        <w:rPr>
          <w:rFonts w:ascii="宋体" w:hAnsi="宋体"/>
        </w:rPr>
      </w:pPr>
      <w:r>
        <w:rPr>
          <w:rFonts w:ascii="宋体" w:hAnsi="宋体" w:hint="eastAsia"/>
        </w:rPr>
        <w:lastRenderedPageBreak/>
        <w:t>（4）因重大变故，采购任务取消的。</w:t>
      </w:r>
    </w:p>
    <w:p w14:paraId="06EBF07D" w14:textId="77777777" w:rsidR="00EE61F2" w:rsidRDefault="00000000">
      <w:pPr>
        <w:spacing w:line="360" w:lineRule="auto"/>
        <w:ind w:firstLineChars="200" w:firstLine="422"/>
        <w:rPr>
          <w:rFonts w:ascii="宋体" w:hAnsi="宋体"/>
          <w:b/>
        </w:rPr>
      </w:pPr>
      <w:r>
        <w:rPr>
          <w:rFonts w:ascii="宋体" w:hAnsi="宋体" w:hint="eastAsia"/>
          <w:b/>
        </w:rPr>
        <w:t>34．重新评审</w:t>
      </w:r>
    </w:p>
    <w:p w14:paraId="2475A2B6" w14:textId="77777777" w:rsidR="00EE61F2" w:rsidRDefault="00000000">
      <w:pPr>
        <w:spacing w:line="360" w:lineRule="auto"/>
        <w:ind w:firstLineChars="200" w:firstLine="420"/>
        <w:rPr>
          <w:rFonts w:ascii="宋体" w:hAnsi="宋体"/>
        </w:rPr>
      </w:pPr>
      <w:r>
        <w:rPr>
          <w:rFonts w:ascii="宋体" w:hAnsi="宋体" w:hint="eastAsia"/>
        </w:rPr>
        <w:t>34.1</w:t>
      </w:r>
      <w:proofErr w:type="gramStart"/>
      <w:r>
        <w:rPr>
          <w:rFonts w:ascii="宋体" w:hAnsi="宋体" w:hint="eastAsia"/>
        </w:rPr>
        <w:t>除资格</w:t>
      </w:r>
      <w:proofErr w:type="gramEnd"/>
      <w:r>
        <w:rPr>
          <w:rFonts w:ascii="宋体" w:hAnsi="宋体" w:hint="eastAsia"/>
        </w:rPr>
        <w:t>性检查认定错误、分值汇总计算错误、分项评分超出评分标准范围、客观分评分不一致、经磋商小组一致认定评分畸高、</w:t>
      </w:r>
      <w:proofErr w:type="gramStart"/>
      <w:r>
        <w:rPr>
          <w:rFonts w:ascii="宋体" w:hAnsi="宋体" w:hint="eastAsia"/>
        </w:rPr>
        <w:t>畸</w:t>
      </w:r>
      <w:proofErr w:type="gramEnd"/>
      <w:r>
        <w:rPr>
          <w:rFonts w:ascii="宋体" w:hAnsi="宋体" w:hint="eastAsia"/>
        </w:rPr>
        <w:t>低的情形外，采购人不得以任何理由组织重新评审。</w:t>
      </w:r>
    </w:p>
    <w:p w14:paraId="4FEFD58A" w14:textId="77777777" w:rsidR="00EE61F2" w:rsidRDefault="00000000">
      <w:pPr>
        <w:spacing w:line="360" w:lineRule="auto"/>
        <w:ind w:firstLineChars="200" w:firstLine="422"/>
        <w:rPr>
          <w:rFonts w:ascii="宋体" w:hAnsi="宋体"/>
          <w:b/>
        </w:rPr>
      </w:pPr>
      <w:r>
        <w:rPr>
          <w:rFonts w:ascii="宋体" w:hAnsi="宋体" w:hint="eastAsia"/>
          <w:b/>
        </w:rPr>
        <w:t>35.保密及串通行为</w:t>
      </w:r>
    </w:p>
    <w:p w14:paraId="3EDFFC87" w14:textId="77777777" w:rsidR="00EE61F2" w:rsidRDefault="00000000">
      <w:pPr>
        <w:spacing w:line="360" w:lineRule="auto"/>
        <w:ind w:firstLineChars="200" w:firstLine="420"/>
        <w:rPr>
          <w:rFonts w:ascii="宋体" w:hAnsi="宋体"/>
        </w:rPr>
      </w:pPr>
      <w:r>
        <w:rPr>
          <w:rFonts w:ascii="宋体" w:hAnsi="宋体" w:hint="eastAsia"/>
        </w:rPr>
        <w:t>35.1磋商小组成员以及与评审工作有关的人员不得泄露评审情况以及评审过程中获悉的国家秘密、商业秘密。</w:t>
      </w:r>
    </w:p>
    <w:p w14:paraId="31E7A860" w14:textId="77777777" w:rsidR="00EE61F2" w:rsidRDefault="00000000">
      <w:pPr>
        <w:spacing w:line="360" w:lineRule="auto"/>
        <w:ind w:firstLineChars="200" w:firstLine="420"/>
        <w:rPr>
          <w:rFonts w:ascii="宋体" w:hAnsi="宋体"/>
        </w:rPr>
      </w:pPr>
      <w:r>
        <w:rPr>
          <w:rFonts w:ascii="宋体" w:hAnsi="宋体" w:hint="eastAsia"/>
        </w:rPr>
        <w:t>35.2供应商不得与采购人、其他供应商恶意串通；不得向采购人或者磋商小组成员行贿或者提供其他不正当利益；不得提供虚假资料谋取成交；不得以任何方式干扰、影响采购工作。</w:t>
      </w:r>
    </w:p>
    <w:p w14:paraId="1F3342D8" w14:textId="77777777" w:rsidR="00EE61F2" w:rsidRDefault="00000000">
      <w:pPr>
        <w:spacing w:line="360" w:lineRule="auto"/>
        <w:ind w:firstLineChars="200" w:firstLine="420"/>
        <w:rPr>
          <w:rFonts w:ascii="宋体" w:hAnsi="宋体"/>
        </w:rPr>
      </w:pPr>
      <w:r>
        <w:rPr>
          <w:rFonts w:ascii="宋体" w:hAnsi="宋体" w:hint="eastAsia"/>
        </w:rPr>
        <w:t>35.3有下列情形之一的，属于恶意串通，对供应商追究法律责任：</w:t>
      </w:r>
    </w:p>
    <w:p w14:paraId="0C981564" w14:textId="77777777" w:rsidR="00EE61F2" w:rsidRDefault="00000000">
      <w:pPr>
        <w:spacing w:line="360" w:lineRule="auto"/>
        <w:ind w:firstLineChars="200" w:firstLine="420"/>
        <w:rPr>
          <w:rFonts w:ascii="宋体" w:hAnsi="宋体"/>
        </w:rPr>
      </w:pPr>
      <w:r>
        <w:rPr>
          <w:rFonts w:ascii="宋体" w:hAnsi="宋体" w:hint="eastAsia"/>
        </w:rPr>
        <w:t>（一）供应商直接或者间接从采购人处获得其他供应商的相关情况并修改其投标文件或者响应文件；</w:t>
      </w:r>
    </w:p>
    <w:p w14:paraId="4179444B" w14:textId="77777777" w:rsidR="00EE61F2" w:rsidRDefault="00000000">
      <w:pPr>
        <w:spacing w:line="360" w:lineRule="auto"/>
        <w:ind w:firstLineChars="200" w:firstLine="420"/>
        <w:rPr>
          <w:rFonts w:ascii="宋体" w:hAnsi="宋体"/>
        </w:rPr>
      </w:pPr>
      <w:r>
        <w:rPr>
          <w:rFonts w:ascii="宋体" w:hAnsi="宋体" w:hint="eastAsia"/>
        </w:rPr>
        <w:t>（二）供应</w:t>
      </w:r>
      <w:proofErr w:type="gramStart"/>
      <w:r>
        <w:rPr>
          <w:rFonts w:ascii="宋体" w:hAnsi="宋体" w:hint="eastAsia"/>
        </w:rPr>
        <w:t>商按照</w:t>
      </w:r>
      <w:proofErr w:type="gramEnd"/>
      <w:r>
        <w:rPr>
          <w:rFonts w:ascii="宋体" w:hAnsi="宋体" w:hint="eastAsia"/>
        </w:rPr>
        <w:t>采购人的授意撤换、修改投标文件或者响应文件；</w:t>
      </w:r>
    </w:p>
    <w:p w14:paraId="643DB61A" w14:textId="77777777" w:rsidR="00EE61F2" w:rsidRDefault="00000000">
      <w:pPr>
        <w:spacing w:line="360" w:lineRule="auto"/>
        <w:ind w:firstLineChars="200" w:firstLine="420"/>
        <w:rPr>
          <w:rFonts w:ascii="宋体" w:hAnsi="宋体"/>
        </w:rPr>
      </w:pPr>
      <w:r>
        <w:rPr>
          <w:rFonts w:ascii="宋体" w:hAnsi="宋体" w:hint="eastAsia"/>
        </w:rPr>
        <w:t>（三）供应商之间协商报价、技术方案等投标文件或者响应文件的实质性内容；</w:t>
      </w:r>
    </w:p>
    <w:p w14:paraId="2E8000E0" w14:textId="77777777" w:rsidR="00EE61F2" w:rsidRDefault="00000000">
      <w:pPr>
        <w:spacing w:line="360" w:lineRule="auto"/>
        <w:ind w:firstLineChars="200" w:firstLine="420"/>
        <w:rPr>
          <w:rFonts w:ascii="宋体" w:hAnsi="宋体"/>
        </w:rPr>
      </w:pPr>
      <w:r>
        <w:rPr>
          <w:rFonts w:ascii="宋体" w:hAnsi="宋体" w:hint="eastAsia"/>
        </w:rPr>
        <w:t>（四）属于同一集团、协会、商会等组织成员的供应</w:t>
      </w:r>
      <w:proofErr w:type="gramStart"/>
      <w:r>
        <w:rPr>
          <w:rFonts w:ascii="宋体" w:hAnsi="宋体" w:hint="eastAsia"/>
        </w:rPr>
        <w:t>商按照</w:t>
      </w:r>
      <w:proofErr w:type="gramEnd"/>
      <w:r>
        <w:rPr>
          <w:rFonts w:ascii="宋体" w:hAnsi="宋体" w:hint="eastAsia"/>
        </w:rPr>
        <w:t>该组织要求协同参加采购活动；</w:t>
      </w:r>
    </w:p>
    <w:p w14:paraId="7FAE6DC2" w14:textId="77777777" w:rsidR="00EE61F2" w:rsidRDefault="00000000">
      <w:pPr>
        <w:spacing w:line="360" w:lineRule="auto"/>
        <w:ind w:firstLineChars="200" w:firstLine="420"/>
        <w:rPr>
          <w:rFonts w:ascii="宋体" w:hAnsi="宋体"/>
        </w:rPr>
      </w:pPr>
      <w:r>
        <w:rPr>
          <w:rFonts w:ascii="宋体" w:hAnsi="宋体" w:hint="eastAsia"/>
        </w:rPr>
        <w:t>（五）供应商之间事先约定由某一特定供应商中选、成交；</w:t>
      </w:r>
    </w:p>
    <w:p w14:paraId="61B5AA41" w14:textId="77777777" w:rsidR="00EE61F2" w:rsidRDefault="00000000">
      <w:pPr>
        <w:spacing w:line="360" w:lineRule="auto"/>
        <w:ind w:firstLineChars="200" w:firstLine="420"/>
        <w:rPr>
          <w:rFonts w:ascii="宋体" w:hAnsi="宋体"/>
        </w:rPr>
      </w:pPr>
      <w:r>
        <w:rPr>
          <w:rFonts w:ascii="宋体" w:hAnsi="宋体" w:hint="eastAsia"/>
        </w:rPr>
        <w:t>（六）供应商之间商定部分供应商放弃参加采购活动或者放弃中选、成交；</w:t>
      </w:r>
    </w:p>
    <w:p w14:paraId="11516658" w14:textId="77777777" w:rsidR="00EE61F2" w:rsidRDefault="00000000">
      <w:pPr>
        <w:spacing w:line="360" w:lineRule="auto"/>
        <w:ind w:firstLineChars="200" w:firstLine="420"/>
        <w:rPr>
          <w:rFonts w:ascii="宋体" w:hAnsi="宋体"/>
        </w:rPr>
      </w:pPr>
      <w:r>
        <w:rPr>
          <w:rFonts w:ascii="宋体" w:hAnsi="宋体" w:hint="eastAsia"/>
        </w:rPr>
        <w:t>（七）供应商与采购人之间、供应商相互之间，为谋求特定供应商中选、成交或者排斥其他供应商的其他串通行为。</w:t>
      </w:r>
    </w:p>
    <w:p w14:paraId="7ACFF291" w14:textId="77777777" w:rsidR="00EE61F2" w:rsidRDefault="00000000">
      <w:pPr>
        <w:spacing w:line="360" w:lineRule="auto"/>
        <w:ind w:firstLineChars="200" w:firstLine="420"/>
        <w:rPr>
          <w:rFonts w:ascii="宋体" w:hAnsi="宋体"/>
        </w:rPr>
      </w:pPr>
      <w:r>
        <w:rPr>
          <w:rFonts w:ascii="宋体" w:hAnsi="宋体" w:hint="eastAsia"/>
        </w:rPr>
        <w:t>六、成交结果信息公布与授予合同</w:t>
      </w:r>
    </w:p>
    <w:p w14:paraId="16999226" w14:textId="77777777" w:rsidR="00EE61F2" w:rsidRDefault="00000000">
      <w:pPr>
        <w:spacing w:line="360" w:lineRule="auto"/>
        <w:ind w:firstLineChars="200" w:firstLine="422"/>
        <w:rPr>
          <w:rFonts w:ascii="宋体" w:hAnsi="宋体"/>
          <w:b/>
        </w:rPr>
      </w:pPr>
      <w:r>
        <w:rPr>
          <w:rFonts w:ascii="宋体" w:hAnsi="宋体" w:hint="eastAsia"/>
          <w:b/>
        </w:rPr>
        <w:t>36.成交信息的公布</w:t>
      </w:r>
    </w:p>
    <w:p w14:paraId="1C887DD2" w14:textId="77777777" w:rsidR="00EE61F2" w:rsidRDefault="00000000">
      <w:pPr>
        <w:spacing w:line="360" w:lineRule="auto"/>
        <w:ind w:firstLineChars="200" w:firstLine="420"/>
        <w:rPr>
          <w:rFonts w:ascii="宋体" w:hAnsi="宋体"/>
        </w:rPr>
      </w:pPr>
      <w:r>
        <w:rPr>
          <w:rFonts w:ascii="宋体" w:hAnsi="宋体" w:hint="eastAsia"/>
        </w:rPr>
        <w:t>36.1成交供应商确定后2个工作日内，成交结果信息将在磋商须知前附表指定的媒体上公布。</w:t>
      </w:r>
    </w:p>
    <w:p w14:paraId="3B4F95BD" w14:textId="77777777" w:rsidR="00EE61F2" w:rsidRDefault="00000000">
      <w:pPr>
        <w:spacing w:line="360" w:lineRule="auto"/>
        <w:ind w:firstLineChars="200" w:firstLine="422"/>
        <w:rPr>
          <w:rFonts w:ascii="宋体" w:hAnsi="宋体"/>
          <w:b/>
        </w:rPr>
      </w:pPr>
      <w:r>
        <w:rPr>
          <w:rFonts w:ascii="宋体" w:hAnsi="宋体" w:hint="eastAsia"/>
          <w:b/>
        </w:rPr>
        <w:t>37.询问及质疑</w:t>
      </w:r>
    </w:p>
    <w:p w14:paraId="77305331" w14:textId="77777777" w:rsidR="00EE61F2" w:rsidRDefault="00000000">
      <w:pPr>
        <w:spacing w:line="360" w:lineRule="auto"/>
        <w:ind w:firstLineChars="200" w:firstLine="420"/>
        <w:rPr>
          <w:rFonts w:ascii="宋体" w:hAnsi="宋体"/>
        </w:rPr>
      </w:pPr>
      <w:r>
        <w:rPr>
          <w:rFonts w:ascii="宋体" w:hAnsi="宋体" w:hint="eastAsia"/>
        </w:rPr>
        <w:t>37.1供应商对采购活动事项有疑问的，可以向采购人提出询问。</w:t>
      </w:r>
    </w:p>
    <w:p w14:paraId="13F46F59" w14:textId="77777777" w:rsidR="00EE61F2" w:rsidRDefault="00000000">
      <w:pPr>
        <w:spacing w:line="360" w:lineRule="auto"/>
        <w:ind w:firstLineChars="200" w:firstLine="420"/>
        <w:rPr>
          <w:rFonts w:ascii="宋体" w:hAnsi="宋体"/>
        </w:rPr>
      </w:pPr>
      <w:r>
        <w:rPr>
          <w:rFonts w:ascii="宋体" w:hAnsi="宋体" w:hint="eastAsia"/>
        </w:rPr>
        <w:t>37.2供应商若认为磋商文件、采购过程和成交结果使自己的权益受到损害，可以按法律、行政法规及规范性文件规定向采购人提出质疑。</w:t>
      </w:r>
    </w:p>
    <w:p w14:paraId="23605637" w14:textId="77777777" w:rsidR="00EE61F2" w:rsidRDefault="00000000">
      <w:pPr>
        <w:spacing w:line="360" w:lineRule="auto"/>
        <w:ind w:firstLineChars="200" w:firstLine="422"/>
        <w:rPr>
          <w:rFonts w:ascii="宋体" w:hAnsi="宋体"/>
          <w:b/>
        </w:rPr>
      </w:pPr>
      <w:r>
        <w:rPr>
          <w:rFonts w:ascii="宋体" w:hAnsi="宋体" w:hint="eastAsia"/>
          <w:b/>
        </w:rPr>
        <w:t>38.成交通知</w:t>
      </w:r>
    </w:p>
    <w:p w14:paraId="41D84E40" w14:textId="77777777" w:rsidR="00EE61F2" w:rsidRDefault="00000000">
      <w:pPr>
        <w:spacing w:line="360" w:lineRule="auto"/>
        <w:ind w:firstLineChars="200" w:firstLine="420"/>
        <w:rPr>
          <w:rFonts w:ascii="宋体" w:hAnsi="宋体"/>
        </w:rPr>
      </w:pPr>
      <w:r>
        <w:rPr>
          <w:rFonts w:ascii="宋体" w:hAnsi="宋体" w:hint="eastAsia"/>
        </w:rPr>
        <w:t>38.1成交供应商确定后，采购人将以书面形式向成交供应商发出成交通知书。成交通知书对采购人和成交供应商具有同等法律效力。</w:t>
      </w:r>
    </w:p>
    <w:p w14:paraId="223ED806" w14:textId="77777777" w:rsidR="00EE61F2" w:rsidRDefault="00000000">
      <w:pPr>
        <w:spacing w:line="360" w:lineRule="auto"/>
        <w:ind w:firstLineChars="200" w:firstLine="420"/>
        <w:rPr>
          <w:rFonts w:ascii="宋体" w:hAnsi="宋体"/>
        </w:rPr>
      </w:pPr>
      <w:r>
        <w:rPr>
          <w:rFonts w:ascii="宋体" w:hAnsi="宋体" w:hint="eastAsia"/>
        </w:rPr>
        <w:t>38.2 成交通知书是合同文件的组成部分。</w:t>
      </w:r>
    </w:p>
    <w:p w14:paraId="5FF231CC" w14:textId="77777777" w:rsidR="00EE61F2" w:rsidRDefault="00000000">
      <w:pPr>
        <w:spacing w:line="360" w:lineRule="auto"/>
        <w:ind w:firstLineChars="200" w:firstLine="420"/>
        <w:rPr>
          <w:rFonts w:ascii="宋体" w:hAnsi="宋体"/>
        </w:rPr>
      </w:pPr>
      <w:r>
        <w:rPr>
          <w:rFonts w:ascii="宋体" w:hAnsi="宋体" w:hint="eastAsia"/>
        </w:rPr>
        <w:t>38.3 成交供应商在收到成交通知书后10日内，应按照</w:t>
      </w:r>
      <w:r>
        <w:rPr>
          <w:rFonts w:ascii="宋体" w:hAnsi="宋体" w:hint="eastAsia"/>
          <w:b/>
          <w:bCs/>
        </w:rPr>
        <w:t>磋商须知前附表</w:t>
      </w:r>
      <w:r>
        <w:rPr>
          <w:rFonts w:ascii="宋体" w:hAnsi="宋体" w:hint="eastAsia"/>
        </w:rPr>
        <w:t>的规定，向采购人提交履约</w:t>
      </w:r>
      <w:r>
        <w:rPr>
          <w:rFonts w:ascii="宋体" w:hAnsi="宋体" w:hint="eastAsia"/>
        </w:rPr>
        <w:lastRenderedPageBreak/>
        <w:t>担保。联合体成交的，履约担保由联合体各方或联合体中牵头人的名义提交。</w:t>
      </w:r>
    </w:p>
    <w:p w14:paraId="696D5438" w14:textId="77777777" w:rsidR="00EE61F2" w:rsidRDefault="00000000">
      <w:pPr>
        <w:spacing w:line="360" w:lineRule="auto"/>
        <w:ind w:firstLineChars="200" w:firstLine="420"/>
        <w:rPr>
          <w:rFonts w:ascii="宋体" w:hAnsi="宋体"/>
        </w:rPr>
      </w:pPr>
      <w:r>
        <w:rPr>
          <w:rFonts w:ascii="宋体" w:hAnsi="宋体" w:hint="eastAsia"/>
        </w:rPr>
        <w:t>38.4 成交供应商没有按照本章第38.3款规定提交履约担保的，视为放弃成交资格，其保证金不予退还。</w:t>
      </w:r>
    </w:p>
    <w:p w14:paraId="2244E4E0" w14:textId="77777777" w:rsidR="00EE61F2" w:rsidRDefault="00000000">
      <w:pPr>
        <w:spacing w:line="360" w:lineRule="auto"/>
        <w:ind w:firstLineChars="200" w:firstLine="422"/>
        <w:rPr>
          <w:rFonts w:ascii="宋体" w:hAnsi="宋体"/>
          <w:b/>
        </w:rPr>
      </w:pPr>
      <w:r>
        <w:rPr>
          <w:rFonts w:ascii="宋体" w:hAnsi="宋体" w:hint="eastAsia"/>
          <w:b/>
        </w:rPr>
        <w:t>39.签订合同</w:t>
      </w:r>
    </w:p>
    <w:p w14:paraId="480D3ADE" w14:textId="77777777" w:rsidR="00EE61F2" w:rsidRDefault="00000000">
      <w:pPr>
        <w:spacing w:line="360" w:lineRule="auto"/>
        <w:ind w:firstLineChars="200" w:firstLine="420"/>
        <w:rPr>
          <w:rFonts w:ascii="宋体" w:hAnsi="宋体"/>
        </w:rPr>
      </w:pPr>
      <w:bookmarkStart w:id="6" w:name="OLE_LINK4"/>
      <w:r>
        <w:rPr>
          <w:rFonts w:ascii="宋体" w:hAnsi="宋体" w:hint="eastAsia"/>
        </w:rPr>
        <w:t>39</w:t>
      </w:r>
      <w:bookmarkEnd w:id="6"/>
      <w:r>
        <w:rPr>
          <w:rFonts w:ascii="宋体" w:hAnsi="宋体" w:hint="eastAsia"/>
        </w:rPr>
        <w:t>.1成交供应商应当在成交通知书发出之日起30</w:t>
      </w:r>
      <w:proofErr w:type="gramStart"/>
      <w:r>
        <w:rPr>
          <w:rFonts w:ascii="宋体" w:hAnsi="宋体" w:hint="eastAsia"/>
        </w:rPr>
        <w:t>日内与</w:t>
      </w:r>
      <w:proofErr w:type="gramEnd"/>
      <w:r>
        <w:rPr>
          <w:rFonts w:ascii="宋体" w:hAnsi="宋体" w:hint="eastAsia"/>
        </w:rPr>
        <w:t>采购人签订采购合同。</w:t>
      </w:r>
    </w:p>
    <w:p w14:paraId="3E983A27" w14:textId="77777777" w:rsidR="00EE61F2" w:rsidRDefault="00000000">
      <w:pPr>
        <w:spacing w:line="360" w:lineRule="auto"/>
        <w:ind w:firstLineChars="200" w:firstLine="420"/>
        <w:rPr>
          <w:rFonts w:ascii="宋体" w:hAnsi="宋体"/>
        </w:rPr>
      </w:pPr>
      <w:r>
        <w:rPr>
          <w:rFonts w:ascii="宋体" w:hAnsi="宋体" w:hint="eastAsia"/>
        </w:rPr>
        <w:t>39.2磋商文件、成交供应商的响应文件等均为签订采购合同的依据。</w:t>
      </w:r>
    </w:p>
    <w:p w14:paraId="70FBCC65" w14:textId="77777777" w:rsidR="00EE61F2" w:rsidRDefault="00000000">
      <w:pPr>
        <w:spacing w:line="360" w:lineRule="auto"/>
        <w:ind w:firstLineChars="200" w:firstLine="420"/>
        <w:rPr>
          <w:rFonts w:ascii="宋体" w:hAnsi="宋体"/>
        </w:rPr>
      </w:pPr>
      <w:r>
        <w:rPr>
          <w:rFonts w:ascii="宋体" w:hAnsi="宋体" w:hint="eastAsia"/>
        </w:rPr>
        <w:t>39.3 成交供应商应当按照合同约定履行义务。成交供应商不得向他人转让成交项目，也不得将成交项目分包后分别向他人转让。</w:t>
      </w:r>
    </w:p>
    <w:p w14:paraId="06DD43EB" w14:textId="77777777" w:rsidR="00EE61F2" w:rsidRDefault="00000000">
      <w:pPr>
        <w:spacing w:line="360" w:lineRule="auto"/>
        <w:ind w:firstLineChars="200" w:firstLine="420"/>
        <w:rPr>
          <w:rFonts w:ascii="宋体" w:hAnsi="宋体"/>
        </w:rPr>
      </w:pPr>
      <w:r>
        <w:rPr>
          <w:rFonts w:ascii="宋体" w:hAnsi="宋体" w:hint="eastAsia"/>
        </w:rPr>
        <w:t>39.4 成交供应商有下列情形之一的，责令限期改正，情节严重的，列入不良行为记录名单，在1至3年内禁止参加采购活动，并予以通报：</w:t>
      </w:r>
    </w:p>
    <w:p w14:paraId="71834058" w14:textId="77777777" w:rsidR="00EE61F2" w:rsidRDefault="00000000">
      <w:pPr>
        <w:spacing w:line="360" w:lineRule="auto"/>
        <w:ind w:firstLineChars="200" w:firstLine="420"/>
        <w:rPr>
          <w:rFonts w:ascii="宋体" w:hAnsi="宋体"/>
        </w:rPr>
      </w:pPr>
      <w:r>
        <w:rPr>
          <w:rFonts w:ascii="宋体" w:hAnsi="宋体" w:hint="eastAsia"/>
        </w:rPr>
        <w:t>（一）成交后无正当理由不与采购人签订合同的；</w:t>
      </w:r>
    </w:p>
    <w:p w14:paraId="53487617" w14:textId="77777777" w:rsidR="00EE61F2" w:rsidRDefault="00000000">
      <w:pPr>
        <w:spacing w:line="360" w:lineRule="auto"/>
        <w:ind w:firstLineChars="200" w:firstLine="420"/>
        <w:rPr>
          <w:rFonts w:ascii="宋体" w:hAnsi="宋体"/>
        </w:rPr>
      </w:pPr>
      <w:r>
        <w:rPr>
          <w:rFonts w:ascii="宋体" w:hAnsi="宋体" w:hint="eastAsia"/>
        </w:rPr>
        <w:t>（二）未按照采购文件确定的事项签订采购合同，或者与采购人另行订立背离合同实质性内容的协议的；</w:t>
      </w:r>
    </w:p>
    <w:p w14:paraId="1DE72F97" w14:textId="77777777" w:rsidR="00EE61F2" w:rsidRDefault="00000000">
      <w:pPr>
        <w:spacing w:line="360" w:lineRule="auto"/>
        <w:ind w:firstLineChars="200" w:firstLine="420"/>
        <w:rPr>
          <w:rFonts w:ascii="宋体" w:hAnsi="宋体"/>
        </w:rPr>
      </w:pPr>
      <w:r>
        <w:rPr>
          <w:rFonts w:ascii="宋体" w:hAnsi="宋体" w:hint="eastAsia"/>
        </w:rPr>
        <w:t>（三）拒绝履行合同义务的；</w:t>
      </w:r>
    </w:p>
    <w:p w14:paraId="49198886" w14:textId="77777777" w:rsidR="00EE61F2" w:rsidRDefault="00000000">
      <w:pPr>
        <w:spacing w:line="360" w:lineRule="auto"/>
        <w:ind w:firstLineChars="200" w:firstLine="420"/>
        <w:rPr>
          <w:rFonts w:ascii="宋体" w:hAnsi="宋体"/>
        </w:rPr>
      </w:pPr>
      <w:r>
        <w:rPr>
          <w:rFonts w:ascii="宋体" w:hAnsi="宋体" w:hint="eastAsia"/>
        </w:rPr>
        <w:t>（四）违反法律、规章、规范性文件规定的。</w:t>
      </w:r>
    </w:p>
    <w:p w14:paraId="73976042" w14:textId="77777777" w:rsidR="00EE61F2" w:rsidRDefault="00000000">
      <w:pPr>
        <w:spacing w:line="360" w:lineRule="auto"/>
        <w:ind w:firstLineChars="200" w:firstLine="422"/>
        <w:rPr>
          <w:rFonts w:ascii="宋体" w:hAnsi="宋体"/>
          <w:b/>
        </w:rPr>
      </w:pPr>
      <w:r>
        <w:rPr>
          <w:rFonts w:ascii="宋体" w:hAnsi="宋体" w:hint="eastAsia"/>
          <w:b/>
        </w:rPr>
        <w:t>七、其他规定</w:t>
      </w:r>
    </w:p>
    <w:p w14:paraId="1154AD2E" w14:textId="77777777" w:rsidR="00EE61F2" w:rsidRDefault="00000000">
      <w:pPr>
        <w:spacing w:line="360" w:lineRule="auto"/>
        <w:ind w:firstLineChars="200" w:firstLine="422"/>
        <w:rPr>
          <w:rFonts w:ascii="宋体" w:hAnsi="宋体"/>
          <w:b/>
        </w:rPr>
      </w:pPr>
      <w:r>
        <w:rPr>
          <w:rFonts w:ascii="宋体" w:hAnsi="宋体" w:hint="eastAsia"/>
          <w:b/>
        </w:rPr>
        <w:t>40. 其他规定</w:t>
      </w:r>
    </w:p>
    <w:p w14:paraId="78847215" w14:textId="77777777" w:rsidR="00EE61F2" w:rsidRDefault="00000000">
      <w:pPr>
        <w:spacing w:line="360" w:lineRule="auto"/>
        <w:ind w:firstLineChars="200" w:firstLine="420"/>
        <w:rPr>
          <w:rFonts w:ascii="宋体" w:hAnsi="宋体"/>
        </w:rPr>
      </w:pPr>
      <w:r>
        <w:rPr>
          <w:rFonts w:ascii="宋体" w:hAnsi="宋体" w:hint="eastAsia"/>
        </w:rPr>
        <w:t>40.1 长沙体育产业经营有限公司对响应文件开启、磋商及评审过程进行全过程监督全过程监督。</w:t>
      </w:r>
    </w:p>
    <w:p w14:paraId="0C198E90" w14:textId="77777777" w:rsidR="00EE61F2" w:rsidRDefault="00000000">
      <w:pPr>
        <w:spacing w:line="360" w:lineRule="auto"/>
        <w:ind w:firstLineChars="200" w:firstLine="420"/>
        <w:rPr>
          <w:rFonts w:ascii="宋体" w:hAnsi="宋体"/>
        </w:rPr>
      </w:pPr>
      <w:r>
        <w:rPr>
          <w:rFonts w:ascii="宋体" w:hAnsi="宋体" w:hint="eastAsia"/>
        </w:rPr>
        <w:t>40.2磋商文件的其他规定见磋商须知前附表。</w:t>
      </w:r>
    </w:p>
    <w:p w14:paraId="4B7ED266" w14:textId="77777777" w:rsidR="00EE61F2" w:rsidRDefault="00EE61F2">
      <w:pPr>
        <w:pStyle w:val="2"/>
        <w:outlineLvl w:val="2"/>
        <w:rPr>
          <w:rFonts w:ascii="宋体" w:hAnsi="宋体" w:cs="宋体"/>
          <w:color w:val="000000"/>
        </w:rPr>
        <w:sectPr w:rsidR="00EE61F2">
          <w:headerReference w:type="default" r:id="rId8"/>
          <w:footerReference w:type="default" r:id="rId9"/>
          <w:pgSz w:w="11906" w:h="16838"/>
          <w:pgMar w:top="1304" w:right="1247" w:bottom="1304" w:left="1247" w:header="851" w:footer="992" w:gutter="0"/>
          <w:cols w:space="720"/>
          <w:docGrid w:type="lines" w:linePitch="312"/>
        </w:sectPr>
      </w:pPr>
    </w:p>
    <w:p w14:paraId="5B5A73B6" w14:textId="77777777" w:rsidR="00EE61F2" w:rsidRDefault="00000000">
      <w:pPr>
        <w:widowControl/>
        <w:numPr>
          <w:ilvl w:val="0"/>
          <w:numId w:val="1"/>
        </w:numPr>
        <w:shd w:val="clear" w:color="auto" w:fill="FFFFFF"/>
        <w:tabs>
          <w:tab w:val="left" w:pos="2598"/>
          <w:tab w:val="center" w:pos="4209"/>
        </w:tabs>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采购合同格式</w:t>
      </w:r>
    </w:p>
    <w:p w14:paraId="3815F318" w14:textId="77777777" w:rsidR="00EE61F2" w:rsidRDefault="00000000">
      <w:pPr>
        <w:pStyle w:val="2"/>
        <w:ind w:leftChars="0" w:left="0" w:firstLineChars="0" w:firstLine="0"/>
        <w:jc w:val="center"/>
      </w:pPr>
      <w:r>
        <w:rPr>
          <w:rFonts w:ascii="仿宋" w:eastAsia="仿宋" w:hAnsi="仿宋" w:cs="仿宋" w:hint="eastAsia"/>
          <w:b/>
          <w:sz w:val="28"/>
          <w:szCs w:val="28"/>
        </w:rPr>
        <w:t>（合同仅供参考，最终以签订为准）</w:t>
      </w:r>
    </w:p>
    <w:p w14:paraId="3D1BC1BA" w14:textId="77777777" w:rsidR="00EE61F2" w:rsidRDefault="00EE61F2">
      <w:pPr>
        <w:adjustRightInd w:val="0"/>
        <w:snapToGrid w:val="0"/>
        <w:spacing w:beforeLines="50" w:before="156" w:line="360" w:lineRule="auto"/>
        <w:jc w:val="center"/>
        <w:rPr>
          <w:rFonts w:ascii="宋体" w:hAnsi="宋体" w:cs="宋体"/>
          <w:b/>
          <w:sz w:val="24"/>
        </w:rPr>
      </w:pPr>
    </w:p>
    <w:p w14:paraId="6CE3C686" w14:textId="77777777" w:rsidR="00EE61F2" w:rsidRDefault="00000000">
      <w:pPr>
        <w:adjustRightInd w:val="0"/>
        <w:snapToGrid w:val="0"/>
        <w:spacing w:beforeLines="50" w:before="156" w:line="360" w:lineRule="auto"/>
        <w:rPr>
          <w:rFonts w:ascii="宋体" w:hAnsi="宋体" w:cs="宋体"/>
          <w:szCs w:val="21"/>
        </w:rPr>
      </w:pPr>
      <w:r>
        <w:rPr>
          <w:rFonts w:ascii="宋体" w:hAnsi="宋体" w:cs="宋体" w:hint="eastAsia"/>
          <w:szCs w:val="21"/>
        </w:rPr>
        <w:t>采购人（全称）：</w:t>
      </w:r>
      <w:r>
        <w:rPr>
          <w:rFonts w:ascii="宋体" w:hAnsi="宋体" w:cs="宋体" w:hint="eastAsia"/>
          <w:szCs w:val="21"/>
          <w:u w:val="single"/>
        </w:rPr>
        <w:t xml:space="preserve"> 长沙体育产业经营有限公司 </w:t>
      </w:r>
      <w:r>
        <w:rPr>
          <w:rFonts w:ascii="宋体" w:hAnsi="宋体" w:cs="宋体" w:hint="eastAsia"/>
          <w:szCs w:val="21"/>
        </w:rPr>
        <w:t>（甲方）</w:t>
      </w:r>
    </w:p>
    <w:p w14:paraId="7943E73B" w14:textId="77777777" w:rsidR="00EE61F2" w:rsidRDefault="00000000">
      <w:pPr>
        <w:adjustRightInd w:val="0"/>
        <w:snapToGrid w:val="0"/>
        <w:spacing w:beforeLines="50" w:before="156" w:line="360" w:lineRule="auto"/>
        <w:rPr>
          <w:rFonts w:ascii="宋体" w:hAnsi="宋体" w:cs="宋体"/>
          <w:szCs w:val="21"/>
        </w:rPr>
      </w:pPr>
      <w:r>
        <w:rPr>
          <w:rFonts w:ascii="宋体" w:hAnsi="宋体" w:cs="宋体" w:hint="eastAsia"/>
          <w:szCs w:val="21"/>
        </w:rPr>
        <w:t>供应商（全称）：</w:t>
      </w:r>
      <w:r>
        <w:rPr>
          <w:rFonts w:ascii="宋体" w:hAnsi="宋体" w:cs="宋体" w:hint="eastAsia"/>
          <w:szCs w:val="21"/>
          <w:u w:val="single"/>
        </w:rPr>
        <w:t xml:space="preserve">                          </w:t>
      </w:r>
      <w:r>
        <w:rPr>
          <w:rFonts w:ascii="宋体" w:hAnsi="宋体" w:cs="宋体" w:hint="eastAsia"/>
          <w:szCs w:val="21"/>
        </w:rPr>
        <w:t>（乙方）</w:t>
      </w:r>
    </w:p>
    <w:p w14:paraId="3D0AB9A5" w14:textId="77777777" w:rsidR="00EE61F2" w:rsidRDefault="00EE61F2">
      <w:pPr>
        <w:adjustRightInd w:val="0"/>
        <w:snapToGrid w:val="0"/>
        <w:spacing w:beforeLines="50" w:before="156" w:line="360" w:lineRule="auto"/>
        <w:ind w:leftChars="200" w:left="420"/>
        <w:rPr>
          <w:rFonts w:ascii="宋体" w:hAnsi="宋体" w:cs="宋体"/>
          <w:szCs w:val="21"/>
        </w:rPr>
      </w:pPr>
    </w:p>
    <w:p w14:paraId="5F80C87B"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为了保护甲、乙双方合法权益，根据《中华人民共和国民法典》及其他有关法律、法规、规章，双方签订本合同协议书。</w:t>
      </w:r>
    </w:p>
    <w:p w14:paraId="6A97F2D8" w14:textId="77777777" w:rsidR="00EE61F2" w:rsidRDefault="00000000">
      <w:pPr>
        <w:adjustRightInd w:val="0"/>
        <w:snapToGrid w:val="0"/>
        <w:spacing w:line="360" w:lineRule="auto"/>
        <w:ind w:firstLineChars="200" w:firstLine="482"/>
        <w:rPr>
          <w:rFonts w:ascii="仿宋" w:eastAsia="仿宋" w:hAnsi="仿宋" w:cs="仿宋"/>
          <w:b/>
          <w:sz w:val="24"/>
        </w:rPr>
      </w:pPr>
      <w:r>
        <w:rPr>
          <w:rFonts w:ascii="仿宋" w:eastAsia="仿宋" w:hAnsi="仿宋" w:cs="仿宋" w:hint="eastAsia"/>
          <w:b/>
          <w:sz w:val="24"/>
        </w:rPr>
        <w:t>1.项目信息</w:t>
      </w:r>
    </w:p>
    <w:p w14:paraId="624C3257"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（1）招标项目名称：</w:t>
      </w:r>
      <w:r>
        <w:rPr>
          <w:rFonts w:ascii="仿宋" w:eastAsia="仿宋" w:hAnsi="仿宋" w:cs="仿宋" w:hint="eastAsia"/>
          <w:sz w:val="24"/>
          <w:u w:val="single"/>
        </w:rPr>
        <w:t xml:space="preserve">                                          </w:t>
      </w:r>
    </w:p>
    <w:p w14:paraId="203426B3"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（2）招标项目编号：</w:t>
      </w:r>
      <w:r>
        <w:rPr>
          <w:rFonts w:ascii="仿宋" w:eastAsia="仿宋" w:hAnsi="仿宋" w:cs="仿宋" w:hint="eastAsia"/>
          <w:sz w:val="24"/>
          <w:u w:val="single"/>
        </w:rPr>
        <w:t xml:space="preserve">                          </w:t>
      </w:r>
      <w:r>
        <w:rPr>
          <w:rFonts w:ascii="仿宋" w:eastAsia="仿宋" w:hAnsi="仿宋" w:cs="仿宋" w:hint="eastAsia"/>
          <w:sz w:val="24"/>
        </w:rPr>
        <w:t xml:space="preserve"> </w:t>
      </w:r>
    </w:p>
    <w:p w14:paraId="0BBD5482"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（3）项目内容：</w:t>
      </w:r>
      <w:r>
        <w:rPr>
          <w:rFonts w:ascii="仿宋" w:eastAsia="仿宋" w:hAnsi="仿宋" w:cs="仿宋" w:hint="eastAsia"/>
          <w:sz w:val="24"/>
          <w:u w:val="single"/>
        </w:rPr>
        <w:t xml:space="preserve">                             </w:t>
      </w:r>
    </w:p>
    <w:p w14:paraId="795FAA88" w14:textId="77777777" w:rsidR="00EE61F2" w:rsidRDefault="00000000">
      <w:pPr>
        <w:adjustRightInd w:val="0"/>
        <w:snapToGrid w:val="0"/>
        <w:spacing w:line="360" w:lineRule="auto"/>
        <w:ind w:firstLineChars="400" w:firstLine="960"/>
        <w:rPr>
          <w:rFonts w:ascii="仿宋" w:eastAsia="仿宋" w:hAnsi="仿宋" w:cs="仿宋"/>
          <w:sz w:val="24"/>
        </w:rPr>
      </w:pPr>
      <w:r>
        <w:rPr>
          <w:rFonts w:ascii="仿宋" w:eastAsia="仿宋" w:hAnsi="仿宋" w:cs="仿宋" w:hint="eastAsia"/>
          <w:sz w:val="24"/>
        </w:rPr>
        <w:t>（项目名称）服务范围：</w:t>
      </w:r>
      <w:r>
        <w:rPr>
          <w:rFonts w:ascii="仿宋" w:eastAsia="仿宋" w:hAnsi="仿宋" w:cs="仿宋" w:hint="eastAsia"/>
          <w:sz w:val="24"/>
          <w:u w:val="single"/>
        </w:rPr>
        <w:t xml:space="preserve">              </w:t>
      </w:r>
      <w:r>
        <w:rPr>
          <w:rFonts w:ascii="仿宋" w:eastAsia="仿宋" w:hAnsi="仿宋" w:cs="仿宋" w:hint="eastAsia"/>
          <w:sz w:val="24"/>
        </w:rPr>
        <w:t>项目负责人：</w:t>
      </w:r>
      <w:r>
        <w:rPr>
          <w:rFonts w:ascii="仿宋" w:eastAsia="仿宋" w:hAnsi="仿宋" w:cs="仿宋" w:hint="eastAsia"/>
          <w:sz w:val="24"/>
          <w:u w:val="single"/>
        </w:rPr>
        <w:t xml:space="preserve">              </w:t>
      </w:r>
      <w:r>
        <w:rPr>
          <w:rFonts w:ascii="仿宋" w:eastAsia="仿宋" w:hAnsi="仿宋" w:cs="仿宋" w:hint="eastAsia"/>
          <w:sz w:val="24"/>
        </w:rPr>
        <w:t>。</w:t>
      </w:r>
    </w:p>
    <w:p w14:paraId="661E2328" w14:textId="77777777" w:rsidR="00EE61F2" w:rsidRDefault="00000000">
      <w:pPr>
        <w:adjustRightInd w:val="0"/>
        <w:snapToGrid w:val="0"/>
        <w:spacing w:line="360" w:lineRule="auto"/>
        <w:ind w:firstLineChars="196" w:firstLine="472"/>
        <w:rPr>
          <w:rFonts w:ascii="仿宋" w:eastAsia="仿宋" w:hAnsi="仿宋" w:cs="仿宋"/>
          <w:b/>
          <w:sz w:val="24"/>
        </w:rPr>
      </w:pPr>
      <w:r>
        <w:rPr>
          <w:rFonts w:ascii="仿宋" w:eastAsia="仿宋" w:hAnsi="仿宋" w:cs="仿宋" w:hint="eastAsia"/>
          <w:b/>
          <w:sz w:val="24"/>
        </w:rPr>
        <w:t>2.合同金额</w:t>
      </w:r>
    </w:p>
    <w:p w14:paraId="2D37AA32"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（1）合同金额小写：</w:t>
      </w:r>
      <w:r>
        <w:rPr>
          <w:rFonts w:ascii="仿宋" w:eastAsia="仿宋" w:hAnsi="仿宋" w:cs="仿宋" w:hint="eastAsia"/>
          <w:sz w:val="24"/>
          <w:u w:val="single"/>
        </w:rPr>
        <w:t xml:space="preserve">                      </w:t>
      </w:r>
    </w:p>
    <w:p w14:paraId="4B8912E2" w14:textId="77777777" w:rsidR="00EE61F2" w:rsidRDefault="00000000">
      <w:pPr>
        <w:adjustRightInd w:val="0"/>
        <w:snapToGrid w:val="0"/>
        <w:spacing w:line="360" w:lineRule="auto"/>
        <w:ind w:firstLineChars="700" w:firstLine="1680"/>
        <w:rPr>
          <w:rFonts w:ascii="仿宋" w:eastAsia="仿宋" w:hAnsi="仿宋" w:cs="仿宋"/>
          <w:b/>
          <w:sz w:val="24"/>
        </w:rPr>
      </w:pPr>
      <w:r>
        <w:rPr>
          <w:rFonts w:ascii="仿宋" w:eastAsia="仿宋" w:hAnsi="仿宋" w:cs="仿宋" w:hint="eastAsia"/>
          <w:sz w:val="24"/>
        </w:rPr>
        <w:t>大写：</w:t>
      </w:r>
      <w:r>
        <w:rPr>
          <w:rFonts w:ascii="仿宋" w:eastAsia="仿宋" w:hAnsi="仿宋" w:cs="仿宋" w:hint="eastAsia"/>
          <w:sz w:val="24"/>
          <w:u w:val="single"/>
        </w:rPr>
        <w:t xml:space="preserve">                      </w:t>
      </w:r>
    </w:p>
    <w:p w14:paraId="64A65652"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（2）具体标的见附件。</w:t>
      </w:r>
    </w:p>
    <w:p w14:paraId="5C4A690B"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（3）合同价格形式：</w:t>
      </w:r>
      <w:r>
        <w:rPr>
          <w:rFonts w:ascii="仿宋" w:eastAsia="仿宋" w:hAnsi="仿宋" w:cs="仿宋" w:hint="eastAsia"/>
          <w:sz w:val="24"/>
          <w:u w:val="single"/>
        </w:rPr>
        <w:t xml:space="preserve">      </w:t>
      </w:r>
      <w:r>
        <w:rPr>
          <w:rFonts w:ascii="仿宋" w:eastAsia="仿宋" w:hAnsi="仿宋" w:cs="仿宋" w:hint="eastAsia"/>
          <w:sz w:val="24"/>
        </w:rPr>
        <w:t>。</w:t>
      </w:r>
    </w:p>
    <w:p w14:paraId="2DACC25C" w14:textId="77777777" w:rsidR="00EE61F2" w:rsidRDefault="00000000">
      <w:pPr>
        <w:adjustRightInd w:val="0"/>
        <w:snapToGrid w:val="0"/>
        <w:spacing w:line="360" w:lineRule="auto"/>
        <w:ind w:firstLineChars="200" w:firstLine="482"/>
        <w:rPr>
          <w:rFonts w:ascii="仿宋" w:eastAsia="仿宋" w:hAnsi="仿宋" w:cs="仿宋"/>
          <w:sz w:val="24"/>
          <w:u w:val="single"/>
        </w:rPr>
      </w:pPr>
      <w:r>
        <w:rPr>
          <w:rFonts w:ascii="仿宋" w:eastAsia="仿宋" w:hAnsi="仿宋" w:cs="仿宋" w:hint="eastAsia"/>
          <w:b/>
          <w:sz w:val="24"/>
        </w:rPr>
        <w:t>3.履行合同的时间、地点及方式</w:t>
      </w:r>
      <w:r>
        <w:rPr>
          <w:rFonts w:ascii="仿宋" w:eastAsia="仿宋" w:hAnsi="仿宋" w:cs="仿宋" w:hint="eastAsia"/>
          <w:sz w:val="24"/>
          <w:u w:val="single"/>
        </w:rPr>
        <w:t xml:space="preserve"> </w:t>
      </w:r>
    </w:p>
    <w:p w14:paraId="57A90475" w14:textId="77777777" w:rsidR="00EE61F2" w:rsidRDefault="00000000">
      <w:pPr>
        <w:adjustRightInd w:val="0"/>
        <w:snapToGrid w:val="0"/>
        <w:spacing w:line="360" w:lineRule="auto"/>
        <w:ind w:firstLineChars="300" w:firstLine="720"/>
        <w:rPr>
          <w:rFonts w:ascii="仿宋" w:eastAsia="仿宋" w:hAnsi="仿宋" w:cs="仿宋"/>
          <w:sz w:val="24"/>
        </w:rPr>
      </w:pPr>
      <w:r>
        <w:rPr>
          <w:rFonts w:ascii="仿宋" w:eastAsia="仿宋" w:hAnsi="仿宋" w:cs="仿宋" w:hint="eastAsia"/>
          <w:sz w:val="24"/>
        </w:rPr>
        <w:t>起始日期：</w:t>
      </w:r>
      <w:r>
        <w:rPr>
          <w:rFonts w:ascii="仿宋" w:eastAsia="仿宋" w:hAnsi="仿宋" w:cs="仿宋" w:hint="eastAsia"/>
          <w:sz w:val="24"/>
          <w:u w:val="single"/>
        </w:rPr>
        <w:t xml:space="preserve">    </w:t>
      </w:r>
      <w:r>
        <w:rPr>
          <w:rFonts w:ascii="仿宋" w:eastAsia="仿宋" w:hAnsi="仿宋" w:cs="仿宋" w:hint="eastAsia"/>
          <w:sz w:val="24"/>
        </w:rPr>
        <w:t>年</w:t>
      </w:r>
      <w:r>
        <w:rPr>
          <w:rFonts w:ascii="仿宋" w:eastAsia="仿宋" w:hAnsi="仿宋" w:cs="仿宋" w:hint="eastAsia"/>
          <w:sz w:val="24"/>
          <w:u w:val="single"/>
        </w:rPr>
        <w:t xml:space="preserve">    </w:t>
      </w:r>
      <w:r>
        <w:rPr>
          <w:rFonts w:ascii="仿宋" w:eastAsia="仿宋" w:hAnsi="仿宋" w:cs="仿宋" w:hint="eastAsia"/>
          <w:sz w:val="24"/>
        </w:rPr>
        <w:t>月</w:t>
      </w:r>
      <w:r>
        <w:rPr>
          <w:rFonts w:ascii="仿宋" w:eastAsia="仿宋" w:hAnsi="仿宋" w:cs="仿宋" w:hint="eastAsia"/>
          <w:sz w:val="24"/>
          <w:u w:val="single"/>
        </w:rPr>
        <w:t xml:space="preserve">    </w:t>
      </w:r>
      <w:r>
        <w:rPr>
          <w:rFonts w:ascii="仿宋" w:eastAsia="仿宋" w:hAnsi="仿宋" w:cs="仿宋" w:hint="eastAsia"/>
          <w:sz w:val="24"/>
        </w:rPr>
        <w:t>日，完成日期：</w:t>
      </w:r>
      <w:r>
        <w:rPr>
          <w:rFonts w:ascii="仿宋" w:eastAsia="仿宋" w:hAnsi="仿宋" w:cs="仿宋" w:hint="eastAsia"/>
          <w:sz w:val="24"/>
          <w:u w:val="single"/>
        </w:rPr>
        <w:t xml:space="preserve">    </w:t>
      </w:r>
      <w:r>
        <w:rPr>
          <w:rFonts w:ascii="仿宋" w:eastAsia="仿宋" w:hAnsi="仿宋" w:cs="仿宋" w:hint="eastAsia"/>
          <w:sz w:val="24"/>
        </w:rPr>
        <w:t>年</w:t>
      </w:r>
      <w:r>
        <w:rPr>
          <w:rFonts w:ascii="仿宋" w:eastAsia="仿宋" w:hAnsi="仿宋" w:cs="仿宋" w:hint="eastAsia"/>
          <w:sz w:val="24"/>
          <w:u w:val="single"/>
        </w:rPr>
        <w:t xml:space="preserve">    </w:t>
      </w:r>
      <w:r>
        <w:rPr>
          <w:rFonts w:ascii="仿宋" w:eastAsia="仿宋" w:hAnsi="仿宋" w:cs="仿宋" w:hint="eastAsia"/>
          <w:sz w:val="24"/>
        </w:rPr>
        <w:t>月</w:t>
      </w:r>
      <w:r>
        <w:rPr>
          <w:rFonts w:ascii="仿宋" w:eastAsia="仿宋" w:hAnsi="仿宋" w:cs="仿宋" w:hint="eastAsia"/>
          <w:sz w:val="24"/>
          <w:u w:val="single"/>
        </w:rPr>
        <w:t xml:space="preserve">    </w:t>
      </w:r>
      <w:r>
        <w:rPr>
          <w:rFonts w:ascii="仿宋" w:eastAsia="仿宋" w:hAnsi="仿宋" w:cs="仿宋" w:hint="eastAsia"/>
          <w:sz w:val="24"/>
        </w:rPr>
        <w:t>日。总日历天数：</w:t>
      </w:r>
      <w:r>
        <w:rPr>
          <w:rFonts w:ascii="仿宋" w:eastAsia="仿宋" w:hAnsi="仿宋" w:cs="仿宋" w:hint="eastAsia"/>
          <w:sz w:val="24"/>
          <w:u w:val="single"/>
        </w:rPr>
        <w:t xml:space="preserve">     </w:t>
      </w:r>
      <w:r>
        <w:rPr>
          <w:rFonts w:ascii="仿宋" w:eastAsia="仿宋" w:hAnsi="仿宋" w:cs="仿宋" w:hint="eastAsia"/>
          <w:sz w:val="24"/>
        </w:rPr>
        <w:t>天。</w:t>
      </w:r>
    </w:p>
    <w:p w14:paraId="0A1CEFD2" w14:textId="77777777" w:rsidR="00EE61F2" w:rsidRDefault="00000000">
      <w:pPr>
        <w:adjustRightInd w:val="0"/>
        <w:snapToGrid w:val="0"/>
        <w:spacing w:line="360" w:lineRule="auto"/>
        <w:ind w:firstLineChars="300" w:firstLine="720"/>
        <w:rPr>
          <w:rFonts w:ascii="仿宋" w:eastAsia="仿宋" w:hAnsi="仿宋" w:cs="仿宋"/>
          <w:sz w:val="24"/>
          <w:u w:val="single"/>
        </w:rPr>
      </w:pPr>
      <w:r>
        <w:rPr>
          <w:rFonts w:ascii="仿宋" w:eastAsia="仿宋" w:hAnsi="仿宋" w:cs="仿宋" w:hint="eastAsia"/>
          <w:sz w:val="24"/>
        </w:rPr>
        <w:t>地点</w:t>
      </w:r>
      <w:r>
        <w:rPr>
          <w:rFonts w:ascii="仿宋" w:eastAsia="仿宋" w:hAnsi="仿宋" w:cs="仿宋" w:hint="eastAsia"/>
          <w:bCs/>
          <w:sz w:val="24"/>
        </w:rPr>
        <w:t>：</w:t>
      </w:r>
      <w:r>
        <w:rPr>
          <w:rFonts w:ascii="仿宋" w:eastAsia="仿宋" w:hAnsi="仿宋" w:cs="仿宋" w:hint="eastAsia"/>
          <w:sz w:val="24"/>
          <w:u w:val="single"/>
        </w:rPr>
        <w:t xml:space="preserve">                            </w:t>
      </w:r>
    </w:p>
    <w:p w14:paraId="132913AC" w14:textId="77777777" w:rsidR="00EE61F2" w:rsidRDefault="00000000">
      <w:pPr>
        <w:adjustRightInd w:val="0"/>
        <w:snapToGrid w:val="0"/>
        <w:spacing w:line="360" w:lineRule="auto"/>
        <w:ind w:firstLineChars="300" w:firstLine="720"/>
        <w:rPr>
          <w:rFonts w:ascii="仿宋" w:eastAsia="仿宋" w:hAnsi="仿宋" w:cs="仿宋"/>
          <w:sz w:val="24"/>
        </w:rPr>
      </w:pPr>
      <w:r>
        <w:rPr>
          <w:rFonts w:ascii="仿宋" w:eastAsia="仿宋" w:hAnsi="仿宋" w:cs="仿宋" w:hint="eastAsia"/>
          <w:sz w:val="24"/>
        </w:rPr>
        <w:t>方式：</w:t>
      </w:r>
      <w:r>
        <w:rPr>
          <w:rFonts w:ascii="仿宋" w:eastAsia="仿宋" w:hAnsi="仿宋" w:cs="仿宋" w:hint="eastAsia"/>
          <w:sz w:val="24"/>
          <w:u w:val="single"/>
        </w:rPr>
        <w:t xml:space="preserve">                             </w:t>
      </w:r>
    </w:p>
    <w:p w14:paraId="29E472CB" w14:textId="77777777" w:rsidR="00EE61F2" w:rsidRDefault="00000000">
      <w:pPr>
        <w:adjustRightInd w:val="0"/>
        <w:snapToGrid w:val="0"/>
        <w:spacing w:line="360" w:lineRule="auto"/>
        <w:ind w:firstLineChars="200" w:firstLine="482"/>
        <w:rPr>
          <w:rFonts w:ascii="仿宋" w:eastAsia="仿宋" w:hAnsi="仿宋" w:cs="仿宋"/>
          <w:b/>
          <w:sz w:val="24"/>
        </w:rPr>
      </w:pPr>
      <w:r>
        <w:rPr>
          <w:rFonts w:ascii="仿宋" w:eastAsia="仿宋" w:hAnsi="仿宋" w:cs="仿宋" w:hint="eastAsia"/>
          <w:b/>
          <w:sz w:val="24"/>
        </w:rPr>
        <w:t>4.付款：</w:t>
      </w:r>
    </w:p>
    <w:p w14:paraId="3C14B043" w14:textId="77777777" w:rsidR="00EE61F2" w:rsidRDefault="00000000">
      <w:pPr>
        <w:adjustRightInd w:val="0"/>
        <w:snapToGrid w:val="0"/>
        <w:spacing w:line="360" w:lineRule="auto"/>
        <w:ind w:firstLineChars="200" w:firstLine="482"/>
        <w:rPr>
          <w:rFonts w:ascii="仿宋" w:eastAsia="仿宋" w:hAnsi="仿宋" w:cs="仿宋"/>
          <w:b/>
          <w:sz w:val="24"/>
        </w:rPr>
      </w:pPr>
      <w:r>
        <w:rPr>
          <w:rFonts w:ascii="仿宋" w:eastAsia="仿宋" w:hAnsi="仿宋" w:cs="仿宋" w:hint="eastAsia"/>
          <w:b/>
          <w:sz w:val="24"/>
        </w:rPr>
        <w:t>5.解决合同纠纷方式</w:t>
      </w:r>
    </w:p>
    <w:p w14:paraId="00BABE01"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首先通过双方协商解决，协商解决不成，则通过以下途径</w:t>
      </w:r>
      <w:proofErr w:type="gramStart"/>
      <w:r>
        <w:rPr>
          <w:rFonts w:ascii="仿宋" w:eastAsia="仿宋" w:hAnsi="仿宋" w:cs="仿宋" w:hint="eastAsia"/>
          <w:sz w:val="24"/>
        </w:rPr>
        <w:t>之一解决</w:t>
      </w:r>
      <w:proofErr w:type="gramEnd"/>
      <w:r>
        <w:rPr>
          <w:rFonts w:ascii="仿宋" w:eastAsia="仿宋" w:hAnsi="仿宋" w:cs="仿宋" w:hint="eastAsia"/>
          <w:sz w:val="24"/>
        </w:rPr>
        <w:t>纠纷：</w:t>
      </w:r>
    </w:p>
    <w:p w14:paraId="1717E0AB" w14:textId="77777777" w:rsidR="00EE61F2" w:rsidRDefault="00000000">
      <w:pPr>
        <w:adjustRightInd w:val="0"/>
        <w:snapToGrid w:val="0"/>
        <w:spacing w:line="360" w:lineRule="auto"/>
        <w:ind w:firstLineChars="400" w:firstLine="960"/>
        <w:rPr>
          <w:rFonts w:ascii="仿宋" w:eastAsia="仿宋" w:hAnsi="仿宋" w:cs="仿宋"/>
          <w:sz w:val="24"/>
        </w:rPr>
      </w:pPr>
      <w:r>
        <w:rPr>
          <w:rFonts w:ascii="仿宋" w:eastAsia="仿宋" w:hAnsi="仿宋" w:cs="仿宋" w:hint="eastAsia"/>
          <w:sz w:val="24"/>
        </w:rPr>
        <w:t xml:space="preserve">□ 提请仲裁       </w:t>
      </w:r>
      <w:r>
        <w:rPr>
          <w:rFonts w:ascii="仿宋" w:eastAsia="仿宋" w:hAnsi="仿宋" w:cs="仿宋" w:hint="eastAsia"/>
          <w:sz w:val="24"/>
        </w:rPr>
        <w:sym w:font="Wingdings 2" w:char="0052"/>
      </w:r>
      <w:r>
        <w:rPr>
          <w:rFonts w:ascii="仿宋" w:eastAsia="仿宋" w:hAnsi="仿宋" w:cs="仿宋" w:hint="eastAsia"/>
          <w:sz w:val="24"/>
        </w:rPr>
        <w:t xml:space="preserve"> 向人民法院提起诉讼</w:t>
      </w:r>
    </w:p>
    <w:p w14:paraId="0A12AB5C" w14:textId="77777777" w:rsidR="00EE61F2" w:rsidRDefault="00000000">
      <w:pPr>
        <w:adjustRightInd w:val="0"/>
        <w:snapToGrid w:val="0"/>
        <w:spacing w:line="360" w:lineRule="auto"/>
        <w:ind w:firstLineChars="200" w:firstLine="482"/>
        <w:rPr>
          <w:rFonts w:ascii="仿宋" w:eastAsia="仿宋" w:hAnsi="仿宋" w:cs="仿宋"/>
          <w:b/>
          <w:sz w:val="24"/>
        </w:rPr>
      </w:pPr>
      <w:r>
        <w:rPr>
          <w:rFonts w:ascii="仿宋" w:eastAsia="仿宋" w:hAnsi="仿宋" w:cs="仿宋" w:hint="eastAsia"/>
          <w:b/>
          <w:sz w:val="24"/>
        </w:rPr>
        <w:t>6.组成合同的文件</w:t>
      </w:r>
    </w:p>
    <w:p w14:paraId="09449FFC"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本协议书与下列文件一起构成合同文件，如下述文件之间有任何抵触、矛盾或歧义，应按以下顺序解释：</w:t>
      </w:r>
    </w:p>
    <w:p w14:paraId="28BA412E"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（1）在招标或合同履行过程中乙方</w:t>
      </w:r>
      <w:proofErr w:type="gramStart"/>
      <w:r>
        <w:rPr>
          <w:rFonts w:ascii="仿宋" w:eastAsia="仿宋" w:hAnsi="仿宋" w:cs="仿宋" w:hint="eastAsia"/>
          <w:sz w:val="24"/>
        </w:rPr>
        <w:t>作出</w:t>
      </w:r>
      <w:proofErr w:type="gramEnd"/>
      <w:r>
        <w:rPr>
          <w:rFonts w:ascii="仿宋" w:eastAsia="仿宋" w:hAnsi="仿宋" w:cs="仿宋" w:hint="eastAsia"/>
          <w:sz w:val="24"/>
        </w:rPr>
        <w:t>的承诺以及双方协商达成的变更或补充协议</w:t>
      </w:r>
    </w:p>
    <w:p w14:paraId="0C634D81"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（2）成交通知书</w:t>
      </w:r>
    </w:p>
    <w:p w14:paraId="58A10A24"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（3）响应文件</w:t>
      </w:r>
    </w:p>
    <w:p w14:paraId="350EF915"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（4）招标合同格式条款及其附件</w:t>
      </w:r>
    </w:p>
    <w:p w14:paraId="1A766F4D"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（5）专用合同条款（如有）</w:t>
      </w:r>
    </w:p>
    <w:p w14:paraId="4C989A30"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（6）通用合同条款（如有）</w:t>
      </w:r>
    </w:p>
    <w:p w14:paraId="15600CA4"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（7）标准、规范及有关技术文件，图纸，已标价工程量清单或预算书（如有）</w:t>
      </w:r>
    </w:p>
    <w:p w14:paraId="20D1A3F5"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（8）其他合同文件。</w:t>
      </w:r>
    </w:p>
    <w:p w14:paraId="258BA035" w14:textId="77777777" w:rsidR="00EE61F2" w:rsidRDefault="00000000">
      <w:pPr>
        <w:adjustRightInd w:val="0"/>
        <w:snapToGrid w:val="0"/>
        <w:spacing w:line="360" w:lineRule="auto"/>
        <w:ind w:firstLineChars="147" w:firstLine="354"/>
        <w:rPr>
          <w:rFonts w:ascii="仿宋" w:eastAsia="仿宋" w:hAnsi="仿宋" w:cs="仿宋"/>
          <w:b/>
          <w:sz w:val="24"/>
        </w:rPr>
      </w:pPr>
      <w:r>
        <w:rPr>
          <w:rFonts w:ascii="仿宋" w:eastAsia="仿宋" w:hAnsi="仿宋" w:cs="仿宋" w:hint="eastAsia"/>
          <w:b/>
          <w:sz w:val="24"/>
        </w:rPr>
        <w:t>7.合同生效</w:t>
      </w:r>
    </w:p>
    <w:p w14:paraId="788DDF8D"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本合同自</w:t>
      </w:r>
      <w:r>
        <w:rPr>
          <w:rFonts w:ascii="仿宋" w:eastAsia="仿宋" w:hAnsi="仿宋" w:cs="仿宋" w:hint="eastAsia"/>
          <w:sz w:val="24"/>
          <w:u w:val="single"/>
        </w:rPr>
        <w:t xml:space="preserve">                               </w:t>
      </w:r>
      <w:r>
        <w:rPr>
          <w:rFonts w:ascii="仿宋" w:eastAsia="仿宋" w:hAnsi="仿宋" w:cs="仿宋" w:hint="eastAsia"/>
          <w:sz w:val="24"/>
        </w:rPr>
        <w:t>生效。</w:t>
      </w:r>
    </w:p>
    <w:p w14:paraId="75C61D4E" w14:textId="77777777" w:rsidR="00EE61F2" w:rsidRDefault="00000000">
      <w:pPr>
        <w:adjustRightInd w:val="0"/>
        <w:snapToGrid w:val="0"/>
        <w:spacing w:line="360" w:lineRule="auto"/>
        <w:ind w:firstLineChars="147" w:firstLine="354"/>
        <w:rPr>
          <w:rFonts w:ascii="仿宋" w:eastAsia="仿宋" w:hAnsi="仿宋" w:cs="仿宋"/>
          <w:b/>
          <w:sz w:val="24"/>
        </w:rPr>
      </w:pPr>
      <w:r>
        <w:rPr>
          <w:rFonts w:ascii="仿宋" w:eastAsia="仿宋" w:hAnsi="仿宋" w:cs="仿宋" w:hint="eastAsia"/>
          <w:b/>
          <w:sz w:val="24"/>
        </w:rPr>
        <w:t>8.合同份数</w:t>
      </w:r>
    </w:p>
    <w:p w14:paraId="4C5F278E"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本合同一式</w:t>
      </w:r>
      <w:r>
        <w:rPr>
          <w:rFonts w:ascii="仿宋" w:eastAsia="仿宋" w:hAnsi="仿宋" w:cs="仿宋" w:hint="eastAsia"/>
          <w:sz w:val="24"/>
          <w:u w:val="single"/>
        </w:rPr>
        <w:t xml:space="preserve">    </w:t>
      </w:r>
      <w:r>
        <w:rPr>
          <w:rFonts w:ascii="仿宋" w:eastAsia="仿宋" w:hAnsi="仿宋" w:cs="仿宋" w:hint="eastAsia"/>
          <w:sz w:val="24"/>
        </w:rPr>
        <w:t>份，招标人执</w:t>
      </w:r>
      <w:r>
        <w:rPr>
          <w:rFonts w:ascii="仿宋" w:eastAsia="仿宋" w:hAnsi="仿宋" w:cs="仿宋" w:hint="eastAsia"/>
          <w:sz w:val="24"/>
          <w:u w:val="single"/>
        </w:rPr>
        <w:t xml:space="preserve">   </w:t>
      </w:r>
      <w:r>
        <w:rPr>
          <w:rFonts w:ascii="仿宋" w:eastAsia="仿宋" w:hAnsi="仿宋" w:cs="仿宋" w:hint="eastAsia"/>
          <w:sz w:val="24"/>
        </w:rPr>
        <w:t>份，委托人执</w:t>
      </w:r>
      <w:r>
        <w:rPr>
          <w:rFonts w:ascii="仿宋" w:eastAsia="仿宋" w:hAnsi="仿宋" w:cs="仿宋" w:hint="eastAsia"/>
          <w:sz w:val="24"/>
          <w:u w:val="single"/>
        </w:rPr>
        <w:t xml:space="preserve">   </w:t>
      </w:r>
      <w:r>
        <w:rPr>
          <w:rFonts w:ascii="仿宋" w:eastAsia="仿宋" w:hAnsi="仿宋" w:cs="仿宋" w:hint="eastAsia"/>
          <w:sz w:val="24"/>
        </w:rPr>
        <w:t>份，均具有同等法律效力。</w:t>
      </w:r>
    </w:p>
    <w:p w14:paraId="797D53EA" w14:textId="77777777" w:rsidR="00EE61F2" w:rsidRDefault="00EE61F2">
      <w:pPr>
        <w:adjustRightInd w:val="0"/>
        <w:snapToGrid w:val="0"/>
        <w:spacing w:line="360" w:lineRule="auto"/>
        <w:rPr>
          <w:rFonts w:ascii="仿宋" w:eastAsia="仿宋" w:hAnsi="仿宋" w:cs="仿宋"/>
          <w:sz w:val="24"/>
        </w:rPr>
      </w:pPr>
    </w:p>
    <w:p w14:paraId="58093656"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合同订立时间：</w:t>
      </w:r>
      <w:r>
        <w:rPr>
          <w:rFonts w:ascii="仿宋" w:eastAsia="仿宋" w:hAnsi="仿宋" w:cs="仿宋" w:hint="eastAsia"/>
          <w:sz w:val="24"/>
          <w:u w:val="single"/>
        </w:rPr>
        <w:t xml:space="preserve">         </w:t>
      </w:r>
      <w:r>
        <w:rPr>
          <w:rFonts w:ascii="仿宋" w:eastAsia="仿宋" w:hAnsi="仿宋" w:cs="仿宋" w:hint="eastAsia"/>
          <w:sz w:val="24"/>
        </w:rPr>
        <w:t>年</w:t>
      </w:r>
      <w:r>
        <w:rPr>
          <w:rFonts w:ascii="仿宋" w:eastAsia="仿宋" w:hAnsi="仿宋" w:cs="仿宋" w:hint="eastAsia"/>
          <w:sz w:val="24"/>
          <w:u w:val="single"/>
        </w:rPr>
        <w:t xml:space="preserve">      </w:t>
      </w:r>
      <w:r>
        <w:rPr>
          <w:rFonts w:ascii="仿宋" w:eastAsia="仿宋" w:hAnsi="仿宋" w:cs="仿宋" w:hint="eastAsia"/>
          <w:sz w:val="24"/>
        </w:rPr>
        <w:t>月</w:t>
      </w:r>
      <w:r>
        <w:rPr>
          <w:rFonts w:ascii="仿宋" w:eastAsia="仿宋" w:hAnsi="仿宋" w:cs="仿宋" w:hint="eastAsia"/>
          <w:sz w:val="24"/>
          <w:u w:val="single"/>
        </w:rPr>
        <w:t xml:space="preserve">      </w:t>
      </w:r>
      <w:r>
        <w:rPr>
          <w:rFonts w:ascii="仿宋" w:eastAsia="仿宋" w:hAnsi="仿宋" w:cs="仿宋" w:hint="eastAsia"/>
          <w:sz w:val="24"/>
        </w:rPr>
        <w:t>日</w:t>
      </w:r>
    </w:p>
    <w:p w14:paraId="747664AB"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合同订立地点：</w:t>
      </w:r>
      <w:r>
        <w:rPr>
          <w:rFonts w:ascii="仿宋" w:eastAsia="仿宋" w:hAnsi="仿宋" w:cs="仿宋" w:hint="eastAsia"/>
          <w:sz w:val="24"/>
          <w:u w:val="single"/>
        </w:rPr>
        <w:t xml:space="preserve">                           </w:t>
      </w:r>
    </w:p>
    <w:p w14:paraId="7D00F5BE"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 xml:space="preserve">    </w:t>
      </w:r>
    </w:p>
    <w:p w14:paraId="28E08385"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甲   方：（公章）                     乙   方：（公章）</w:t>
      </w:r>
    </w:p>
    <w:p w14:paraId="482244C8"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法定代表人：</w:t>
      </w:r>
      <w:r>
        <w:rPr>
          <w:rFonts w:ascii="仿宋" w:eastAsia="仿宋" w:hAnsi="仿宋" w:cs="仿宋" w:hint="eastAsia"/>
          <w:sz w:val="24"/>
          <w:u w:val="single"/>
        </w:rPr>
        <w:t xml:space="preserve">                   </w:t>
      </w:r>
      <w:r>
        <w:rPr>
          <w:rFonts w:ascii="仿宋" w:eastAsia="仿宋" w:hAnsi="仿宋" w:cs="仿宋" w:hint="eastAsia"/>
          <w:sz w:val="24"/>
        </w:rPr>
        <w:t xml:space="preserve">       法定代表人：</w:t>
      </w:r>
      <w:r>
        <w:rPr>
          <w:rFonts w:ascii="仿宋" w:eastAsia="仿宋" w:hAnsi="仿宋" w:cs="仿宋" w:hint="eastAsia"/>
          <w:sz w:val="24"/>
          <w:u w:val="single"/>
        </w:rPr>
        <w:t xml:space="preserve">                   </w:t>
      </w:r>
    </w:p>
    <w:p w14:paraId="65B580B9"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委托代理人：</w:t>
      </w:r>
      <w:r>
        <w:rPr>
          <w:rFonts w:ascii="仿宋" w:eastAsia="仿宋" w:hAnsi="仿宋" w:cs="仿宋" w:hint="eastAsia"/>
          <w:sz w:val="24"/>
          <w:u w:val="single"/>
        </w:rPr>
        <w:t xml:space="preserve">                   </w:t>
      </w:r>
      <w:r>
        <w:rPr>
          <w:rFonts w:ascii="仿宋" w:eastAsia="仿宋" w:hAnsi="仿宋" w:cs="仿宋" w:hint="eastAsia"/>
          <w:sz w:val="24"/>
        </w:rPr>
        <w:t xml:space="preserve">       委托代理人：</w:t>
      </w:r>
      <w:r>
        <w:rPr>
          <w:rFonts w:ascii="仿宋" w:eastAsia="仿宋" w:hAnsi="仿宋" w:cs="仿宋" w:hint="eastAsia"/>
          <w:sz w:val="24"/>
          <w:u w:val="single"/>
        </w:rPr>
        <w:t xml:space="preserve">                   </w:t>
      </w:r>
    </w:p>
    <w:p w14:paraId="7F1831C3"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电   话：</w:t>
      </w:r>
      <w:r>
        <w:rPr>
          <w:rFonts w:ascii="仿宋" w:eastAsia="仿宋" w:hAnsi="仿宋" w:cs="仿宋" w:hint="eastAsia"/>
          <w:sz w:val="24"/>
          <w:u w:val="single"/>
        </w:rPr>
        <w:t xml:space="preserve">                   </w:t>
      </w:r>
      <w:r>
        <w:rPr>
          <w:rFonts w:ascii="仿宋" w:eastAsia="仿宋" w:hAnsi="仿宋" w:cs="仿宋" w:hint="eastAsia"/>
          <w:sz w:val="24"/>
        </w:rPr>
        <w:t xml:space="preserve">          电   话：</w:t>
      </w:r>
      <w:r>
        <w:rPr>
          <w:rFonts w:ascii="仿宋" w:eastAsia="仿宋" w:hAnsi="仿宋" w:cs="仿宋" w:hint="eastAsia"/>
          <w:sz w:val="24"/>
          <w:u w:val="single"/>
        </w:rPr>
        <w:t xml:space="preserve">                   </w:t>
      </w:r>
    </w:p>
    <w:p w14:paraId="5E3A1002" w14:textId="77777777" w:rsidR="00EE61F2" w:rsidRDefault="00000000">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rPr>
        <w:t>传   真：</w:t>
      </w:r>
      <w:r>
        <w:rPr>
          <w:rFonts w:ascii="仿宋" w:eastAsia="仿宋" w:hAnsi="仿宋" w:cs="仿宋" w:hint="eastAsia"/>
          <w:sz w:val="24"/>
          <w:u w:val="single"/>
        </w:rPr>
        <w:t xml:space="preserve">                   </w:t>
      </w:r>
      <w:r>
        <w:rPr>
          <w:rFonts w:ascii="仿宋" w:eastAsia="仿宋" w:hAnsi="仿宋" w:cs="仿宋" w:hint="eastAsia"/>
          <w:sz w:val="24"/>
        </w:rPr>
        <w:t xml:space="preserve">          传   真：</w:t>
      </w:r>
      <w:r>
        <w:rPr>
          <w:rFonts w:ascii="仿宋" w:eastAsia="仿宋" w:hAnsi="仿宋" w:cs="仿宋" w:hint="eastAsia"/>
          <w:sz w:val="24"/>
          <w:u w:val="single"/>
        </w:rPr>
        <w:t xml:space="preserve">                   </w:t>
      </w:r>
    </w:p>
    <w:p w14:paraId="7484F477" w14:textId="77777777" w:rsidR="00EE61F2" w:rsidRDefault="00000000">
      <w:pPr>
        <w:adjustRightInd w:val="0"/>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 xml:space="preserve">                                      开户银行：</w:t>
      </w:r>
      <w:r>
        <w:rPr>
          <w:rFonts w:ascii="仿宋" w:eastAsia="仿宋" w:hAnsi="仿宋" w:cs="仿宋" w:hint="eastAsia"/>
          <w:sz w:val="24"/>
          <w:u w:val="single"/>
        </w:rPr>
        <w:t xml:space="preserve">                  </w:t>
      </w:r>
    </w:p>
    <w:p w14:paraId="2BA36DF8" w14:textId="77777777" w:rsidR="00EE61F2" w:rsidRDefault="00000000">
      <w:pPr>
        <w:spacing w:line="360" w:lineRule="exact"/>
        <w:rPr>
          <w:rFonts w:ascii="仿宋" w:eastAsia="仿宋" w:hAnsi="仿宋" w:cs="仿宋"/>
        </w:rPr>
        <w:sectPr w:rsidR="00EE61F2">
          <w:pgSz w:w="11906" w:h="16838"/>
          <w:pgMar w:top="1440" w:right="1800" w:bottom="1440" w:left="1800" w:header="851" w:footer="992" w:gutter="0"/>
          <w:cols w:space="720"/>
          <w:docGrid w:type="lines" w:linePitch="312"/>
        </w:sectPr>
      </w:pPr>
      <w:r>
        <w:rPr>
          <w:rFonts w:ascii="仿宋" w:eastAsia="仿宋" w:hAnsi="仿宋" w:cs="仿宋" w:hint="eastAsia"/>
          <w:sz w:val="24"/>
        </w:rPr>
        <w:t>帐   号：</w:t>
      </w:r>
      <w:r>
        <w:rPr>
          <w:rFonts w:ascii="仿宋" w:eastAsia="仿宋" w:hAnsi="仿宋" w:cs="仿宋" w:hint="eastAsia"/>
          <w:sz w:val="24"/>
          <w:u w:val="single"/>
        </w:rPr>
        <w:t xml:space="preserve">                   </w:t>
      </w:r>
      <w:r>
        <w:rPr>
          <w:rFonts w:ascii="仿宋" w:eastAsia="仿宋" w:hAnsi="仿宋" w:cs="仿宋" w:hint="eastAsia"/>
          <w:sz w:val="24"/>
        </w:rPr>
        <w:t xml:space="preserve">  </w:t>
      </w:r>
    </w:p>
    <w:p w14:paraId="37BE9CEF" w14:textId="77777777" w:rsidR="00EE61F2" w:rsidRDefault="00000000">
      <w:pPr>
        <w:pStyle w:val="2"/>
        <w:ind w:leftChars="0" w:left="0" w:firstLineChars="0" w:firstLine="0"/>
        <w:jc w:val="center"/>
        <w:outlineLvl w:val="2"/>
        <w:rPr>
          <w:rFonts w:ascii="宋体" w:hAnsi="宋体" w:cs="宋体"/>
          <w:b/>
          <w:bCs/>
          <w:sz w:val="28"/>
          <w:szCs w:val="28"/>
        </w:rPr>
      </w:pPr>
      <w:r>
        <w:rPr>
          <w:rFonts w:ascii="宋体" w:hAnsi="宋体" w:cs="宋体" w:hint="eastAsia"/>
          <w:b/>
          <w:bCs/>
          <w:sz w:val="28"/>
          <w:szCs w:val="28"/>
        </w:rPr>
        <w:lastRenderedPageBreak/>
        <w:t>第四章 采购需求</w:t>
      </w:r>
    </w:p>
    <w:p w14:paraId="26974E7F" w14:textId="77777777" w:rsidR="00EE61F2" w:rsidRDefault="00000000">
      <w:pPr>
        <w:spacing w:line="360" w:lineRule="auto"/>
        <w:rPr>
          <w:rFonts w:ascii="宋体" w:hAnsi="宋体" w:cs="宋体"/>
          <w:szCs w:val="21"/>
        </w:rPr>
      </w:pPr>
      <w:r>
        <w:rPr>
          <w:rFonts w:ascii="宋体" w:hAnsi="宋体" w:cs="宋体" w:hint="eastAsia"/>
          <w:b/>
          <w:bCs/>
          <w:szCs w:val="21"/>
        </w:rPr>
        <w:t>一、采购项目名称：</w:t>
      </w:r>
      <w:r>
        <w:rPr>
          <w:rFonts w:hAnsi="宋体" w:cs="宋体" w:hint="eastAsia"/>
          <w:iCs/>
          <w:color w:val="000000"/>
        </w:rPr>
        <w:t>2026-2027</w:t>
      </w:r>
      <w:r>
        <w:rPr>
          <w:rFonts w:hAnsi="宋体" w:cs="宋体" w:hint="eastAsia"/>
          <w:iCs/>
          <w:color w:val="000000"/>
        </w:rPr>
        <w:t>年设计服务采购项目</w:t>
      </w:r>
    </w:p>
    <w:p w14:paraId="15AB3787" w14:textId="77777777" w:rsidR="00EE61F2" w:rsidRDefault="00000000">
      <w:pPr>
        <w:spacing w:line="360" w:lineRule="auto"/>
        <w:rPr>
          <w:rFonts w:ascii="宋体" w:hAnsi="宋体" w:cs="宋体"/>
          <w:b/>
          <w:bCs/>
          <w:szCs w:val="21"/>
        </w:rPr>
      </w:pPr>
      <w:r>
        <w:rPr>
          <w:rFonts w:ascii="宋体" w:hAnsi="宋体" w:cs="宋体" w:hint="eastAsia"/>
          <w:b/>
          <w:bCs/>
          <w:szCs w:val="21"/>
        </w:rPr>
        <w:t>二、项目预算：</w:t>
      </w:r>
      <w:r>
        <w:rPr>
          <w:rFonts w:ascii="宋体" w:hAnsi="宋体" w:hint="eastAsia"/>
        </w:rPr>
        <w:t>人民币</w:t>
      </w:r>
      <w:r>
        <w:rPr>
          <w:rFonts w:hAnsi="宋体" w:cs="宋体" w:hint="eastAsia"/>
          <w:iCs/>
          <w:color w:val="000000"/>
        </w:rPr>
        <w:t>26</w:t>
      </w:r>
      <w:r>
        <w:rPr>
          <w:rFonts w:hAnsi="宋体" w:cs="宋体" w:hint="eastAsia"/>
          <w:iCs/>
          <w:color w:val="000000"/>
        </w:rPr>
        <w:t>万元</w:t>
      </w:r>
      <w:r>
        <w:rPr>
          <w:rFonts w:ascii="宋体" w:hAnsi="宋体" w:cs="宋体" w:hint="eastAsia"/>
          <w:iCs/>
          <w:color w:val="000000"/>
        </w:rPr>
        <w:t>；</w:t>
      </w:r>
    </w:p>
    <w:p w14:paraId="647E0444" w14:textId="77777777" w:rsidR="00EE61F2" w:rsidRDefault="00000000">
      <w:pPr>
        <w:adjustRightInd w:val="0"/>
        <w:snapToGrid w:val="0"/>
        <w:spacing w:line="360" w:lineRule="auto"/>
        <w:rPr>
          <w:rFonts w:ascii="宋体" w:hAnsi="宋体" w:cs="宋体"/>
          <w:b/>
          <w:bCs/>
          <w:szCs w:val="21"/>
        </w:rPr>
      </w:pPr>
      <w:r>
        <w:rPr>
          <w:rFonts w:ascii="宋体" w:hAnsi="宋体" w:cs="宋体" w:hint="eastAsia"/>
          <w:b/>
          <w:bCs/>
          <w:szCs w:val="21"/>
        </w:rPr>
        <w:t>三、项目概况</w:t>
      </w:r>
    </w:p>
    <w:p w14:paraId="517696D1"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bookmarkStart w:id="7" w:name="OLE_LINK6"/>
      <w:r>
        <w:rPr>
          <w:rFonts w:ascii="宋体" w:hAnsi="宋体" w:cs="宋体" w:hint="eastAsia"/>
          <w:kern w:val="0"/>
          <w:szCs w:val="21"/>
          <w:lang w:bidi="ar"/>
        </w:rPr>
        <w:t>项目概况：鉴于公司未来赛事活动项目较多，创意设计需求量较大，为保障各项目高效、高质量落地，拟引入外部专业设计公司提供技术服务。本项目服务期限为 2026年9 月至 2027年9月，服务周期内需完成最少3个（其中1个设计服务A清单的创意设计），最多5个赛事活动创意设计，临时设计任务和超出合同总金额的费用不再另行支付。</w:t>
      </w:r>
    </w:p>
    <w:bookmarkEnd w:id="7"/>
    <w:p w14:paraId="4D84C244" w14:textId="77777777" w:rsidR="00EE61F2" w:rsidRDefault="00000000">
      <w:pPr>
        <w:adjustRightInd w:val="0"/>
        <w:snapToGrid w:val="0"/>
        <w:spacing w:line="360" w:lineRule="auto"/>
        <w:rPr>
          <w:rFonts w:ascii="宋体" w:hAnsi="宋体" w:cs="宋体"/>
          <w:b/>
          <w:bCs/>
          <w:szCs w:val="21"/>
        </w:rPr>
      </w:pPr>
      <w:r>
        <w:rPr>
          <w:rFonts w:ascii="宋体" w:hAnsi="宋体" w:cs="宋体" w:hint="eastAsia"/>
          <w:b/>
          <w:bCs/>
          <w:szCs w:val="21"/>
        </w:rPr>
        <w:t>四、服务内容</w:t>
      </w:r>
    </w:p>
    <w:p w14:paraId="791D8B95"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1、赛事整体视觉策划，根据甲方赛事活动安排及项目定位，开展赛事整体视觉创意策划，提出符合赛事特色及品牌定位的设计方向。</w:t>
      </w:r>
    </w:p>
    <w:p w14:paraId="7D80CE02"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2、赛事主视觉设计，负责各类赛事活动主视觉（KV）、主题图形、标准色彩、辅助图形等核心视觉元素的创意设计及延展。</w:t>
      </w:r>
    </w:p>
    <w:p w14:paraId="516C1EBB"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3、赛事VI视觉体系设计，根据赛事需求建立或优化赛事VI视觉识别体系，包括基础视觉系统及相关应用系统设计。</w:t>
      </w:r>
    </w:p>
    <w:p w14:paraId="3BE3DD73"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4、赛事宣传推广设计，负责赛事海报、宣传册、邀请函、户外广告、新媒体宣传图片及其他线上线下宣传物料设计。</w:t>
      </w:r>
    </w:p>
    <w:p w14:paraId="2FB365BC"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5、赛事现场视觉设计，负责赛事舞台、背景板、门头、起终点、围挡、道旗、导视、功能区、打卡装置等现场视觉及氛围包装设计。</w:t>
      </w:r>
    </w:p>
    <w:p w14:paraId="1052B8CA"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6、赛事竞赛物料设计，负责参赛服装、号码布、证件、赛事手册、奖牌、奖杯、证书、赛事包等赛事相关物料设计。</w:t>
      </w:r>
    </w:p>
    <w:p w14:paraId="5087C88A"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7、</w:t>
      </w:r>
      <w:proofErr w:type="gramStart"/>
      <w:r>
        <w:rPr>
          <w:rFonts w:ascii="宋体" w:hAnsi="宋体" w:cs="宋体" w:hint="eastAsia"/>
          <w:kern w:val="0"/>
          <w:szCs w:val="21"/>
          <w:lang w:bidi="ar"/>
        </w:rPr>
        <w:t>赛事文创及</w:t>
      </w:r>
      <w:proofErr w:type="gramEnd"/>
      <w:r>
        <w:rPr>
          <w:rFonts w:ascii="宋体" w:hAnsi="宋体" w:cs="宋体" w:hint="eastAsia"/>
          <w:kern w:val="0"/>
          <w:szCs w:val="21"/>
          <w:lang w:bidi="ar"/>
        </w:rPr>
        <w:t>衍生品设计，结合赛事品牌、IP及城市文化特色，开展服装、徽章、纪念品及其他</w:t>
      </w:r>
      <w:proofErr w:type="gramStart"/>
      <w:r>
        <w:rPr>
          <w:rFonts w:ascii="宋体" w:hAnsi="宋体" w:cs="宋体" w:hint="eastAsia"/>
          <w:kern w:val="0"/>
          <w:szCs w:val="21"/>
          <w:lang w:bidi="ar"/>
        </w:rPr>
        <w:t>赛事文</w:t>
      </w:r>
      <w:proofErr w:type="gramEnd"/>
      <w:r>
        <w:rPr>
          <w:rFonts w:ascii="宋体" w:hAnsi="宋体" w:cs="宋体" w:hint="eastAsia"/>
          <w:kern w:val="0"/>
          <w:szCs w:val="21"/>
          <w:lang w:bidi="ar"/>
        </w:rPr>
        <w:t>创衍生产品设计。</w:t>
      </w:r>
    </w:p>
    <w:p w14:paraId="042547F4"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8、赛事IP及吉祥物延展设计，根据赛事IP及吉祥物形象，开展动作、表情、主题形象及相关应用场景的延展设计。</w:t>
      </w:r>
    </w:p>
    <w:p w14:paraId="25460BBF"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9、赛事新媒体视觉设计，负责赛事各阶段</w:t>
      </w:r>
      <w:proofErr w:type="gramStart"/>
      <w:r>
        <w:rPr>
          <w:rFonts w:ascii="宋体" w:hAnsi="宋体" w:cs="宋体" w:hint="eastAsia"/>
          <w:kern w:val="0"/>
          <w:szCs w:val="21"/>
          <w:lang w:bidi="ar"/>
        </w:rPr>
        <w:t>微信公众号</w:t>
      </w:r>
      <w:proofErr w:type="gramEnd"/>
      <w:r>
        <w:rPr>
          <w:rFonts w:ascii="宋体" w:hAnsi="宋体" w:cs="宋体" w:hint="eastAsia"/>
          <w:kern w:val="0"/>
          <w:szCs w:val="21"/>
          <w:lang w:bidi="ar"/>
        </w:rPr>
        <w:t>、视频号、微博、</w:t>
      </w:r>
      <w:proofErr w:type="gramStart"/>
      <w:r>
        <w:rPr>
          <w:rFonts w:ascii="宋体" w:hAnsi="宋体" w:cs="宋体" w:hint="eastAsia"/>
          <w:kern w:val="0"/>
          <w:szCs w:val="21"/>
          <w:lang w:bidi="ar"/>
        </w:rPr>
        <w:t>抖音等</w:t>
      </w:r>
      <w:proofErr w:type="gramEnd"/>
      <w:r>
        <w:rPr>
          <w:rFonts w:ascii="宋体" w:hAnsi="宋体" w:cs="宋体" w:hint="eastAsia"/>
          <w:kern w:val="0"/>
          <w:szCs w:val="21"/>
          <w:lang w:bidi="ar"/>
        </w:rPr>
        <w:t>平台所需宣传视觉及相关延展设计。</w:t>
      </w:r>
    </w:p>
    <w:p w14:paraId="0B3D6965"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10、赛事现场设计服务，根据赛事实际需要提供现场或驻场设计支持，及时完成赛事期间临时性、紧急性设计及调整工作。</w:t>
      </w:r>
    </w:p>
    <w:p w14:paraId="4E00F459"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lastRenderedPageBreak/>
        <w:t>11、设计成果整理及归档，负责赛事设计成果及源文件的分类整理、规范归档和交付，逐步形成可持续使用的赛事视觉品牌资产。</w:t>
      </w:r>
    </w:p>
    <w:p w14:paraId="15AADE11" w14:textId="77777777" w:rsidR="00EE61F2" w:rsidRDefault="00000000">
      <w:pPr>
        <w:adjustRightInd w:val="0"/>
        <w:snapToGrid w:val="0"/>
        <w:spacing w:line="360" w:lineRule="auto"/>
        <w:rPr>
          <w:rFonts w:ascii="宋体" w:hAnsi="宋体" w:cs="宋体"/>
          <w:b/>
          <w:bCs/>
          <w:szCs w:val="21"/>
        </w:rPr>
      </w:pPr>
      <w:r>
        <w:rPr>
          <w:rFonts w:ascii="宋体" w:hAnsi="宋体" w:cs="宋体" w:hint="eastAsia"/>
          <w:b/>
          <w:bCs/>
          <w:szCs w:val="21"/>
        </w:rPr>
        <w:t>五、项目服务期限</w:t>
      </w:r>
    </w:p>
    <w:p w14:paraId="5715DC96"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自合同签订起1年内。</w:t>
      </w:r>
    </w:p>
    <w:p w14:paraId="7CBC38FC" w14:textId="77777777" w:rsidR="00EE61F2" w:rsidRDefault="00000000">
      <w:pPr>
        <w:adjustRightInd w:val="0"/>
        <w:snapToGrid w:val="0"/>
        <w:spacing w:line="360" w:lineRule="auto"/>
        <w:rPr>
          <w:rFonts w:ascii="宋体" w:hAnsi="宋体" w:cs="宋体"/>
          <w:szCs w:val="21"/>
        </w:rPr>
      </w:pPr>
      <w:r>
        <w:rPr>
          <w:rFonts w:ascii="宋体" w:hAnsi="宋体" w:cs="宋体" w:hint="eastAsia"/>
          <w:b/>
          <w:bCs/>
          <w:szCs w:val="21"/>
        </w:rPr>
        <w:t>六、服务要求</w:t>
      </w:r>
    </w:p>
    <w:p w14:paraId="5BE31B39"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1、设计质量及创新要求，设计成果应符合赛事活动定位及要求，突出赛事活动特点，注重创意创新，提升赛事活动品牌辨识度和整体视觉品质。</w:t>
      </w:r>
    </w:p>
    <w:p w14:paraId="32984754"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2、服务响应及保障要求，建立高效响应机制，及时完成各项设计任务；重大赛事及重点活动期间，根据甲方需求提供现场或驻场设计支持及应急设计服务。</w:t>
      </w:r>
    </w:p>
    <w:p w14:paraId="16F53164"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3、团队及成果交付要求，配备稳定的项目服务团队，确保沟通及执行顺畅；按要求完成设计成果、可编辑源文件及相关素材的整理、归档和交付。</w:t>
      </w:r>
    </w:p>
    <w:p w14:paraId="577494EE"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4、原创、版权及保密要求，设计成果应保证原创性及合法使用，避免第三方知识产权纠纷；未经甲方许可，不得擅自发布或使用项目相关设计成果及未公开信息。</w:t>
      </w:r>
    </w:p>
    <w:p w14:paraId="2E8252DE" w14:textId="77777777" w:rsidR="00EE61F2" w:rsidRDefault="00000000">
      <w:pPr>
        <w:widowControl/>
        <w:jc w:val="left"/>
        <w:rPr>
          <w:rFonts w:ascii="宋体" w:hAnsi="宋体" w:cs="宋体"/>
          <w:szCs w:val="21"/>
        </w:rPr>
      </w:pPr>
      <w:r>
        <w:rPr>
          <w:rFonts w:ascii="宋体" w:hAnsi="宋体" w:cs="宋体" w:hint="eastAsia"/>
          <w:b/>
          <w:bCs/>
          <w:color w:val="000000"/>
          <w:kern w:val="0"/>
          <w:szCs w:val="21"/>
          <w:lang w:bidi="ar"/>
        </w:rPr>
        <w:t xml:space="preserve">八、结算方式 </w:t>
      </w:r>
    </w:p>
    <w:p w14:paraId="58B1D169"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1.付款人：长沙体育产业经营有限公司</w:t>
      </w:r>
    </w:p>
    <w:p w14:paraId="38BB7CEA"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2.付款方式：</w:t>
      </w:r>
    </w:p>
    <w:p w14:paraId="0BB3F9B3" w14:textId="77777777" w:rsidR="00EE61F2" w:rsidRDefault="00000000">
      <w:pPr>
        <w:widowControl/>
        <w:spacing w:line="360" w:lineRule="auto"/>
        <w:ind w:firstLineChars="200" w:firstLine="420"/>
        <w:jc w:val="left"/>
        <w:textAlignment w:val="center"/>
        <w:rPr>
          <w:rFonts w:ascii="宋体" w:hAnsi="宋体" w:cs="宋体"/>
          <w:kern w:val="0"/>
          <w:szCs w:val="21"/>
          <w:lang w:bidi="ar"/>
        </w:rPr>
      </w:pPr>
      <w:r>
        <w:rPr>
          <w:rFonts w:ascii="宋体" w:hAnsi="宋体" w:cs="宋体" w:hint="eastAsia"/>
          <w:kern w:val="0"/>
          <w:szCs w:val="21"/>
          <w:lang w:bidi="ar"/>
        </w:rPr>
        <w:t>本项目按中标</w:t>
      </w:r>
      <w:proofErr w:type="gramStart"/>
      <w:r>
        <w:rPr>
          <w:rFonts w:ascii="宋体" w:hAnsi="宋体" w:cs="宋体" w:hint="eastAsia"/>
          <w:kern w:val="0"/>
          <w:szCs w:val="21"/>
          <w:lang w:bidi="ar"/>
        </w:rPr>
        <w:t>价签订</w:t>
      </w:r>
      <w:proofErr w:type="gramEnd"/>
      <w:r>
        <w:rPr>
          <w:rFonts w:ascii="宋体" w:hAnsi="宋体" w:cs="宋体" w:hint="eastAsia"/>
          <w:kern w:val="0"/>
          <w:szCs w:val="21"/>
          <w:lang w:bidi="ar"/>
        </w:rPr>
        <w:t>合同，不支付预付款。合同履行期间，根据采购人实际发生的赛事活动设计服务项目进行结算，每完成一个项目并经采购人验收合格后，按照该项目实际服务内容及成交单价据实结算一次。累计结算金额不得超过合同总金额（中标价）。供应商须在</w:t>
      </w:r>
      <w:proofErr w:type="gramStart"/>
      <w:r>
        <w:rPr>
          <w:rFonts w:ascii="宋体" w:hAnsi="宋体" w:cs="宋体" w:hint="eastAsia"/>
          <w:kern w:val="0"/>
          <w:szCs w:val="21"/>
          <w:lang w:bidi="ar"/>
        </w:rPr>
        <w:t>招采人</w:t>
      </w:r>
      <w:proofErr w:type="gramEnd"/>
      <w:r>
        <w:rPr>
          <w:rFonts w:ascii="宋体" w:hAnsi="宋体" w:cs="宋体" w:hint="eastAsia"/>
          <w:kern w:val="0"/>
          <w:szCs w:val="21"/>
          <w:lang w:bidi="ar"/>
        </w:rPr>
        <w:t>付款前提供合法有效的增值税专用发票，</w:t>
      </w:r>
      <w:proofErr w:type="gramStart"/>
      <w:r>
        <w:rPr>
          <w:rFonts w:ascii="宋体" w:hAnsi="宋体" w:cs="宋体" w:hint="eastAsia"/>
          <w:kern w:val="0"/>
          <w:szCs w:val="21"/>
          <w:lang w:bidi="ar"/>
        </w:rPr>
        <w:t>招采人</w:t>
      </w:r>
      <w:proofErr w:type="gramEnd"/>
      <w:r>
        <w:rPr>
          <w:rFonts w:ascii="宋体" w:hAnsi="宋体" w:cs="宋体" w:hint="eastAsia"/>
          <w:kern w:val="0"/>
          <w:szCs w:val="21"/>
          <w:lang w:bidi="ar"/>
        </w:rPr>
        <w:t>收到发票后按约定程序办理对应款项支付。合同服务期内临时设计任务及采购需求约定范围内的配套修改、延展服务，已包含在相应项目服务费用中，不再另行计费。</w:t>
      </w:r>
    </w:p>
    <w:p w14:paraId="127EEF98" w14:textId="77777777" w:rsidR="00EE61F2" w:rsidRDefault="00EE61F2">
      <w:pPr>
        <w:widowControl/>
        <w:spacing w:line="360" w:lineRule="auto"/>
        <w:ind w:firstLineChars="200" w:firstLine="420"/>
        <w:jc w:val="left"/>
        <w:textAlignment w:val="center"/>
        <w:rPr>
          <w:rFonts w:ascii="宋体" w:hAnsi="宋体" w:cs="宋体"/>
          <w:kern w:val="0"/>
          <w:szCs w:val="21"/>
          <w:lang w:bidi="ar"/>
        </w:rPr>
      </w:pPr>
    </w:p>
    <w:p w14:paraId="2ABA4A19" w14:textId="77777777" w:rsidR="00EE61F2" w:rsidRDefault="00EE61F2">
      <w:pPr>
        <w:widowControl/>
        <w:spacing w:line="360" w:lineRule="auto"/>
        <w:ind w:firstLineChars="200" w:firstLine="420"/>
        <w:jc w:val="left"/>
        <w:textAlignment w:val="center"/>
        <w:rPr>
          <w:rFonts w:ascii="宋体" w:hAnsi="宋体" w:cs="宋体"/>
          <w:kern w:val="0"/>
          <w:szCs w:val="21"/>
          <w:lang w:bidi="ar"/>
        </w:rPr>
      </w:pPr>
    </w:p>
    <w:p w14:paraId="47B97D8B" w14:textId="77777777" w:rsidR="00EE61F2" w:rsidRDefault="00EE61F2">
      <w:pPr>
        <w:widowControl/>
        <w:spacing w:line="360" w:lineRule="auto"/>
        <w:jc w:val="left"/>
        <w:textAlignment w:val="center"/>
        <w:rPr>
          <w:rFonts w:ascii="宋体" w:hAnsi="宋体" w:cs="宋体"/>
        </w:rPr>
      </w:pPr>
    </w:p>
    <w:p w14:paraId="32121CE2" w14:textId="77777777" w:rsidR="00EE61F2" w:rsidRDefault="00EE61F2">
      <w:pPr>
        <w:widowControl/>
        <w:spacing w:line="360" w:lineRule="auto"/>
        <w:jc w:val="left"/>
        <w:textAlignment w:val="center"/>
        <w:rPr>
          <w:rFonts w:ascii="宋体" w:hAnsi="宋体" w:cs="宋体"/>
        </w:rPr>
      </w:pPr>
    </w:p>
    <w:p w14:paraId="7BEAC657" w14:textId="77777777" w:rsidR="00EE61F2" w:rsidRDefault="00EE61F2">
      <w:pPr>
        <w:widowControl/>
        <w:spacing w:line="360" w:lineRule="auto"/>
        <w:jc w:val="left"/>
        <w:textAlignment w:val="center"/>
        <w:rPr>
          <w:rFonts w:ascii="宋体" w:hAnsi="宋体" w:cs="宋体"/>
        </w:rPr>
      </w:pPr>
    </w:p>
    <w:p w14:paraId="78C7F94E" w14:textId="77777777" w:rsidR="00EE61F2" w:rsidRDefault="00EE61F2">
      <w:pPr>
        <w:spacing w:line="360" w:lineRule="auto"/>
        <w:rPr>
          <w:rFonts w:ascii="宋体" w:hAnsi="宋体" w:cs="宋体"/>
        </w:rPr>
      </w:pPr>
    </w:p>
    <w:p w14:paraId="2AB40F5C" w14:textId="77777777" w:rsidR="00EE61F2" w:rsidRDefault="00EE61F2">
      <w:pPr>
        <w:pStyle w:val="2"/>
      </w:pPr>
    </w:p>
    <w:p w14:paraId="58BE1729" w14:textId="77777777" w:rsidR="00EE61F2" w:rsidRDefault="00EE61F2">
      <w:pPr>
        <w:snapToGrid w:val="0"/>
        <w:jc w:val="left"/>
        <w:rPr>
          <w:rFonts w:ascii="宋体" w:hAnsi="宋体" w:cs="宋体"/>
          <w:b/>
          <w:bCs/>
          <w:color w:val="000000"/>
        </w:rPr>
      </w:pPr>
    </w:p>
    <w:p w14:paraId="0F8B5877" w14:textId="77777777" w:rsidR="00EE61F2" w:rsidRDefault="00EE61F2">
      <w:pPr>
        <w:rPr>
          <w:rFonts w:ascii="Calibri" w:hAnsi="Calibri"/>
        </w:rPr>
      </w:pPr>
    </w:p>
    <w:p w14:paraId="6FCD752A" w14:textId="77777777" w:rsidR="00EE61F2" w:rsidRDefault="00000000">
      <w:pPr>
        <w:adjustRightInd w:val="0"/>
        <w:snapToGrid w:val="0"/>
        <w:spacing w:line="360" w:lineRule="auto"/>
        <w:jc w:val="center"/>
        <w:rPr>
          <w:rFonts w:ascii="宋体" w:hAnsi="宋体" w:cs="宋体"/>
          <w:b/>
          <w:color w:val="000000"/>
          <w:sz w:val="32"/>
          <w:szCs w:val="32"/>
        </w:rPr>
      </w:pPr>
      <w:r>
        <w:rPr>
          <w:rFonts w:ascii="宋体" w:hAnsi="宋体" w:cs="宋体" w:hint="eastAsia"/>
          <w:b/>
          <w:color w:val="000000"/>
          <w:sz w:val="32"/>
          <w:szCs w:val="32"/>
        </w:rPr>
        <w:lastRenderedPageBreak/>
        <w:t>第五章 响应文件格式</w:t>
      </w:r>
    </w:p>
    <w:p w14:paraId="3814C558" w14:textId="77777777" w:rsidR="00EE61F2" w:rsidRDefault="00EE61F2">
      <w:pPr>
        <w:spacing w:line="360" w:lineRule="exact"/>
        <w:rPr>
          <w:rFonts w:ascii="宋体" w:hAnsi="宋体" w:cs="宋体"/>
          <w:color w:val="000000"/>
        </w:rPr>
      </w:pPr>
    </w:p>
    <w:p w14:paraId="0FE388D4" w14:textId="77777777" w:rsidR="00EE61F2" w:rsidRDefault="00EE61F2">
      <w:pPr>
        <w:spacing w:line="360" w:lineRule="exact"/>
        <w:rPr>
          <w:rFonts w:ascii="宋体" w:hAnsi="宋体" w:cs="宋体"/>
          <w:color w:val="000000"/>
        </w:rPr>
      </w:pPr>
    </w:p>
    <w:p w14:paraId="2704E7E9" w14:textId="77777777" w:rsidR="00EE61F2" w:rsidRDefault="00EE61F2">
      <w:pPr>
        <w:pStyle w:val="af"/>
        <w:rPr>
          <w:rFonts w:ascii="宋体" w:hAnsi="宋体" w:cs="宋体"/>
          <w:color w:val="000000"/>
        </w:rPr>
      </w:pPr>
    </w:p>
    <w:p w14:paraId="0241A6A5" w14:textId="77777777" w:rsidR="00EE61F2" w:rsidRDefault="00EE61F2">
      <w:pPr>
        <w:spacing w:line="360" w:lineRule="exact"/>
        <w:rPr>
          <w:rFonts w:ascii="宋体" w:hAnsi="宋体" w:cs="宋体"/>
          <w:color w:val="000000"/>
        </w:rPr>
      </w:pPr>
    </w:p>
    <w:p w14:paraId="2BA2C8FB" w14:textId="77777777" w:rsidR="00EE61F2" w:rsidRDefault="00EE61F2">
      <w:pPr>
        <w:jc w:val="center"/>
        <w:rPr>
          <w:rFonts w:ascii="宋体" w:hAnsi="宋体" w:cs="宋体"/>
          <w:b/>
          <w:bCs/>
          <w:color w:val="000000"/>
          <w:sz w:val="72"/>
          <w:szCs w:val="72"/>
        </w:rPr>
      </w:pPr>
    </w:p>
    <w:p w14:paraId="1F051224" w14:textId="77777777" w:rsidR="00EE61F2" w:rsidRDefault="00000000">
      <w:pPr>
        <w:jc w:val="center"/>
        <w:rPr>
          <w:rFonts w:ascii="宋体" w:hAnsi="宋体" w:cs="宋体"/>
          <w:b/>
          <w:bCs/>
          <w:color w:val="000000"/>
          <w:sz w:val="72"/>
          <w:szCs w:val="72"/>
        </w:rPr>
      </w:pPr>
      <w:r>
        <w:rPr>
          <w:rFonts w:ascii="宋体" w:hAnsi="宋体" w:cs="宋体" w:hint="eastAsia"/>
          <w:b/>
          <w:bCs/>
          <w:color w:val="000000"/>
          <w:sz w:val="72"/>
          <w:szCs w:val="72"/>
        </w:rPr>
        <w:t>竞争性磋商</w:t>
      </w:r>
    </w:p>
    <w:p w14:paraId="2095A81A" w14:textId="77777777" w:rsidR="00EE61F2" w:rsidRDefault="00000000">
      <w:pPr>
        <w:adjustRightInd w:val="0"/>
        <w:snapToGrid w:val="0"/>
        <w:spacing w:line="400" w:lineRule="atLeast"/>
        <w:jc w:val="center"/>
        <w:rPr>
          <w:rFonts w:ascii="宋体" w:hAnsi="宋体" w:cs="宋体"/>
          <w:b/>
          <w:bCs/>
          <w:color w:val="000000"/>
          <w:sz w:val="72"/>
          <w:szCs w:val="72"/>
        </w:rPr>
      </w:pPr>
      <w:r>
        <w:rPr>
          <w:rFonts w:ascii="宋体" w:hAnsi="宋体" w:cs="宋体" w:hint="eastAsia"/>
          <w:b/>
          <w:bCs/>
          <w:color w:val="000000"/>
          <w:sz w:val="72"/>
          <w:szCs w:val="72"/>
        </w:rPr>
        <w:t>响应文件</w:t>
      </w:r>
    </w:p>
    <w:p w14:paraId="285EA9B0" w14:textId="77777777" w:rsidR="00EE61F2" w:rsidRDefault="00EE61F2">
      <w:pPr>
        <w:rPr>
          <w:rFonts w:ascii="宋体" w:hAnsi="宋体" w:cs="宋体"/>
          <w:color w:val="000000"/>
          <w:sz w:val="28"/>
          <w:szCs w:val="28"/>
        </w:rPr>
      </w:pPr>
    </w:p>
    <w:p w14:paraId="52A0A046" w14:textId="77777777" w:rsidR="00EE61F2" w:rsidRDefault="00EE61F2">
      <w:pPr>
        <w:jc w:val="center"/>
        <w:rPr>
          <w:rFonts w:ascii="宋体" w:hAnsi="宋体" w:cs="宋体"/>
          <w:b/>
          <w:bCs/>
          <w:color w:val="000000"/>
          <w:sz w:val="44"/>
          <w:szCs w:val="44"/>
        </w:rPr>
      </w:pPr>
    </w:p>
    <w:p w14:paraId="77318760" w14:textId="77777777" w:rsidR="00EE61F2" w:rsidRDefault="00EE61F2">
      <w:pPr>
        <w:rPr>
          <w:rFonts w:ascii="宋体" w:hAnsi="宋体" w:cs="宋体"/>
          <w:color w:val="000000"/>
          <w:sz w:val="30"/>
          <w:szCs w:val="30"/>
        </w:rPr>
      </w:pPr>
    </w:p>
    <w:p w14:paraId="422367EF" w14:textId="77777777" w:rsidR="00EE61F2" w:rsidRDefault="00EE61F2">
      <w:pPr>
        <w:pStyle w:val="a9"/>
        <w:ind w:firstLineChars="350" w:firstLine="1124"/>
        <w:rPr>
          <w:rFonts w:hAnsi="宋体" w:cs="宋体"/>
          <w:b/>
          <w:color w:val="000000"/>
          <w:sz w:val="32"/>
          <w:szCs w:val="32"/>
        </w:rPr>
      </w:pPr>
    </w:p>
    <w:p w14:paraId="6357119E" w14:textId="77777777" w:rsidR="00EE61F2" w:rsidRDefault="00EE61F2">
      <w:pPr>
        <w:pStyle w:val="a9"/>
        <w:ind w:firstLineChars="350" w:firstLine="1124"/>
        <w:rPr>
          <w:rFonts w:hAnsi="宋体" w:cs="宋体"/>
          <w:b/>
          <w:color w:val="000000"/>
          <w:sz w:val="32"/>
          <w:szCs w:val="32"/>
        </w:rPr>
      </w:pPr>
    </w:p>
    <w:p w14:paraId="1E4BB36A" w14:textId="77777777" w:rsidR="00EE61F2" w:rsidRDefault="00000000">
      <w:pPr>
        <w:pStyle w:val="a9"/>
        <w:adjustRightInd w:val="0"/>
        <w:snapToGrid w:val="0"/>
        <w:spacing w:line="360" w:lineRule="auto"/>
        <w:ind w:leftChars="403" w:left="846" w:firstLineChars="49" w:firstLine="157"/>
        <w:rPr>
          <w:rFonts w:hAnsi="宋体" w:cs="宋体"/>
          <w:color w:val="000000"/>
          <w:sz w:val="32"/>
          <w:szCs w:val="32"/>
          <w:u w:val="single"/>
        </w:rPr>
      </w:pPr>
      <w:r>
        <w:rPr>
          <w:rFonts w:hAnsi="宋体" w:cs="宋体" w:hint="eastAsia"/>
          <w:color w:val="000000"/>
          <w:sz w:val="32"/>
          <w:szCs w:val="32"/>
        </w:rPr>
        <w:t>磋商项目名称：</w:t>
      </w:r>
      <w:r>
        <w:rPr>
          <w:rFonts w:hAnsi="宋体" w:cs="宋体" w:hint="eastAsia"/>
          <w:color w:val="000000"/>
          <w:sz w:val="32"/>
          <w:szCs w:val="32"/>
          <w:u w:val="single"/>
        </w:rPr>
        <w:t xml:space="preserve">                      </w:t>
      </w:r>
    </w:p>
    <w:p w14:paraId="592EBB41" w14:textId="77777777" w:rsidR="00EE61F2" w:rsidRDefault="00000000">
      <w:pPr>
        <w:pStyle w:val="a9"/>
        <w:adjustRightInd w:val="0"/>
        <w:snapToGrid w:val="0"/>
        <w:spacing w:line="360" w:lineRule="auto"/>
        <w:ind w:leftChars="403" w:left="846" w:firstLineChars="49" w:firstLine="157"/>
        <w:rPr>
          <w:rFonts w:hAnsi="宋体" w:cs="宋体"/>
          <w:color w:val="000000"/>
          <w:sz w:val="32"/>
          <w:szCs w:val="32"/>
        </w:rPr>
      </w:pPr>
      <w:r>
        <w:rPr>
          <w:rFonts w:hAnsi="宋体" w:cs="宋体" w:hint="eastAsia"/>
          <w:color w:val="000000"/>
          <w:sz w:val="32"/>
          <w:szCs w:val="32"/>
        </w:rPr>
        <w:t>供应商名称：</w:t>
      </w:r>
      <w:r>
        <w:rPr>
          <w:rFonts w:hAnsi="宋体" w:cs="宋体" w:hint="eastAsia"/>
          <w:color w:val="000000"/>
          <w:sz w:val="32"/>
          <w:szCs w:val="32"/>
          <w:u w:val="single"/>
        </w:rPr>
        <w:t xml:space="preserve">      （加盖单位公章） </w:t>
      </w:r>
    </w:p>
    <w:p w14:paraId="70D28CF8" w14:textId="77777777" w:rsidR="00EE61F2" w:rsidRDefault="00000000">
      <w:pPr>
        <w:spacing w:line="480" w:lineRule="auto"/>
        <w:ind w:firstLineChars="300" w:firstLine="960"/>
        <w:rPr>
          <w:rFonts w:ascii="宋体" w:hAnsi="宋体" w:cs="宋体"/>
          <w:bCs/>
          <w:color w:val="000000"/>
          <w:sz w:val="32"/>
          <w:szCs w:val="32"/>
        </w:rPr>
      </w:pPr>
      <w:r>
        <w:rPr>
          <w:rFonts w:ascii="宋体" w:hAnsi="宋体" w:cs="宋体" w:hint="eastAsia"/>
          <w:bCs/>
          <w:color w:val="000000"/>
          <w:sz w:val="32"/>
          <w:szCs w:val="32"/>
        </w:rPr>
        <w:t>日        期：</w:t>
      </w:r>
      <w:r>
        <w:rPr>
          <w:rFonts w:ascii="宋体" w:hAnsi="宋体" w:cs="宋体" w:hint="eastAsia"/>
          <w:bCs/>
          <w:color w:val="000000"/>
          <w:sz w:val="32"/>
          <w:szCs w:val="32"/>
          <w:u w:val="single"/>
        </w:rPr>
        <w:t xml:space="preserve">       </w:t>
      </w:r>
      <w:r>
        <w:rPr>
          <w:rFonts w:ascii="宋体" w:hAnsi="宋体" w:cs="宋体" w:hint="eastAsia"/>
          <w:bCs/>
          <w:color w:val="000000"/>
          <w:sz w:val="32"/>
          <w:szCs w:val="32"/>
        </w:rPr>
        <w:t>年</w:t>
      </w:r>
      <w:r>
        <w:rPr>
          <w:rFonts w:ascii="宋体" w:hAnsi="宋体" w:cs="宋体" w:hint="eastAsia"/>
          <w:bCs/>
          <w:color w:val="000000"/>
          <w:sz w:val="32"/>
          <w:szCs w:val="32"/>
          <w:u w:val="single"/>
        </w:rPr>
        <w:t xml:space="preserve">     </w:t>
      </w:r>
      <w:r>
        <w:rPr>
          <w:rFonts w:ascii="宋体" w:hAnsi="宋体" w:cs="宋体" w:hint="eastAsia"/>
          <w:bCs/>
          <w:color w:val="000000"/>
          <w:sz w:val="32"/>
          <w:szCs w:val="32"/>
        </w:rPr>
        <w:t>月</w:t>
      </w:r>
      <w:r>
        <w:rPr>
          <w:rFonts w:ascii="宋体" w:hAnsi="宋体" w:cs="宋体" w:hint="eastAsia"/>
          <w:bCs/>
          <w:color w:val="000000"/>
          <w:sz w:val="32"/>
          <w:szCs w:val="32"/>
          <w:u w:val="single"/>
        </w:rPr>
        <w:t xml:space="preserve">     </w:t>
      </w:r>
      <w:r>
        <w:rPr>
          <w:rFonts w:ascii="宋体" w:hAnsi="宋体" w:cs="宋体" w:hint="eastAsia"/>
          <w:bCs/>
          <w:color w:val="000000"/>
          <w:sz w:val="32"/>
          <w:szCs w:val="32"/>
        </w:rPr>
        <w:t>日</w:t>
      </w:r>
    </w:p>
    <w:p w14:paraId="5876F68F" w14:textId="77777777" w:rsidR="00EE61F2" w:rsidRDefault="00000000">
      <w:pPr>
        <w:pStyle w:val="af"/>
        <w:rPr>
          <w:rFonts w:ascii="宋体" w:hAnsi="宋体" w:cs="宋体"/>
          <w:color w:val="000000"/>
          <w:szCs w:val="22"/>
        </w:rPr>
      </w:pPr>
      <w:r>
        <w:rPr>
          <w:rFonts w:ascii="宋体" w:hAnsi="宋体" w:cs="宋体" w:hint="eastAsia"/>
          <w:color w:val="000000"/>
          <w:szCs w:val="22"/>
        </w:rPr>
        <w:br w:type="page"/>
      </w:r>
    </w:p>
    <w:p w14:paraId="66DDBE83" w14:textId="77777777" w:rsidR="00EE61F2" w:rsidRDefault="00000000">
      <w:pPr>
        <w:widowControl/>
        <w:spacing w:line="360" w:lineRule="auto"/>
        <w:jc w:val="center"/>
        <w:rPr>
          <w:rFonts w:ascii="宋体" w:hAnsi="宋体" w:cs="宋体"/>
          <w:b/>
          <w:bCs/>
          <w:color w:val="000000"/>
          <w:sz w:val="32"/>
          <w:szCs w:val="32"/>
        </w:rPr>
      </w:pPr>
      <w:r>
        <w:rPr>
          <w:rFonts w:ascii="宋体" w:hAnsi="宋体" w:cs="宋体" w:hint="eastAsia"/>
          <w:b/>
          <w:color w:val="000000"/>
          <w:sz w:val="44"/>
          <w:szCs w:val="44"/>
        </w:rPr>
        <w:lastRenderedPageBreak/>
        <w:t>目   录</w:t>
      </w:r>
    </w:p>
    <w:p w14:paraId="63E29D60" w14:textId="77777777" w:rsidR="00EE61F2" w:rsidRDefault="00EE61F2">
      <w:pPr>
        <w:adjustRightInd w:val="0"/>
        <w:snapToGrid w:val="0"/>
        <w:spacing w:line="360" w:lineRule="auto"/>
        <w:jc w:val="center"/>
        <w:outlineLvl w:val="0"/>
        <w:rPr>
          <w:rFonts w:ascii="宋体" w:hAnsi="宋体" w:cs="宋体"/>
          <w:color w:val="000000"/>
          <w:sz w:val="24"/>
        </w:rPr>
      </w:pPr>
    </w:p>
    <w:p w14:paraId="07BC5A66" w14:textId="77777777" w:rsidR="00EE61F2" w:rsidRDefault="00000000">
      <w:pPr>
        <w:snapToGrid w:val="0"/>
        <w:spacing w:line="360" w:lineRule="auto"/>
        <w:jc w:val="left"/>
        <w:rPr>
          <w:rFonts w:ascii="宋体" w:hAnsi="宋体"/>
          <w:b/>
          <w:kern w:val="0"/>
          <w:szCs w:val="20"/>
        </w:rPr>
      </w:pPr>
      <w:r>
        <w:rPr>
          <w:rFonts w:ascii="宋体" w:hAnsi="宋体" w:hint="eastAsia"/>
          <w:b/>
          <w:kern w:val="0"/>
          <w:szCs w:val="20"/>
        </w:rPr>
        <w:t>一、磋商响应声明</w:t>
      </w:r>
    </w:p>
    <w:p w14:paraId="5FE4AB75" w14:textId="77777777" w:rsidR="00EE61F2" w:rsidRDefault="00000000">
      <w:pPr>
        <w:snapToGrid w:val="0"/>
        <w:spacing w:line="360" w:lineRule="auto"/>
        <w:ind w:right="21" w:firstLine="420"/>
        <w:jc w:val="left"/>
        <w:rPr>
          <w:rFonts w:ascii="宋体" w:hAnsi="宋体"/>
          <w:kern w:val="0"/>
          <w:szCs w:val="20"/>
        </w:rPr>
      </w:pPr>
      <w:r>
        <w:rPr>
          <w:rFonts w:ascii="宋体" w:hAnsi="宋体" w:hint="eastAsia"/>
          <w:kern w:val="0"/>
          <w:szCs w:val="20"/>
        </w:rPr>
        <w:t>附件1：法定代表人身份证明</w:t>
      </w:r>
    </w:p>
    <w:p w14:paraId="62928E61" w14:textId="77777777" w:rsidR="00EE61F2" w:rsidRDefault="00000000">
      <w:pPr>
        <w:snapToGrid w:val="0"/>
        <w:spacing w:line="360" w:lineRule="auto"/>
        <w:ind w:right="21" w:firstLine="420"/>
        <w:jc w:val="left"/>
        <w:rPr>
          <w:rFonts w:ascii="宋体" w:hAnsi="宋体"/>
          <w:kern w:val="0"/>
          <w:szCs w:val="20"/>
        </w:rPr>
      </w:pPr>
      <w:r>
        <w:rPr>
          <w:rFonts w:ascii="宋体" w:hAnsi="宋体" w:hint="eastAsia"/>
          <w:kern w:val="0"/>
          <w:szCs w:val="20"/>
        </w:rPr>
        <w:t>附件2：法定代表人授权委托书</w:t>
      </w:r>
    </w:p>
    <w:p w14:paraId="2B6D0824" w14:textId="77777777" w:rsidR="00EE61F2" w:rsidRDefault="00000000">
      <w:pPr>
        <w:snapToGrid w:val="0"/>
        <w:spacing w:line="360" w:lineRule="auto"/>
        <w:jc w:val="left"/>
        <w:rPr>
          <w:rFonts w:ascii="宋体" w:hAnsi="宋体"/>
          <w:b/>
          <w:kern w:val="0"/>
          <w:szCs w:val="20"/>
        </w:rPr>
      </w:pPr>
      <w:r>
        <w:rPr>
          <w:rFonts w:ascii="宋体" w:hAnsi="宋体" w:hint="eastAsia"/>
          <w:b/>
          <w:kern w:val="0"/>
          <w:szCs w:val="20"/>
        </w:rPr>
        <w:t>二、投标承诺</w:t>
      </w:r>
    </w:p>
    <w:p w14:paraId="10DE0BF2" w14:textId="77777777" w:rsidR="00EE61F2" w:rsidRDefault="00000000">
      <w:pPr>
        <w:snapToGrid w:val="0"/>
        <w:spacing w:line="360" w:lineRule="auto"/>
        <w:ind w:right="21" w:firstLine="420"/>
        <w:jc w:val="left"/>
        <w:rPr>
          <w:rFonts w:ascii="宋体" w:hAnsi="宋体"/>
          <w:b/>
          <w:kern w:val="0"/>
          <w:szCs w:val="20"/>
        </w:rPr>
      </w:pPr>
      <w:r>
        <w:rPr>
          <w:rFonts w:ascii="宋体" w:hAnsi="宋体" w:hint="eastAsia"/>
          <w:kern w:val="0"/>
          <w:szCs w:val="20"/>
        </w:rPr>
        <w:t>附件3：投标承诺</w:t>
      </w:r>
    </w:p>
    <w:p w14:paraId="317D059A" w14:textId="77777777" w:rsidR="00EE61F2" w:rsidRDefault="00000000">
      <w:pPr>
        <w:snapToGrid w:val="0"/>
        <w:spacing w:line="360" w:lineRule="auto"/>
        <w:jc w:val="left"/>
        <w:rPr>
          <w:rFonts w:ascii="宋体" w:hAnsi="宋体"/>
          <w:b/>
          <w:kern w:val="0"/>
          <w:szCs w:val="20"/>
        </w:rPr>
      </w:pPr>
      <w:r>
        <w:rPr>
          <w:rFonts w:ascii="宋体" w:hAnsi="宋体" w:hint="eastAsia"/>
          <w:b/>
          <w:kern w:val="0"/>
          <w:szCs w:val="20"/>
        </w:rPr>
        <w:t>三、供应商的资格证明资料</w:t>
      </w:r>
    </w:p>
    <w:p w14:paraId="244CB1C0" w14:textId="77777777" w:rsidR="00EE61F2" w:rsidRDefault="00000000">
      <w:pPr>
        <w:snapToGrid w:val="0"/>
        <w:spacing w:line="360" w:lineRule="auto"/>
        <w:ind w:right="21" w:firstLine="420"/>
        <w:jc w:val="left"/>
        <w:rPr>
          <w:rFonts w:ascii="宋体" w:hAnsi="宋体"/>
          <w:kern w:val="0"/>
          <w:szCs w:val="20"/>
        </w:rPr>
      </w:pPr>
      <w:r>
        <w:rPr>
          <w:rFonts w:ascii="宋体" w:hAnsi="宋体" w:hint="eastAsia"/>
          <w:kern w:val="0"/>
          <w:szCs w:val="20"/>
        </w:rPr>
        <w:t>附件4：供应商基本情况表</w:t>
      </w:r>
    </w:p>
    <w:p w14:paraId="2D4BCD32" w14:textId="77777777" w:rsidR="00EE61F2" w:rsidRDefault="00000000">
      <w:pPr>
        <w:snapToGrid w:val="0"/>
        <w:spacing w:line="360" w:lineRule="auto"/>
        <w:ind w:right="21" w:firstLine="420"/>
        <w:jc w:val="left"/>
        <w:rPr>
          <w:rFonts w:ascii="宋体" w:hAnsi="宋体"/>
          <w:kern w:val="0"/>
          <w:szCs w:val="20"/>
        </w:rPr>
      </w:pPr>
      <w:r>
        <w:rPr>
          <w:rFonts w:ascii="宋体" w:hAnsi="宋体" w:hint="eastAsia"/>
          <w:kern w:val="0"/>
          <w:szCs w:val="20"/>
        </w:rPr>
        <w:t>附件4-1：供应商资格承诺函</w:t>
      </w:r>
    </w:p>
    <w:p w14:paraId="500BC4B7" w14:textId="77777777" w:rsidR="00EE61F2" w:rsidRDefault="00000000">
      <w:pPr>
        <w:snapToGrid w:val="0"/>
        <w:spacing w:line="360" w:lineRule="auto"/>
        <w:ind w:right="21" w:firstLine="420"/>
        <w:jc w:val="left"/>
        <w:rPr>
          <w:rFonts w:ascii="宋体" w:hAnsi="宋体"/>
          <w:kern w:val="0"/>
          <w:szCs w:val="20"/>
        </w:rPr>
      </w:pPr>
      <w:r>
        <w:rPr>
          <w:rFonts w:ascii="宋体" w:hAnsi="宋体" w:hint="eastAsia"/>
          <w:kern w:val="0"/>
          <w:szCs w:val="20"/>
        </w:rPr>
        <w:t>附件4-2：磋商文件规定的基本资格条件证明资料</w:t>
      </w:r>
    </w:p>
    <w:p w14:paraId="6E867A3E" w14:textId="77777777" w:rsidR="00EE61F2" w:rsidRDefault="00000000">
      <w:pPr>
        <w:tabs>
          <w:tab w:val="center" w:pos="4422"/>
        </w:tabs>
        <w:snapToGrid w:val="0"/>
        <w:spacing w:line="360" w:lineRule="auto"/>
        <w:ind w:right="21" w:firstLine="420"/>
        <w:jc w:val="left"/>
        <w:rPr>
          <w:rFonts w:ascii="宋体" w:hAnsi="宋体"/>
          <w:color w:val="000000"/>
          <w:kern w:val="0"/>
          <w:szCs w:val="20"/>
        </w:rPr>
      </w:pPr>
      <w:r>
        <w:rPr>
          <w:rFonts w:ascii="宋体" w:hAnsi="宋体" w:hint="eastAsia"/>
          <w:color w:val="000000"/>
          <w:kern w:val="0"/>
          <w:szCs w:val="20"/>
        </w:rPr>
        <w:t>附件4-3：其他证明资料或说明</w:t>
      </w:r>
    </w:p>
    <w:p w14:paraId="380C8D97" w14:textId="77777777" w:rsidR="00EE61F2" w:rsidRDefault="00000000">
      <w:pPr>
        <w:tabs>
          <w:tab w:val="center" w:pos="4422"/>
        </w:tabs>
        <w:snapToGrid w:val="0"/>
        <w:spacing w:line="360" w:lineRule="auto"/>
        <w:ind w:right="21"/>
        <w:jc w:val="left"/>
        <w:rPr>
          <w:rFonts w:ascii="宋体" w:hAnsi="宋体"/>
          <w:color w:val="000000"/>
          <w:kern w:val="0"/>
          <w:szCs w:val="20"/>
        </w:rPr>
      </w:pPr>
      <w:r>
        <w:rPr>
          <w:rFonts w:ascii="宋体" w:hAnsi="宋体" w:hint="eastAsia"/>
          <w:b/>
          <w:kern w:val="0"/>
          <w:szCs w:val="20"/>
        </w:rPr>
        <w:t>四、货物或服务方案说明</w:t>
      </w:r>
      <w:r>
        <w:rPr>
          <w:rFonts w:ascii="宋体" w:hAnsi="宋体" w:hint="eastAsia"/>
          <w:color w:val="000000"/>
          <w:kern w:val="0"/>
          <w:szCs w:val="20"/>
        </w:rPr>
        <w:tab/>
      </w:r>
    </w:p>
    <w:p w14:paraId="54A0B771" w14:textId="77777777" w:rsidR="00EE61F2" w:rsidRDefault="00000000">
      <w:pPr>
        <w:snapToGrid w:val="0"/>
        <w:spacing w:line="360" w:lineRule="auto"/>
        <w:ind w:right="21" w:firstLineChars="200" w:firstLine="420"/>
        <w:jc w:val="left"/>
        <w:rPr>
          <w:rFonts w:ascii="宋体" w:hAnsi="宋体"/>
          <w:kern w:val="0"/>
          <w:szCs w:val="20"/>
        </w:rPr>
      </w:pPr>
      <w:r>
        <w:rPr>
          <w:rFonts w:ascii="宋体" w:hAnsi="宋体" w:hint="eastAsia"/>
          <w:kern w:val="0"/>
          <w:szCs w:val="20"/>
        </w:rPr>
        <w:t>附件5：类似业绩表</w:t>
      </w:r>
    </w:p>
    <w:p w14:paraId="34AA3EDF" w14:textId="77777777" w:rsidR="00EE61F2" w:rsidRDefault="00000000">
      <w:pPr>
        <w:snapToGrid w:val="0"/>
        <w:spacing w:line="360" w:lineRule="auto"/>
        <w:ind w:right="21" w:firstLineChars="200" w:firstLine="420"/>
        <w:jc w:val="left"/>
        <w:rPr>
          <w:rFonts w:ascii="宋体" w:hAnsi="宋体"/>
          <w:kern w:val="0"/>
          <w:szCs w:val="20"/>
        </w:rPr>
      </w:pPr>
      <w:r>
        <w:rPr>
          <w:rFonts w:ascii="宋体" w:hAnsi="宋体" w:hint="eastAsia"/>
          <w:kern w:val="0"/>
          <w:szCs w:val="20"/>
        </w:rPr>
        <w:t>附件6：服务团队</w:t>
      </w:r>
    </w:p>
    <w:p w14:paraId="023ABC2B" w14:textId="77777777" w:rsidR="00EE61F2" w:rsidRDefault="00000000">
      <w:pPr>
        <w:snapToGrid w:val="0"/>
        <w:spacing w:line="360" w:lineRule="auto"/>
        <w:rPr>
          <w:rFonts w:ascii="宋体" w:hAnsi="宋体"/>
          <w:b/>
          <w:kern w:val="0"/>
          <w:szCs w:val="20"/>
        </w:rPr>
      </w:pPr>
      <w:r>
        <w:rPr>
          <w:rFonts w:ascii="宋体" w:hAnsi="宋体" w:hint="eastAsia"/>
          <w:b/>
          <w:kern w:val="0"/>
          <w:szCs w:val="20"/>
        </w:rPr>
        <w:t>五、技术/商务响应与偏离表</w:t>
      </w:r>
    </w:p>
    <w:p w14:paraId="22517838" w14:textId="77777777" w:rsidR="00EE61F2" w:rsidRDefault="00000000">
      <w:pPr>
        <w:snapToGrid w:val="0"/>
        <w:spacing w:line="360" w:lineRule="auto"/>
        <w:ind w:right="21"/>
        <w:jc w:val="left"/>
        <w:rPr>
          <w:rFonts w:ascii="宋体" w:hAnsi="宋体"/>
          <w:b/>
          <w:kern w:val="0"/>
          <w:szCs w:val="20"/>
        </w:rPr>
      </w:pPr>
      <w:r>
        <w:rPr>
          <w:rFonts w:ascii="宋体" w:hAnsi="宋体"/>
          <w:b/>
          <w:kern w:val="0"/>
          <w:szCs w:val="20"/>
        </w:rPr>
        <w:t>六、报价一览表及</w:t>
      </w:r>
      <w:r>
        <w:rPr>
          <w:rFonts w:ascii="宋体" w:hAnsi="宋体" w:hint="eastAsia"/>
          <w:b/>
          <w:kern w:val="0"/>
          <w:szCs w:val="20"/>
        </w:rPr>
        <w:t>分项报价表</w:t>
      </w:r>
    </w:p>
    <w:p w14:paraId="2A7DB179" w14:textId="77777777" w:rsidR="00EE61F2" w:rsidRDefault="00000000">
      <w:pPr>
        <w:snapToGrid w:val="0"/>
        <w:spacing w:line="360" w:lineRule="auto"/>
        <w:ind w:firstLineChars="200" w:firstLine="420"/>
        <w:rPr>
          <w:rFonts w:ascii="宋体" w:hAnsi="宋体"/>
          <w:b/>
          <w:kern w:val="0"/>
          <w:szCs w:val="20"/>
        </w:rPr>
      </w:pPr>
      <w:r>
        <w:rPr>
          <w:rFonts w:ascii="宋体" w:hAnsi="宋体" w:hint="eastAsia"/>
          <w:kern w:val="0"/>
          <w:szCs w:val="20"/>
        </w:rPr>
        <w:t>附件8：分项报价表</w:t>
      </w:r>
    </w:p>
    <w:p w14:paraId="330E311F" w14:textId="77777777" w:rsidR="00EE61F2" w:rsidRDefault="00000000">
      <w:pPr>
        <w:snapToGrid w:val="0"/>
        <w:spacing w:line="360" w:lineRule="auto"/>
        <w:rPr>
          <w:rFonts w:ascii="宋体" w:hAnsi="宋体"/>
          <w:b/>
          <w:kern w:val="0"/>
          <w:szCs w:val="20"/>
        </w:rPr>
      </w:pPr>
      <w:r>
        <w:rPr>
          <w:rFonts w:ascii="宋体" w:hAnsi="宋体" w:hint="eastAsia"/>
          <w:b/>
          <w:kern w:val="0"/>
          <w:szCs w:val="20"/>
        </w:rPr>
        <w:t>七</w:t>
      </w:r>
      <w:r>
        <w:rPr>
          <w:rFonts w:ascii="宋体" w:hAnsi="宋体"/>
          <w:b/>
          <w:kern w:val="0"/>
          <w:szCs w:val="20"/>
        </w:rPr>
        <w:t>、</w:t>
      </w:r>
      <w:r>
        <w:rPr>
          <w:rFonts w:ascii="宋体" w:hAnsi="宋体" w:hint="eastAsia"/>
          <w:b/>
          <w:kern w:val="0"/>
          <w:szCs w:val="20"/>
        </w:rPr>
        <w:t>其他资料(如有)</w:t>
      </w:r>
    </w:p>
    <w:p w14:paraId="427F34A6" w14:textId="77777777" w:rsidR="00EE61F2" w:rsidRDefault="00000000">
      <w:pPr>
        <w:adjustRightInd w:val="0"/>
        <w:snapToGrid w:val="0"/>
        <w:spacing w:line="480" w:lineRule="auto"/>
        <w:rPr>
          <w:rFonts w:ascii="宋体" w:hAnsi="宋体" w:cs="宋体"/>
          <w:color w:val="000000"/>
          <w:szCs w:val="22"/>
        </w:rPr>
      </w:pPr>
      <w:r>
        <w:rPr>
          <w:rFonts w:ascii="宋体" w:hAnsi="宋体" w:hint="eastAsia"/>
          <w:b/>
          <w:kern w:val="0"/>
          <w:szCs w:val="20"/>
        </w:rPr>
        <w:t>八</w:t>
      </w:r>
      <w:r>
        <w:rPr>
          <w:rFonts w:ascii="宋体" w:hAnsi="宋体"/>
          <w:b/>
          <w:kern w:val="0"/>
          <w:szCs w:val="20"/>
        </w:rPr>
        <w:t>、最后报价</w:t>
      </w:r>
    </w:p>
    <w:p w14:paraId="25139B99" w14:textId="77777777" w:rsidR="00EE61F2" w:rsidRDefault="00000000">
      <w:pPr>
        <w:rPr>
          <w:rFonts w:ascii="黑体" w:eastAsia="黑体"/>
          <w:b/>
          <w:sz w:val="30"/>
          <w:szCs w:val="30"/>
        </w:rPr>
      </w:pPr>
      <w:r>
        <w:rPr>
          <w:rFonts w:ascii="黑体" w:eastAsia="黑体" w:hint="eastAsia"/>
          <w:b/>
          <w:sz w:val="30"/>
          <w:szCs w:val="30"/>
        </w:rPr>
        <w:br w:type="page"/>
      </w:r>
    </w:p>
    <w:p w14:paraId="7C450782" w14:textId="77777777" w:rsidR="00EE61F2" w:rsidRDefault="00000000">
      <w:pPr>
        <w:adjustRightInd w:val="0"/>
        <w:snapToGrid w:val="0"/>
        <w:jc w:val="center"/>
        <w:rPr>
          <w:rFonts w:ascii="宋体" w:hAnsi="宋体" w:cs="宋体"/>
          <w:color w:val="000000"/>
          <w:szCs w:val="22"/>
        </w:rPr>
      </w:pPr>
      <w:r>
        <w:rPr>
          <w:rFonts w:ascii="黑体" w:eastAsia="黑体" w:hint="eastAsia"/>
          <w:b/>
          <w:sz w:val="30"/>
          <w:szCs w:val="30"/>
        </w:rPr>
        <w:lastRenderedPageBreak/>
        <w:t>一、</w:t>
      </w:r>
      <w:r>
        <w:rPr>
          <w:rFonts w:ascii="黑体" w:eastAsia="黑体" w:hAnsi="宋体" w:hint="eastAsia"/>
          <w:b/>
          <w:sz w:val="30"/>
          <w:szCs w:val="30"/>
        </w:rPr>
        <w:t>磋商响应声明</w:t>
      </w:r>
    </w:p>
    <w:p w14:paraId="7F3DF8A3" w14:textId="77777777" w:rsidR="00EE61F2" w:rsidRDefault="00EE61F2">
      <w:pPr>
        <w:adjustRightInd w:val="0"/>
        <w:snapToGrid w:val="0"/>
        <w:spacing w:line="360" w:lineRule="auto"/>
        <w:rPr>
          <w:rFonts w:ascii="宋体" w:hAnsi="宋体"/>
          <w:szCs w:val="21"/>
        </w:rPr>
      </w:pPr>
    </w:p>
    <w:p w14:paraId="07789382" w14:textId="77777777" w:rsidR="00EE61F2" w:rsidRDefault="00000000">
      <w:pPr>
        <w:adjustRightInd w:val="0"/>
        <w:snapToGrid w:val="0"/>
        <w:spacing w:line="360" w:lineRule="auto"/>
        <w:rPr>
          <w:rFonts w:ascii="宋体" w:hAnsi="宋体"/>
          <w:szCs w:val="21"/>
        </w:rPr>
      </w:pPr>
      <w:r>
        <w:rPr>
          <w:rFonts w:ascii="宋体" w:hAnsi="宋体" w:hint="eastAsia"/>
          <w:szCs w:val="21"/>
        </w:rPr>
        <w:t>致</w:t>
      </w:r>
      <w:r>
        <w:rPr>
          <w:rFonts w:ascii="宋体" w:hAnsi="宋体" w:hint="eastAsia"/>
          <w:szCs w:val="21"/>
          <w:u w:val="single"/>
        </w:rPr>
        <w:t xml:space="preserve">            </w:t>
      </w:r>
      <w:r>
        <w:rPr>
          <w:rFonts w:ascii="宋体" w:hAnsi="宋体" w:hint="eastAsia"/>
          <w:szCs w:val="21"/>
        </w:rPr>
        <w:t xml:space="preserve"> (采购人)：</w:t>
      </w:r>
    </w:p>
    <w:p w14:paraId="37BF934E" w14:textId="77777777" w:rsidR="00EE61F2" w:rsidRDefault="00000000">
      <w:pPr>
        <w:adjustRightInd w:val="0"/>
        <w:snapToGrid w:val="0"/>
        <w:spacing w:line="360" w:lineRule="auto"/>
        <w:ind w:firstLineChars="200" w:firstLine="420"/>
        <w:rPr>
          <w:rFonts w:ascii="宋体" w:hAnsi="宋体"/>
          <w:szCs w:val="21"/>
        </w:rPr>
      </w:pPr>
      <w:r>
        <w:rPr>
          <w:rFonts w:ascii="宋体" w:hAnsi="宋体" w:hint="eastAsia"/>
          <w:szCs w:val="21"/>
        </w:rPr>
        <w:t>我方已仔细研究了</w:t>
      </w:r>
      <w:r>
        <w:rPr>
          <w:rFonts w:ascii="宋体" w:hAnsi="宋体" w:hint="eastAsia"/>
          <w:szCs w:val="21"/>
          <w:u w:val="single"/>
        </w:rPr>
        <w:t xml:space="preserve">                          (</w:t>
      </w:r>
      <w:r>
        <w:rPr>
          <w:rFonts w:ascii="宋体" w:hAnsi="宋体" w:hint="eastAsia"/>
          <w:szCs w:val="21"/>
        </w:rPr>
        <w:t>项目名称)的磋商文件的全部内容，</w:t>
      </w:r>
      <w:r>
        <w:rPr>
          <w:rFonts w:hAnsi="宋体" w:hint="eastAsia"/>
        </w:rPr>
        <w:t>知悉参加磋商的风险，我方承诺</w:t>
      </w:r>
      <w:proofErr w:type="gramStart"/>
      <w:r>
        <w:rPr>
          <w:rFonts w:hAnsi="宋体" w:hint="eastAsia"/>
        </w:rPr>
        <w:t>接受磋商</w:t>
      </w:r>
      <w:proofErr w:type="gramEnd"/>
      <w:r>
        <w:rPr>
          <w:rFonts w:hAnsi="宋体" w:hint="eastAsia"/>
        </w:rPr>
        <w:t>文件的全部条款且无任何异议。</w:t>
      </w:r>
    </w:p>
    <w:p w14:paraId="4B82F033"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一、我方同意在磋商文件中规定的提交首次响应文件截止时间起</w:t>
      </w:r>
      <w:r>
        <w:rPr>
          <w:rFonts w:ascii="宋体" w:hAnsi="宋体" w:cs="Courier New" w:hint="eastAsia"/>
          <w:szCs w:val="21"/>
          <w:u w:val="single"/>
        </w:rPr>
        <w:t xml:space="preserve">    </w:t>
      </w:r>
      <w:r>
        <w:rPr>
          <w:rFonts w:ascii="宋体" w:hAnsi="宋体" w:cs="Courier New" w:hint="eastAsia"/>
          <w:szCs w:val="21"/>
        </w:rPr>
        <w:t>日内(响应文件有效期)遵守本响应文件中的承诺且在此期限期满之前均具有法律约束力。</w:t>
      </w:r>
    </w:p>
    <w:p w14:paraId="7945BEB3"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二、我方提交响应文件正本一份和副本一式</w:t>
      </w:r>
      <w:r>
        <w:rPr>
          <w:rFonts w:ascii="宋体" w:hAnsi="宋体" w:cs="Courier New" w:hint="eastAsia"/>
          <w:szCs w:val="21"/>
          <w:u w:val="single"/>
        </w:rPr>
        <w:t xml:space="preserve">     </w:t>
      </w:r>
      <w:r>
        <w:rPr>
          <w:rFonts w:ascii="宋体" w:hAnsi="宋体" w:cs="Courier New" w:hint="eastAsia"/>
          <w:szCs w:val="21"/>
        </w:rPr>
        <w:t>份（电子文件</w:t>
      </w:r>
      <w:r>
        <w:rPr>
          <w:rFonts w:ascii="宋体" w:hAnsi="宋体" w:cs="Courier New" w:hint="eastAsia"/>
          <w:szCs w:val="21"/>
          <w:u w:val="single"/>
        </w:rPr>
        <w:t xml:space="preserve">  </w:t>
      </w:r>
      <w:r>
        <w:rPr>
          <w:rFonts w:ascii="宋体" w:hAnsi="宋体" w:cs="Courier New" w:hint="eastAsia"/>
          <w:szCs w:val="21"/>
        </w:rPr>
        <w:t>份），并保证响应文件提供的数据和资料全部内容真实、合法、准确和完整，我们对此负责，并愿承担由此引起的法律责任。</w:t>
      </w:r>
    </w:p>
    <w:p w14:paraId="03B1C1A2"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三、我方愿意向贵方提供任何与本项采购有关的数据、情况和技术资料。若贵方需要，我方愿意提供我方</w:t>
      </w:r>
      <w:proofErr w:type="gramStart"/>
      <w:r>
        <w:rPr>
          <w:rFonts w:ascii="宋体" w:hAnsi="宋体" w:cs="Courier New" w:hint="eastAsia"/>
          <w:szCs w:val="21"/>
        </w:rPr>
        <w:t>作出</w:t>
      </w:r>
      <w:proofErr w:type="gramEnd"/>
      <w:r>
        <w:rPr>
          <w:rFonts w:ascii="宋体" w:hAnsi="宋体" w:cs="Courier New" w:hint="eastAsia"/>
          <w:szCs w:val="21"/>
        </w:rPr>
        <w:t>的一切承诺的证明资料。</w:t>
      </w:r>
    </w:p>
    <w:p w14:paraId="555E06D8"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四、我方愿意按磋商文件规定和磋商小组要求重新提交响应文件和最后报价。</w:t>
      </w:r>
    </w:p>
    <w:p w14:paraId="13395FA4"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五、我方承诺遵守采购相关法律法规的有关规定，保证在获得成交资格后，按照磋商文件确定的事项签订采购合同，履行双方所签订的合同，并承担合同规定的责任和义务。</w:t>
      </w:r>
    </w:p>
    <w:p w14:paraId="1B16E1E2"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 xml:space="preserve">六、我方在此声明： </w:t>
      </w:r>
    </w:p>
    <w:p w14:paraId="57E463A2"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（一）我方与采购人不存在隶属关系或者其他利害关系。</w:t>
      </w:r>
    </w:p>
    <w:p w14:paraId="6FCF1118"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（二）我方与参加本项目的其他供应商不存在直接控股、管理关系，或者与其</w:t>
      </w:r>
      <w:proofErr w:type="gramStart"/>
      <w:r>
        <w:rPr>
          <w:rFonts w:ascii="宋体" w:hAnsi="宋体" w:cs="Courier New" w:hint="eastAsia"/>
          <w:szCs w:val="21"/>
        </w:rPr>
        <w:t>他供应商法定</w:t>
      </w:r>
      <w:proofErr w:type="gramEnd"/>
      <w:r>
        <w:rPr>
          <w:rFonts w:ascii="宋体" w:hAnsi="宋体" w:cs="Courier New" w:hint="eastAsia"/>
          <w:szCs w:val="21"/>
        </w:rPr>
        <w:t>代表人（或者负责人）为同一人。</w:t>
      </w:r>
    </w:p>
    <w:p w14:paraId="75CFBE5A"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（三）我方未为本项目前期准备提供设计或咨询服务。</w:t>
      </w:r>
    </w:p>
    <w:p w14:paraId="3DC66D9E"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（四）我方承诺（承诺期：成立三年以上的，为提交首次响应文件截止时间前三年内；成立不足三年的，为实际时间）：</w:t>
      </w:r>
    </w:p>
    <w:p w14:paraId="00682809"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1、我方依法缴纳了各项税费及各项社会保障资金，没有偷税、漏税及欠缴行为。</w:t>
      </w:r>
    </w:p>
    <w:p w14:paraId="36D48862"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2、我方在经营活动中没有存在下列重大违法记录：</w:t>
      </w:r>
    </w:p>
    <w:p w14:paraId="1280EA67"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(1)受到刑事处罚；</w:t>
      </w:r>
    </w:p>
    <w:p w14:paraId="76AD2843" w14:textId="77777777" w:rsidR="00EE61F2" w:rsidRDefault="00000000">
      <w:pPr>
        <w:adjustRightInd w:val="0"/>
        <w:snapToGrid w:val="0"/>
        <w:spacing w:line="360" w:lineRule="auto"/>
        <w:ind w:firstLineChars="200" w:firstLine="420"/>
        <w:rPr>
          <w:rFonts w:ascii="宋体" w:hAnsi="宋体" w:cs="Courier New"/>
          <w:szCs w:val="21"/>
        </w:rPr>
      </w:pPr>
      <w:r>
        <w:rPr>
          <w:rFonts w:ascii="宋体" w:hAnsi="宋体" w:cs="Courier New" w:hint="eastAsia"/>
          <w:szCs w:val="21"/>
        </w:rPr>
        <w:t>(2)受到责令停产停业、在一至三年内禁止参加采购活动、暂扣或者吊销许可证、暂扣或者吊销执照的行政处罚。</w:t>
      </w:r>
    </w:p>
    <w:p w14:paraId="6BEE910B" w14:textId="77777777" w:rsidR="00EE61F2" w:rsidRDefault="00EE61F2">
      <w:pPr>
        <w:adjustRightInd w:val="0"/>
        <w:snapToGrid w:val="0"/>
        <w:spacing w:line="360" w:lineRule="auto"/>
        <w:rPr>
          <w:rFonts w:ascii="宋体" w:hAnsi="宋体" w:cs="Courier New"/>
          <w:szCs w:val="21"/>
        </w:rPr>
      </w:pPr>
    </w:p>
    <w:p w14:paraId="3A3F32D4" w14:textId="77777777" w:rsidR="00EE61F2" w:rsidRDefault="00000000">
      <w:pPr>
        <w:adjustRightInd w:val="0"/>
        <w:snapToGrid w:val="0"/>
        <w:spacing w:line="360" w:lineRule="auto"/>
        <w:rPr>
          <w:rFonts w:ascii="宋体" w:hAnsi="宋体" w:cs="Courier New"/>
          <w:szCs w:val="21"/>
        </w:rPr>
      </w:pPr>
      <w:r>
        <w:rPr>
          <w:rFonts w:ascii="宋体" w:hAnsi="宋体" w:cs="Courier New" w:hint="eastAsia"/>
          <w:szCs w:val="21"/>
        </w:rPr>
        <w:t>供应商名称(盖单位章)：</w:t>
      </w:r>
    </w:p>
    <w:p w14:paraId="258DD525" w14:textId="77777777" w:rsidR="00EE61F2" w:rsidRDefault="00000000">
      <w:pPr>
        <w:adjustRightInd w:val="0"/>
        <w:snapToGrid w:val="0"/>
        <w:spacing w:line="360" w:lineRule="auto"/>
        <w:rPr>
          <w:rFonts w:ascii="宋体" w:hAnsi="宋体"/>
          <w:szCs w:val="21"/>
        </w:rPr>
      </w:pPr>
      <w:r>
        <w:rPr>
          <w:rFonts w:ascii="宋体" w:hAnsi="宋体" w:hint="eastAsia"/>
          <w:szCs w:val="21"/>
        </w:rPr>
        <w:t>法定代表人或其委托代理人 (签字)：</w:t>
      </w:r>
      <w:r>
        <w:rPr>
          <w:rFonts w:ascii="宋体" w:hAnsi="宋体" w:hint="eastAsia"/>
          <w:szCs w:val="21"/>
          <w:u w:val="single"/>
        </w:rPr>
        <w:t xml:space="preserve">            </w:t>
      </w:r>
    </w:p>
    <w:p w14:paraId="4D36B605" w14:textId="77777777" w:rsidR="00EE61F2" w:rsidRDefault="00000000">
      <w:pPr>
        <w:adjustRightInd w:val="0"/>
        <w:snapToGrid w:val="0"/>
        <w:spacing w:line="360" w:lineRule="auto"/>
        <w:rPr>
          <w:rFonts w:ascii="宋体" w:hAnsi="宋体"/>
          <w:szCs w:val="21"/>
        </w:rPr>
      </w:pPr>
      <w:r>
        <w:rPr>
          <w:rFonts w:ascii="宋体" w:hAnsi="宋体" w:hint="eastAsia"/>
          <w:szCs w:val="21"/>
        </w:rPr>
        <w:t>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bookmarkStart w:id="8" w:name="OLE_LINK3"/>
    </w:p>
    <w:bookmarkEnd w:id="8"/>
    <w:p w14:paraId="46F1C5E4" w14:textId="77777777" w:rsidR="00EE61F2" w:rsidRDefault="00EE61F2">
      <w:pPr>
        <w:spacing w:line="360" w:lineRule="exact"/>
        <w:rPr>
          <w:rFonts w:ascii="宋体" w:hAnsi="宋体" w:cs="宋体"/>
          <w:bCs/>
          <w:color w:val="000000"/>
          <w:sz w:val="28"/>
          <w:szCs w:val="28"/>
        </w:rPr>
      </w:pPr>
    </w:p>
    <w:p w14:paraId="4441A122" w14:textId="77777777" w:rsidR="00EE61F2" w:rsidRDefault="00EE61F2">
      <w:pPr>
        <w:adjustRightInd w:val="0"/>
        <w:snapToGrid w:val="0"/>
        <w:spacing w:line="360" w:lineRule="auto"/>
        <w:ind w:right="24"/>
        <w:jc w:val="center"/>
        <w:rPr>
          <w:rFonts w:ascii="宋体" w:hAnsi="宋体" w:cs="宋体"/>
          <w:b/>
          <w:color w:val="000000"/>
          <w:sz w:val="32"/>
          <w:szCs w:val="32"/>
        </w:rPr>
      </w:pPr>
    </w:p>
    <w:p w14:paraId="24CF5F02" w14:textId="77777777" w:rsidR="00EE61F2" w:rsidRDefault="00000000">
      <w:pPr>
        <w:adjustRightInd w:val="0"/>
        <w:snapToGrid w:val="0"/>
        <w:spacing w:line="360" w:lineRule="auto"/>
        <w:ind w:right="24"/>
        <w:jc w:val="left"/>
        <w:rPr>
          <w:rFonts w:ascii="宋体" w:hAnsi="宋体"/>
          <w:sz w:val="24"/>
        </w:rPr>
      </w:pPr>
      <w:r>
        <w:rPr>
          <w:rFonts w:ascii="宋体" w:hAnsi="宋体" w:hint="eastAsia"/>
          <w:sz w:val="24"/>
        </w:rPr>
        <w:lastRenderedPageBreak/>
        <w:t>附件1：</w:t>
      </w:r>
    </w:p>
    <w:p w14:paraId="427C9868" w14:textId="77777777" w:rsidR="00EE61F2" w:rsidRDefault="00000000">
      <w:pPr>
        <w:adjustRightInd w:val="0"/>
        <w:snapToGrid w:val="0"/>
        <w:spacing w:line="360" w:lineRule="auto"/>
        <w:ind w:right="24"/>
        <w:jc w:val="center"/>
        <w:rPr>
          <w:rFonts w:ascii="宋体" w:hAnsi="宋体" w:cs="宋体"/>
          <w:b/>
          <w:color w:val="000000"/>
          <w:sz w:val="28"/>
          <w:szCs w:val="28"/>
        </w:rPr>
      </w:pPr>
      <w:r>
        <w:rPr>
          <w:rFonts w:ascii="宋体" w:hAnsi="宋体" w:cs="宋体" w:hint="eastAsia"/>
          <w:b/>
          <w:color w:val="000000"/>
          <w:sz w:val="28"/>
          <w:szCs w:val="28"/>
        </w:rPr>
        <w:t>法定代表人身份证明书</w:t>
      </w:r>
    </w:p>
    <w:p w14:paraId="40EFAEF7" w14:textId="77777777" w:rsidR="00EE61F2" w:rsidRDefault="00EE61F2">
      <w:pPr>
        <w:snapToGrid w:val="0"/>
        <w:spacing w:line="480" w:lineRule="auto"/>
        <w:rPr>
          <w:rFonts w:ascii="宋体" w:hAnsi="宋体" w:cs="宋体"/>
          <w:color w:val="000000"/>
          <w:szCs w:val="21"/>
        </w:rPr>
      </w:pPr>
    </w:p>
    <w:p w14:paraId="461803C2" w14:textId="77777777" w:rsidR="00EE61F2" w:rsidRDefault="00000000">
      <w:pPr>
        <w:autoSpaceDE w:val="0"/>
        <w:autoSpaceDN w:val="0"/>
        <w:adjustRightInd w:val="0"/>
        <w:snapToGrid w:val="0"/>
        <w:spacing w:beforeLines="50" w:before="156" w:line="360" w:lineRule="auto"/>
        <w:jc w:val="left"/>
        <w:rPr>
          <w:rFonts w:ascii="宋体" w:hAnsi="宋体" w:cs="宋体"/>
          <w:color w:val="000000"/>
          <w:kern w:val="0"/>
          <w:szCs w:val="21"/>
        </w:rPr>
      </w:pPr>
      <w:r>
        <w:rPr>
          <w:rFonts w:ascii="宋体" w:hAnsi="宋体" w:cs="宋体" w:hint="eastAsia"/>
          <w:color w:val="000000"/>
          <w:szCs w:val="21"/>
        </w:rPr>
        <w:t>供应商</w:t>
      </w:r>
      <w:r>
        <w:rPr>
          <w:rFonts w:ascii="宋体" w:hAnsi="宋体" w:cs="宋体" w:hint="eastAsia"/>
          <w:color w:val="000000"/>
          <w:kern w:val="0"/>
          <w:szCs w:val="21"/>
        </w:rPr>
        <w:t>名称：</w:t>
      </w:r>
      <w:r>
        <w:rPr>
          <w:rFonts w:ascii="宋体" w:hAnsi="宋体" w:cs="宋体" w:hint="eastAsia"/>
          <w:color w:val="000000"/>
          <w:kern w:val="0"/>
          <w:szCs w:val="21"/>
          <w:u w:val="single"/>
        </w:rPr>
        <w:t xml:space="preserve">                   </w:t>
      </w:r>
      <w:r>
        <w:rPr>
          <w:rFonts w:ascii="宋体" w:hAnsi="宋体" w:cs="宋体" w:hint="eastAsia"/>
          <w:color w:val="000000"/>
          <w:kern w:val="0"/>
          <w:szCs w:val="21"/>
        </w:rPr>
        <w:t xml:space="preserve"> </w:t>
      </w:r>
    </w:p>
    <w:p w14:paraId="22551500" w14:textId="77777777" w:rsidR="00EE61F2" w:rsidRDefault="00000000">
      <w:pPr>
        <w:autoSpaceDE w:val="0"/>
        <w:autoSpaceDN w:val="0"/>
        <w:adjustRightInd w:val="0"/>
        <w:snapToGrid w:val="0"/>
        <w:spacing w:beforeLines="50" w:before="156" w:line="360" w:lineRule="auto"/>
        <w:jc w:val="left"/>
        <w:rPr>
          <w:rFonts w:ascii="宋体" w:hAnsi="宋体" w:cs="宋体"/>
          <w:color w:val="000000"/>
          <w:kern w:val="0"/>
          <w:szCs w:val="21"/>
        </w:rPr>
      </w:pPr>
      <w:r>
        <w:rPr>
          <w:rFonts w:ascii="宋体" w:hAnsi="宋体" w:cs="宋体" w:hint="eastAsia"/>
          <w:color w:val="000000"/>
          <w:kern w:val="0"/>
          <w:szCs w:val="21"/>
        </w:rPr>
        <w:t>注册号：</w:t>
      </w:r>
      <w:r>
        <w:rPr>
          <w:rFonts w:ascii="宋体" w:hAnsi="宋体" w:cs="宋体" w:hint="eastAsia"/>
          <w:color w:val="000000"/>
          <w:kern w:val="0"/>
          <w:szCs w:val="21"/>
          <w:u w:val="single"/>
        </w:rPr>
        <w:t xml:space="preserve">                         </w:t>
      </w:r>
    </w:p>
    <w:p w14:paraId="35136D94" w14:textId="77777777" w:rsidR="00EE61F2" w:rsidRDefault="00000000">
      <w:pPr>
        <w:autoSpaceDE w:val="0"/>
        <w:autoSpaceDN w:val="0"/>
        <w:adjustRightInd w:val="0"/>
        <w:snapToGrid w:val="0"/>
        <w:spacing w:beforeLines="50" w:before="156" w:line="360" w:lineRule="auto"/>
        <w:jc w:val="left"/>
        <w:rPr>
          <w:rFonts w:ascii="宋体" w:hAnsi="宋体" w:cs="宋体"/>
          <w:color w:val="000000"/>
          <w:kern w:val="0"/>
          <w:szCs w:val="21"/>
        </w:rPr>
      </w:pPr>
      <w:r>
        <w:rPr>
          <w:rFonts w:ascii="宋体" w:hAnsi="宋体" w:cs="宋体" w:hint="eastAsia"/>
          <w:color w:val="000000"/>
          <w:kern w:val="0"/>
          <w:szCs w:val="21"/>
        </w:rPr>
        <w:t>注册地址：</w:t>
      </w:r>
      <w:r>
        <w:rPr>
          <w:rFonts w:ascii="宋体" w:hAnsi="宋体" w:cs="宋体" w:hint="eastAsia"/>
          <w:color w:val="000000"/>
          <w:kern w:val="0"/>
          <w:szCs w:val="21"/>
          <w:u w:val="single"/>
        </w:rPr>
        <w:t xml:space="preserve">                                  </w:t>
      </w:r>
    </w:p>
    <w:p w14:paraId="455F92AB" w14:textId="77777777" w:rsidR="00EE61F2" w:rsidRDefault="00000000">
      <w:pPr>
        <w:autoSpaceDE w:val="0"/>
        <w:autoSpaceDN w:val="0"/>
        <w:adjustRightInd w:val="0"/>
        <w:snapToGrid w:val="0"/>
        <w:spacing w:beforeLines="50" w:before="156" w:line="360" w:lineRule="auto"/>
        <w:jc w:val="left"/>
        <w:rPr>
          <w:rFonts w:ascii="宋体" w:hAnsi="宋体" w:cs="宋体"/>
          <w:color w:val="000000"/>
          <w:kern w:val="0"/>
          <w:szCs w:val="21"/>
        </w:rPr>
      </w:pPr>
      <w:r>
        <w:rPr>
          <w:rFonts w:ascii="宋体" w:hAnsi="宋体" w:cs="宋体" w:hint="eastAsia"/>
          <w:color w:val="000000"/>
          <w:kern w:val="0"/>
          <w:szCs w:val="21"/>
        </w:rPr>
        <w:t xml:space="preserve">成立日期： </w:t>
      </w:r>
      <w:r>
        <w:rPr>
          <w:rFonts w:ascii="宋体" w:hAnsi="宋体" w:cs="宋体" w:hint="eastAsia"/>
          <w:color w:val="000000"/>
          <w:kern w:val="0"/>
          <w:szCs w:val="21"/>
          <w:u w:val="single"/>
        </w:rPr>
        <w:t xml:space="preserve">       </w:t>
      </w:r>
      <w:r>
        <w:rPr>
          <w:rFonts w:ascii="宋体" w:hAnsi="宋体" w:cs="宋体" w:hint="eastAsia"/>
          <w:color w:val="000000"/>
          <w:kern w:val="0"/>
          <w:szCs w:val="21"/>
        </w:rPr>
        <w:t xml:space="preserve">年 </w:t>
      </w:r>
      <w:r>
        <w:rPr>
          <w:rFonts w:ascii="宋体" w:hAnsi="宋体" w:cs="宋体" w:hint="eastAsia"/>
          <w:color w:val="000000"/>
          <w:kern w:val="0"/>
          <w:szCs w:val="21"/>
          <w:u w:val="single"/>
        </w:rPr>
        <w:t xml:space="preserve">     </w:t>
      </w:r>
      <w:r>
        <w:rPr>
          <w:rFonts w:ascii="宋体" w:hAnsi="宋体" w:cs="宋体" w:hint="eastAsia"/>
          <w:color w:val="000000"/>
          <w:kern w:val="0"/>
          <w:szCs w:val="21"/>
        </w:rPr>
        <w:t>月</w:t>
      </w:r>
      <w:r>
        <w:rPr>
          <w:rFonts w:ascii="宋体" w:hAnsi="宋体" w:cs="宋体" w:hint="eastAsia"/>
          <w:color w:val="000000"/>
          <w:kern w:val="0"/>
          <w:szCs w:val="21"/>
          <w:u w:val="single"/>
        </w:rPr>
        <w:t xml:space="preserve">    </w:t>
      </w:r>
      <w:r>
        <w:rPr>
          <w:rFonts w:ascii="宋体" w:hAnsi="宋体" w:cs="宋体" w:hint="eastAsia"/>
          <w:color w:val="000000"/>
          <w:kern w:val="0"/>
          <w:szCs w:val="21"/>
        </w:rPr>
        <w:t xml:space="preserve"> 日</w:t>
      </w:r>
    </w:p>
    <w:p w14:paraId="7E8A8408" w14:textId="77777777" w:rsidR="00EE61F2" w:rsidRDefault="00000000">
      <w:pPr>
        <w:autoSpaceDE w:val="0"/>
        <w:autoSpaceDN w:val="0"/>
        <w:adjustRightInd w:val="0"/>
        <w:snapToGrid w:val="0"/>
        <w:spacing w:beforeLines="50" w:before="156" w:line="360" w:lineRule="auto"/>
        <w:jc w:val="left"/>
        <w:rPr>
          <w:rFonts w:ascii="宋体" w:hAnsi="宋体" w:cs="宋体"/>
          <w:color w:val="000000"/>
          <w:kern w:val="0"/>
          <w:szCs w:val="21"/>
          <w:u w:val="single"/>
        </w:rPr>
      </w:pPr>
      <w:r>
        <w:rPr>
          <w:rFonts w:ascii="宋体" w:hAnsi="宋体" w:cs="宋体" w:hint="eastAsia"/>
          <w:color w:val="000000"/>
          <w:kern w:val="0"/>
          <w:szCs w:val="21"/>
        </w:rPr>
        <w:t>营业期限：</w:t>
      </w:r>
      <w:r>
        <w:rPr>
          <w:rFonts w:ascii="宋体" w:hAnsi="宋体" w:cs="宋体" w:hint="eastAsia"/>
          <w:color w:val="000000"/>
          <w:kern w:val="0"/>
          <w:szCs w:val="21"/>
          <w:u w:val="single"/>
        </w:rPr>
        <w:t xml:space="preserve">                         </w:t>
      </w:r>
    </w:p>
    <w:p w14:paraId="22F825E9" w14:textId="77777777" w:rsidR="00EE61F2" w:rsidRDefault="00000000">
      <w:pPr>
        <w:autoSpaceDE w:val="0"/>
        <w:autoSpaceDN w:val="0"/>
        <w:adjustRightInd w:val="0"/>
        <w:snapToGrid w:val="0"/>
        <w:spacing w:beforeLines="50" w:before="156" w:line="360" w:lineRule="auto"/>
        <w:jc w:val="left"/>
        <w:rPr>
          <w:rFonts w:ascii="宋体" w:hAnsi="宋体" w:cs="宋体"/>
          <w:color w:val="000000"/>
          <w:kern w:val="0"/>
          <w:szCs w:val="21"/>
          <w:u w:val="single"/>
        </w:rPr>
      </w:pPr>
      <w:r>
        <w:rPr>
          <w:rFonts w:ascii="宋体" w:hAnsi="宋体" w:cs="宋体" w:hint="eastAsia"/>
          <w:color w:val="000000"/>
          <w:kern w:val="0"/>
          <w:szCs w:val="21"/>
        </w:rPr>
        <w:t>经营范围：</w:t>
      </w:r>
      <w:r>
        <w:rPr>
          <w:rFonts w:ascii="宋体" w:hAnsi="宋体" w:cs="宋体" w:hint="eastAsia"/>
          <w:color w:val="000000"/>
          <w:kern w:val="0"/>
          <w:szCs w:val="21"/>
          <w:u w:val="single"/>
        </w:rPr>
        <w:t xml:space="preserve">                         </w:t>
      </w:r>
    </w:p>
    <w:p w14:paraId="24D330FD" w14:textId="77777777" w:rsidR="00EE61F2" w:rsidRDefault="00000000">
      <w:pPr>
        <w:autoSpaceDE w:val="0"/>
        <w:autoSpaceDN w:val="0"/>
        <w:adjustRightInd w:val="0"/>
        <w:snapToGrid w:val="0"/>
        <w:spacing w:beforeLines="50" w:before="156" w:line="360" w:lineRule="auto"/>
        <w:jc w:val="left"/>
        <w:rPr>
          <w:rFonts w:ascii="宋体" w:hAnsi="宋体" w:cs="宋体"/>
          <w:color w:val="000000"/>
          <w:kern w:val="0"/>
          <w:szCs w:val="21"/>
        </w:rPr>
      </w:pPr>
      <w:r>
        <w:rPr>
          <w:rFonts w:ascii="宋体" w:hAnsi="宋体" w:cs="宋体" w:hint="eastAsia"/>
          <w:color w:val="000000"/>
          <w:kern w:val="0"/>
          <w:szCs w:val="21"/>
        </w:rPr>
        <w:t>姓名：</w:t>
      </w:r>
      <w:r>
        <w:rPr>
          <w:rFonts w:ascii="宋体" w:hAnsi="宋体" w:cs="宋体" w:hint="eastAsia"/>
          <w:color w:val="000000"/>
          <w:kern w:val="0"/>
          <w:szCs w:val="21"/>
          <w:u w:val="single"/>
        </w:rPr>
        <w:t xml:space="preserve">         </w:t>
      </w:r>
      <w:r>
        <w:rPr>
          <w:rFonts w:ascii="宋体" w:hAnsi="宋体" w:cs="宋体" w:hint="eastAsia"/>
          <w:color w:val="000000"/>
          <w:kern w:val="0"/>
          <w:szCs w:val="21"/>
        </w:rPr>
        <w:t xml:space="preserve"> 性别：</w:t>
      </w:r>
      <w:r>
        <w:rPr>
          <w:rFonts w:ascii="宋体" w:hAnsi="宋体" w:cs="宋体" w:hint="eastAsia"/>
          <w:color w:val="000000"/>
          <w:kern w:val="0"/>
          <w:szCs w:val="21"/>
          <w:u w:val="single"/>
        </w:rPr>
        <w:t xml:space="preserve">      </w:t>
      </w:r>
      <w:r>
        <w:rPr>
          <w:rFonts w:ascii="宋体" w:hAnsi="宋体" w:cs="宋体" w:hint="eastAsia"/>
          <w:color w:val="000000"/>
          <w:kern w:val="0"/>
          <w:szCs w:val="21"/>
        </w:rPr>
        <w:t xml:space="preserve"> 年龄：</w:t>
      </w:r>
      <w:r>
        <w:rPr>
          <w:rFonts w:ascii="宋体" w:hAnsi="宋体" w:cs="宋体" w:hint="eastAsia"/>
          <w:color w:val="000000"/>
          <w:kern w:val="0"/>
          <w:szCs w:val="21"/>
          <w:u w:val="single"/>
        </w:rPr>
        <w:t xml:space="preserve">         </w:t>
      </w:r>
      <w:r>
        <w:rPr>
          <w:rFonts w:ascii="宋体" w:hAnsi="宋体" w:cs="宋体" w:hint="eastAsia"/>
          <w:color w:val="000000"/>
          <w:kern w:val="0"/>
          <w:szCs w:val="21"/>
        </w:rPr>
        <w:t xml:space="preserve"> 系</w:t>
      </w:r>
      <w:r>
        <w:rPr>
          <w:rFonts w:ascii="宋体" w:hAnsi="宋体" w:cs="宋体" w:hint="eastAsia"/>
          <w:color w:val="000000"/>
          <w:kern w:val="0"/>
          <w:szCs w:val="21"/>
          <w:u w:val="single"/>
        </w:rPr>
        <w:t xml:space="preserve">          </w:t>
      </w:r>
      <w:r>
        <w:rPr>
          <w:rFonts w:ascii="宋体" w:hAnsi="宋体" w:cs="宋体" w:hint="eastAsia"/>
          <w:color w:val="000000"/>
          <w:kern w:val="0"/>
          <w:szCs w:val="21"/>
        </w:rPr>
        <w:t>（</w:t>
      </w:r>
      <w:r>
        <w:rPr>
          <w:rFonts w:ascii="宋体" w:hAnsi="宋体" w:cs="宋体" w:hint="eastAsia"/>
          <w:color w:val="000000"/>
          <w:szCs w:val="21"/>
        </w:rPr>
        <w:t>供应商</w:t>
      </w:r>
      <w:r>
        <w:rPr>
          <w:rFonts w:ascii="宋体" w:hAnsi="宋体" w:cs="宋体" w:hint="eastAsia"/>
          <w:color w:val="000000"/>
          <w:kern w:val="0"/>
          <w:szCs w:val="21"/>
        </w:rPr>
        <w:t>名称）的法定代表人。</w:t>
      </w:r>
    </w:p>
    <w:p w14:paraId="550B2F7A" w14:textId="77777777" w:rsidR="00EE61F2" w:rsidRDefault="00000000">
      <w:pPr>
        <w:autoSpaceDE w:val="0"/>
        <w:autoSpaceDN w:val="0"/>
        <w:adjustRightInd w:val="0"/>
        <w:snapToGrid w:val="0"/>
        <w:spacing w:beforeLines="50" w:before="156" w:line="360" w:lineRule="auto"/>
        <w:jc w:val="left"/>
        <w:rPr>
          <w:rFonts w:ascii="宋体" w:hAnsi="宋体" w:cs="宋体"/>
          <w:color w:val="000000"/>
          <w:kern w:val="0"/>
          <w:szCs w:val="21"/>
        </w:rPr>
      </w:pPr>
      <w:r>
        <w:rPr>
          <w:rFonts w:ascii="宋体" w:hAnsi="宋体" w:cs="宋体" w:hint="eastAsia"/>
          <w:color w:val="000000"/>
          <w:kern w:val="0"/>
          <w:szCs w:val="21"/>
        </w:rPr>
        <w:t>特此证明。</w:t>
      </w:r>
    </w:p>
    <w:p w14:paraId="292945CC" w14:textId="77777777" w:rsidR="00EE61F2" w:rsidRDefault="00000000">
      <w:pPr>
        <w:autoSpaceDE w:val="0"/>
        <w:autoSpaceDN w:val="0"/>
        <w:adjustRightInd w:val="0"/>
        <w:snapToGrid w:val="0"/>
        <w:spacing w:line="360" w:lineRule="auto"/>
        <w:jc w:val="left"/>
        <w:rPr>
          <w:rFonts w:ascii="宋体" w:hAnsi="宋体" w:cs="宋体"/>
          <w:color w:val="000000"/>
          <w:szCs w:val="21"/>
        </w:rPr>
      </w:pPr>
      <w:r>
        <w:rPr>
          <w:rFonts w:ascii="宋体" w:hAnsi="宋体" w:cs="宋体" w:hint="eastAsia"/>
          <w:noProof/>
          <w:color w:val="000000"/>
          <w:szCs w:val="21"/>
        </w:rPr>
        <mc:AlternateContent>
          <mc:Choice Requires="wps">
            <w:drawing>
              <wp:anchor distT="0" distB="0" distL="114300" distR="114300" simplePos="0" relativeHeight="251659264" behindDoc="1" locked="0" layoutInCell="1" allowOverlap="1" wp14:anchorId="78AF2319" wp14:editId="71E276CE">
                <wp:simplePos x="0" y="0"/>
                <wp:positionH relativeFrom="column">
                  <wp:posOffset>-111760</wp:posOffset>
                </wp:positionH>
                <wp:positionV relativeFrom="paragraph">
                  <wp:posOffset>146050</wp:posOffset>
                </wp:positionV>
                <wp:extent cx="5306060" cy="1221105"/>
                <wp:effectExtent l="4445" t="4445" r="8255" b="8890"/>
                <wp:wrapNone/>
                <wp:docPr id="9" name="矩形 9"/>
                <wp:cNvGraphicFramePr/>
                <a:graphic xmlns:a="http://schemas.openxmlformats.org/drawingml/2006/main">
                  <a:graphicData uri="http://schemas.microsoft.com/office/word/2010/wordprocessingShape">
                    <wps:wsp>
                      <wps:cNvSpPr/>
                      <wps:spPr>
                        <a:xfrm>
                          <a:off x="0" y="0"/>
                          <a:ext cx="5306060" cy="12211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8C2AA20" w14:textId="77777777" w:rsidR="00EE61F2" w:rsidRDefault="00EE61F2"/>
                          <w:p w14:paraId="2F0542FA" w14:textId="77777777" w:rsidR="00EE61F2" w:rsidRDefault="00000000">
                            <w:pPr>
                              <w:ind w:firstLineChars="100" w:firstLine="211"/>
                              <w:rPr>
                                <w:b/>
                              </w:rPr>
                            </w:pPr>
                            <w:r>
                              <w:rPr>
                                <w:rFonts w:hint="eastAsia"/>
                                <w:b/>
                              </w:rPr>
                              <w:t>附：</w:t>
                            </w:r>
                          </w:p>
                          <w:p w14:paraId="77E730E2" w14:textId="77777777" w:rsidR="00EE61F2" w:rsidRDefault="00000000">
                            <w:pPr>
                              <w:ind w:firstLineChars="100" w:firstLine="211"/>
                              <w:rPr>
                                <w:b/>
                              </w:rPr>
                            </w:pPr>
                            <w:r>
                              <w:rPr>
                                <w:rFonts w:hint="eastAsia"/>
                                <w:b/>
                              </w:rPr>
                              <w:t>法定代表人身份证（双面）复印件</w:t>
                            </w:r>
                          </w:p>
                          <w:p w14:paraId="7B4B338D" w14:textId="77777777" w:rsidR="00EE61F2" w:rsidRDefault="00EE61F2"/>
                        </w:txbxContent>
                      </wps:txbx>
                      <wps:bodyPr upright="1"/>
                    </wps:wsp>
                  </a:graphicData>
                </a:graphic>
              </wp:anchor>
            </w:drawing>
          </mc:Choice>
          <mc:Fallback>
            <w:pict>
              <v:rect w14:anchorId="78AF2319" id="矩形 9" o:spid="_x0000_s1026" style="position:absolute;margin-left:-8.8pt;margin-top:11.5pt;width:417.8pt;height:96.1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">
                <v:textbox>
                  <w:txbxContent>
                    <w:p w14:paraId="08C2AA20" w14:textId="77777777" w:rsidR="00EE61F2" w:rsidRDefault="00EE61F2"/>
                    <w:p w14:paraId="2F0542FA" w14:textId="77777777" w:rsidR="00EE61F2" w:rsidRDefault="00000000">
                      <w:pPr>
                        <w:ind w:firstLineChars="100" w:firstLine="211"/>
                        <w:rPr>
                          <w:b/>
                        </w:rPr>
                      </w:pPr>
                      <w:r>
                        <w:rPr>
                          <w:rFonts w:hint="eastAsia"/>
                          <w:b/>
                        </w:rPr>
                        <w:t>附：</w:t>
                      </w:r>
                    </w:p>
                    <w:p w14:paraId="77E730E2" w14:textId="77777777" w:rsidR="00EE61F2" w:rsidRDefault="00000000">
                      <w:pPr>
                        <w:ind w:firstLineChars="100" w:firstLine="211"/>
                        <w:rPr>
                          <w:b/>
                        </w:rPr>
                      </w:pPr>
                      <w:r>
                        <w:rPr>
                          <w:rFonts w:hint="eastAsia"/>
                          <w:b/>
                        </w:rPr>
                        <w:t>法定代表人身份证（双面）复印件</w:t>
                      </w:r>
                    </w:p>
                    <w:p w14:paraId="7B4B338D" w14:textId="77777777" w:rsidR="00EE61F2" w:rsidRDefault="00EE61F2"/>
                  </w:txbxContent>
                </v:textbox>
              </v:rect>
            </w:pict>
          </mc:Fallback>
        </mc:AlternateContent>
      </w:r>
    </w:p>
    <w:p w14:paraId="2F675ADB" w14:textId="77777777" w:rsidR="00EE61F2" w:rsidRDefault="00EE61F2">
      <w:pPr>
        <w:snapToGrid w:val="0"/>
        <w:rPr>
          <w:rFonts w:ascii="宋体" w:hAnsi="宋体" w:cs="宋体"/>
          <w:color w:val="000000"/>
          <w:szCs w:val="21"/>
        </w:rPr>
      </w:pPr>
    </w:p>
    <w:p w14:paraId="2B1562CB" w14:textId="77777777" w:rsidR="00EE61F2" w:rsidRDefault="00EE61F2">
      <w:pPr>
        <w:autoSpaceDE w:val="0"/>
        <w:autoSpaceDN w:val="0"/>
        <w:adjustRightInd w:val="0"/>
        <w:snapToGrid w:val="0"/>
        <w:spacing w:line="360" w:lineRule="auto"/>
        <w:jc w:val="left"/>
        <w:rPr>
          <w:rFonts w:ascii="宋体" w:hAnsi="宋体" w:cs="宋体"/>
          <w:color w:val="000000"/>
          <w:szCs w:val="21"/>
        </w:rPr>
      </w:pPr>
    </w:p>
    <w:p w14:paraId="6E7BDA6A" w14:textId="77777777" w:rsidR="00EE61F2" w:rsidRDefault="00EE61F2">
      <w:pPr>
        <w:autoSpaceDE w:val="0"/>
        <w:autoSpaceDN w:val="0"/>
        <w:adjustRightInd w:val="0"/>
        <w:snapToGrid w:val="0"/>
        <w:spacing w:line="360" w:lineRule="auto"/>
        <w:jc w:val="left"/>
        <w:rPr>
          <w:rFonts w:ascii="宋体" w:hAnsi="宋体" w:cs="宋体"/>
          <w:color w:val="000000"/>
          <w:szCs w:val="21"/>
        </w:rPr>
      </w:pPr>
    </w:p>
    <w:p w14:paraId="2076F817" w14:textId="77777777" w:rsidR="00EE61F2" w:rsidRDefault="00EE61F2">
      <w:pPr>
        <w:autoSpaceDE w:val="0"/>
        <w:autoSpaceDN w:val="0"/>
        <w:adjustRightInd w:val="0"/>
        <w:snapToGrid w:val="0"/>
        <w:spacing w:line="360" w:lineRule="auto"/>
        <w:jc w:val="left"/>
        <w:rPr>
          <w:rFonts w:ascii="宋体" w:hAnsi="宋体" w:cs="宋体"/>
          <w:color w:val="000000"/>
          <w:szCs w:val="21"/>
        </w:rPr>
      </w:pPr>
    </w:p>
    <w:p w14:paraId="0F184D45" w14:textId="77777777" w:rsidR="00EE61F2" w:rsidRDefault="00EE61F2">
      <w:pPr>
        <w:autoSpaceDE w:val="0"/>
        <w:autoSpaceDN w:val="0"/>
        <w:adjustRightInd w:val="0"/>
        <w:snapToGrid w:val="0"/>
        <w:spacing w:line="360" w:lineRule="auto"/>
        <w:jc w:val="left"/>
        <w:rPr>
          <w:rFonts w:ascii="宋体" w:hAnsi="宋体" w:cs="宋体"/>
          <w:color w:val="000000"/>
          <w:szCs w:val="21"/>
        </w:rPr>
      </w:pPr>
    </w:p>
    <w:p w14:paraId="32590B69" w14:textId="77777777" w:rsidR="00EE61F2" w:rsidRDefault="00000000">
      <w:pPr>
        <w:autoSpaceDE w:val="0"/>
        <w:autoSpaceDN w:val="0"/>
        <w:adjustRightInd w:val="0"/>
        <w:snapToGrid w:val="0"/>
        <w:spacing w:line="360" w:lineRule="auto"/>
        <w:jc w:val="left"/>
        <w:rPr>
          <w:rFonts w:ascii="宋体" w:hAnsi="宋体" w:cs="宋体"/>
          <w:color w:val="000000"/>
          <w:szCs w:val="21"/>
        </w:rPr>
      </w:pPr>
      <w:r>
        <w:rPr>
          <w:rFonts w:ascii="宋体" w:hAnsi="宋体" w:cs="宋体" w:hint="eastAsia"/>
          <w:b/>
          <w:color w:val="000000"/>
          <w:szCs w:val="21"/>
        </w:rPr>
        <w:t xml:space="preserve">备注：上述证件复印件可另附页，另附页时，证件复印件均须加盖单位公章。 </w:t>
      </w:r>
    </w:p>
    <w:p w14:paraId="1D178F97" w14:textId="77777777" w:rsidR="00EE61F2" w:rsidRDefault="00EE61F2">
      <w:pPr>
        <w:snapToGrid w:val="0"/>
        <w:rPr>
          <w:rFonts w:ascii="宋体" w:hAnsi="宋体" w:cs="宋体"/>
          <w:color w:val="000000"/>
          <w:szCs w:val="21"/>
        </w:rPr>
      </w:pPr>
    </w:p>
    <w:p w14:paraId="2BEC6288" w14:textId="77777777" w:rsidR="00EE61F2" w:rsidRDefault="00EE61F2">
      <w:pPr>
        <w:snapToGrid w:val="0"/>
        <w:rPr>
          <w:rFonts w:ascii="宋体" w:hAnsi="宋体" w:cs="宋体"/>
          <w:color w:val="000000"/>
          <w:szCs w:val="21"/>
        </w:rPr>
      </w:pPr>
    </w:p>
    <w:p w14:paraId="268CCA9B" w14:textId="77777777" w:rsidR="00EE61F2" w:rsidRDefault="00EE61F2">
      <w:pPr>
        <w:snapToGrid w:val="0"/>
        <w:rPr>
          <w:rFonts w:ascii="宋体" w:hAnsi="宋体" w:cs="宋体"/>
          <w:color w:val="000000"/>
          <w:szCs w:val="21"/>
        </w:rPr>
      </w:pPr>
    </w:p>
    <w:p w14:paraId="024575ED" w14:textId="77777777" w:rsidR="00EE61F2" w:rsidRDefault="00EE61F2">
      <w:pPr>
        <w:adjustRightInd w:val="0"/>
        <w:snapToGrid w:val="0"/>
        <w:spacing w:line="360" w:lineRule="auto"/>
        <w:rPr>
          <w:rFonts w:ascii="宋体" w:hAnsi="宋体" w:cs="宋体"/>
          <w:color w:val="000000"/>
          <w:szCs w:val="21"/>
        </w:rPr>
      </w:pPr>
    </w:p>
    <w:p w14:paraId="3DC9C1DD" w14:textId="77777777" w:rsidR="00EE61F2" w:rsidRDefault="00000000">
      <w:pPr>
        <w:adjustRightInd w:val="0"/>
        <w:snapToGrid w:val="0"/>
        <w:spacing w:line="360" w:lineRule="auto"/>
        <w:ind w:right="420"/>
        <w:rPr>
          <w:rFonts w:ascii="宋体" w:hAnsi="宋体" w:cs="宋体"/>
          <w:color w:val="000000"/>
          <w:szCs w:val="21"/>
        </w:rPr>
      </w:pPr>
      <w:r>
        <w:rPr>
          <w:rFonts w:ascii="宋体" w:hAnsi="宋体" w:cs="宋体" w:hint="eastAsia"/>
          <w:color w:val="000000"/>
          <w:szCs w:val="21"/>
        </w:rPr>
        <w:t>供应商名称（盖单位章）：</w:t>
      </w:r>
    </w:p>
    <w:p w14:paraId="001F210B" w14:textId="77777777" w:rsidR="00EE61F2" w:rsidRDefault="00000000">
      <w:pPr>
        <w:pStyle w:val="af"/>
        <w:rPr>
          <w:rFonts w:ascii="宋体" w:hAnsi="宋体" w:cs="宋体"/>
          <w:color w:val="000000"/>
          <w:szCs w:val="21"/>
        </w:rPr>
      </w:pPr>
      <w:r>
        <w:rPr>
          <w:rFonts w:ascii="宋体" w:hAnsi="宋体" w:cs="宋体" w:hint="eastAsia"/>
          <w:color w:val="000000"/>
          <w:szCs w:val="21"/>
        </w:rPr>
        <w:t>日期：</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 xml:space="preserve">日  </w:t>
      </w:r>
    </w:p>
    <w:p w14:paraId="454360BD" w14:textId="77777777" w:rsidR="00EE61F2" w:rsidRDefault="00EE61F2">
      <w:pPr>
        <w:pStyle w:val="af"/>
        <w:ind w:firstLine="0"/>
        <w:jc w:val="center"/>
        <w:rPr>
          <w:rFonts w:ascii="宋体" w:hAnsi="宋体" w:cs="宋体"/>
          <w:color w:val="000000"/>
          <w:szCs w:val="21"/>
        </w:rPr>
      </w:pPr>
    </w:p>
    <w:p w14:paraId="44E2FFEA" w14:textId="77777777" w:rsidR="00EE61F2" w:rsidRDefault="00000000">
      <w:pPr>
        <w:widowControl/>
        <w:kinsoku w:val="0"/>
        <w:wordWrap w:val="0"/>
        <w:autoSpaceDE w:val="0"/>
        <w:autoSpaceDN w:val="0"/>
        <w:adjustRightInd w:val="0"/>
        <w:snapToGrid w:val="0"/>
        <w:spacing w:before="66" w:line="364" w:lineRule="auto"/>
        <w:ind w:left="7" w:right="85" w:firstLine="2"/>
        <w:jc w:val="left"/>
        <w:textAlignment w:val="baseline"/>
        <w:rPr>
          <w:rFonts w:ascii="仿宋" w:eastAsia="仿宋" w:hAnsi="仿宋" w:cs="仿宋"/>
          <w:snapToGrid w:val="0"/>
          <w:kern w:val="0"/>
          <w:sz w:val="20"/>
          <w:szCs w:val="20"/>
          <w:lang w:eastAsia="en-US"/>
        </w:rPr>
      </w:pPr>
      <w:r>
        <w:rPr>
          <w:rFonts w:ascii="仿宋" w:eastAsia="仿宋" w:hAnsi="仿宋" w:cs="仿宋" w:hint="eastAsia"/>
          <w:b/>
          <w:bCs/>
          <w:snapToGrid w:val="0"/>
          <w:spacing w:val="7"/>
          <w:kern w:val="0"/>
          <w:sz w:val="20"/>
          <w:szCs w:val="20"/>
        </w:rPr>
        <w:t>（法定代表人身份证明须单独备一份，与项目响应文件同时递交，否则其递交的响应</w:t>
      </w:r>
      <w:r>
        <w:rPr>
          <w:rFonts w:ascii="仿宋" w:eastAsia="仿宋" w:hAnsi="仿宋" w:cs="仿宋" w:hint="eastAsia"/>
          <w:b/>
          <w:bCs/>
          <w:snapToGrid w:val="0"/>
          <w:spacing w:val="6"/>
          <w:kern w:val="0"/>
          <w:sz w:val="20"/>
          <w:szCs w:val="20"/>
        </w:rPr>
        <w:t>文件将不予以接</w:t>
      </w:r>
      <w:r>
        <w:rPr>
          <w:rFonts w:ascii="仿宋" w:eastAsia="仿宋" w:hAnsi="仿宋" w:cs="仿宋" w:hint="eastAsia"/>
          <w:b/>
          <w:bCs/>
          <w:snapToGrid w:val="0"/>
          <w:spacing w:val="-3"/>
          <w:kern w:val="0"/>
          <w:sz w:val="20"/>
          <w:szCs w:val="20"/>
        </w:rPr>
        <w:t>收。</w:t>
      </w:r>
      <w:r>
        <w:rPr>
          <w:rFonts w:ascii="仿宋" w:eastAsia="仿宋" w:hAnsi="仿宋" w:cs="仿宋" w:hint="eastAsia"/>
          <w:b/>
          <w:bCs/>
          <w:snapToGrid w:val="0"/>
          <w:spacing w:val="-3"/>
          <w:kern w:val="0"/>
          <w:sz w:val="20"/>
          <w:szCs w:val="20"/>
          <w:lang w:eastAsia="en-US"/>
        </w:rPr>
        <w:t>）</w:t>
      </w:r>
    </w:p>
    <w:p w14:paraId="53808049" w14:textId="77777777" w:rsidR="00EE61F2" w:rsidRDefault="00000000">
      <w:pPr>
        <w:pStyle w:val="af"/>
        <w:ind w:firstLine="0"/>
        <w:jc w:val="center"/>
        <w:rPr>
          <w:rFonts w:ascii="宋体" w:hAnsi="宋体" w:cs="宋体"/>
          <w:color w:val="000000"/>
          <w:szCs w:val="21"/>
        </w:rPr>
      </w:pPr>
      <w:r>
        <w:rPr>
          <w:rFonts w:ascii="宋体" w:hAnsi="宋体" w:cs="宋体" w:hint="eastAsia"/>
          <w:color w:val="000000"/>
          <w:szCs w:val="21"/>
        </w:rPr>
        <w:br w:type="page"/>
      </w:r>
    </w:p>
    <w:p w14:paraId="03C646EA" w14:textId="77777777" w:rsidR="00EE61F2" w:rsidRDefault="00000000">
      <w:pPr>
        <w:pStyle w:val="af"/>
        <w:ind w:firstLine="0"/>
        <w:rPr>
          <w:rFonts w:ascii="宋体" w:hAnsi="宋体" w:cs="宋体"/>
          <w:color w:val="000000"/>
          <w:szCs w:val="21"/>
        </w:rPr>
      </w:pPr>
      <w:r>
        <w:rPr>
          <w:rFonts w:ascii="宋体" w:hAnsi="宋体" w:hint="eastAsia"/>
          <w:sz w:val="24"/>
        </w:rPr>
        <w:lastRenderedPageBreak/>
        <w:t>附件2：</w:t>
      </w:r>
    </w:p>
    <w:p w14:paraId="689B430A" w14:textId="77777777" w:rsidR="00EE61F2" w:rsidRDefault="00000000">
      <w:pPr>
        <w:adjustRightInd w:val="0"/>
        <w:snapToGrid w:val="0"/>
        <w:spacing w:line="360" w:lineRule="auto"/>
        <w:ind w:right="24"/>
        <w:jc w:val="center"/>
        <w:rPr>
          <w:rFonts w:ascii="宋体" w:hAnsi="宋体" w:cs="宋体"/>
          <w:b/>
          <w:color w:val="000000"/>
          <w:sz w:val="28"/>
          <w:szCs w:val="28"/>
        </w:rPr>
      </w:pPr>
      <w:r>
        <w:rPr>
          <w:rFonts w:ascii="宋体" w:hAnsi="宋体" w:cs="宋体" w:hint="eastAsia"/>
          <w:b/>
          <w:color w:val="000000"/>
          <w:sz w:val="28"/>
          <w:szCs w:val="28"/>
        </w:rPr>
        <w:t>法定代表人授权委托书</w:t>
      </w:r>
    </w:p>
    <w:p w14:paraId="2767D424" w14:textId="77777777" w:rsidR="00EE61F2" w:rsidRDefault="00EE61F2">
      <w:pPr>
        <w:adjustRightInd w:val="0"/>
        <w:snapToGrid w:val="0"/>
        <w:spacing w:line="360" w:lineRule="auto"/>
        <w:jc w:val="center"/>
        <w:rPr>
          <w:rFonts w:ascii="宋体" w:hAnsi="宋体" w:cs="宋体"/>
          <w:b/>
          <w:color w:val="000000"/>
          <w:sz w:val="28"/>
          <w:szCs w:val="28"/>
        </w:rPr>
      </w:pPr>
    </w:p>
    <w:p w14:paraId="55422612" w14:textId="77777777" w:rsidR="00EE61F2" w:rsidRDefault="00000000">
      <w:pPr>
        <w:autoSpaceDE w:val="0"/>
        <w:autoSpaceDN w:val="0"/>
        <w:adjustRightInd w:val="0"/>
        <w:snapToGrid w:val="0"/>
        <w:spacing w:beforeLines="50" w:before="156" w:line="360" w:lineRule="auto"/>
        <w:ind w:firstLineChars="200" w:firstLine="420"/>
        <w:jc w:val="left"/>
        <w:rPr>
          <w:rFonts w:ascii="宋体" w:hAnsi="宋体" w:cs="宋体"/>
          <w:color w:val="000000"/>
          <w:kern w:val="0"/>
          <w:szCs w:val="21"/>
        </w:rPr>
      </w:pPr>
      <w:r>
        <w:rPr>
          <w:rFonts w:ascii="宋体" w:hAnsi="宋体" w:cs="宋体" w:hint="eastAsia"/>
          <w:color w:val="000000"/>
          <w:kern w:val="0"/>
          <w:szCs w:val="21"/>
        </w:rPr>
        <w:t>本人</w:t>
      </w:r>
      <w:r>
        <w:rPr>
          <w:rFonts w:ascii="宋体" w:hAnsi="宋体" w:cs="宋体" w:hint="eastAsia"/>
          <w:color w:val="000000"/>
          <w:kern w:val="0"/>
          <w:szCs w:val="21"/>
          <w:u w:val="single"/>
        </w:rPr>
        <w:t xml:space="preserve">          </w:t>
      </w:r>
      <w:r>
        <w:rPr>
          <w:rFonts w:ascii="宋体" w:hAnsi="宋体" w:cs="宋体" w:hint="eastAsia"/>
          <w:color w:val="000000"/>
          <w:kern w:val="0"/>
          <w:szCs w:val="21"/>
        </w:rPr>
        <w:t>（姓名、职务）系</w:t>
      </w:r>
      <w:r>
        <w:rPr>
          <w:rFonts w:ascii="宋体" w:hAnsi="宋体" w:cs="宋体" w:hint="eastAsia"/>
          <w:color w:val="000000"/>
          <w:kern w:val="0"/>
          <w:szCs w:val="21"/>
          <w:u w:val="single"/>
        </w:rPr>
        <w:t xml:space="preserve">                          </w:t>
      </w:r>
      <w:r>
        <w:rPr>
          <w:rFonts w:ascii="宋体" w:hAnsi="宋体" w:cs="宋体" w:hint="eastAsia"/>
          <w:color w:val="000000"/>
          <w:kern w:val="0"/>
          <w:szCs w:val="21"/>
        </w:rPr>
        <w:t xml:space="preserve"> （</w:t>
      </w:r>
      <w:r>
        <w:rPr>
          <w:rFonts w:ascii="宋体" w:hAnsi="宋体" w:cs="宋体" w:hint="eastAsia"/>
          <w:color w:val="000000"/>
          <w:szCs w:val="21"/>
        </w:rPr>
        <w:t>供应商</w:t>
      </w:r>
      <w:r>
        <w:rPr>
          <w:rFonts w:ascii="宋体" w:hAnsi="宋体" w:cs="宋体" w:hint="eastAsia"/>
          <w:color w:val="000000"/>
          <w:kern w:val="0"/>
          <w:szCs w:val="21"/>
        </w:rPr>
        <w:t>名称）的法定代表人，现授权</w:t>
      </w:r>
      <w:r>
        <w:rPr>
          <w:rFonts w:ascii="宋体" w:hAnsi="宋体" w:cs="宋体" w:hint="eastAsia"/>
          <w:color w:val="000000"/>
          <w:kern w:val="0"/>
          <w:szCs w:val="21"/>
          <w:u w:val="single"/>
        </w:rPr>
        <w:t xml:space="preserve">          </w:t>
      </w:r>
      <w:r>
        <w:rPr>
          <w:rFonts w:ascii="宋体" w:hAnsi="宋体" w:cs="宋体" w:hint="eastAsia"/>
          <w:color w:val="000000"/>
          <w:kern w:val="0"/>
          <w:szCs w:val="21"/>
        </w:rPr>
        <w:t>（姓名、职务）为我方授权委托人。代理人根据授权，以我方名义签署、澄清、补正、修改、撤回、提交</w:t>
      </w:r>
      <w:r>
        <w:rPr>
          <w:rFonts w:ascii="宋体" w:hAnsi="宋体" w:cs="宋体" w:hint="eastAsia"/>
          <w:color w:val="000000"/>
          <w:kern w:val="0"/>
          <w:szCs w:val="21"/>
          <w:u w:val="single"/>
        </w:rPr>
        <w:t xml:space="preserve">                     </w:t>
      </w:r>
      <w:r>
        <w:rPr>
          <w:rFonts w:ascii="宋体" w:hAnsi="宋体" w:cs="宋体" w:hint="eastAsia"/>
          <w:color w:val="000000"/>
          <w:kern w:val="0"/>
          <w:szCs w:val="21"/>
        </w:rPr>
        <w:t>（项目名称）响应文件及与本磋商项目的有关事宜，其法律后果由我方承担。</w:t>
      </w:r>
    </w:p>
    <w:p w14:paraId="65BB54D5" w14:textId="77777777" w:rsidR="00EE61F2" w:rsidRDefault="00EE61F2">
      <w:pPr>
        <w:spacing w:line="360" w:lineRule="auto"/>
        <w:ind w:firstLine="435"/>
        <w:rPr>
          <w:rFonts w:ascii="宋体" w:hAnsi="宋体" w:cs="宋体"/>
          <w:color w:val="000000"/>
          <w:kern w:val="0"/>
          <w:szCs w:val="21"/>
        </w:rPr>
      </w:pPr>
    </w:p>
    <w:p w14:paraId="5EB2567B" w14:textId="77777777" w:rsidR="00EE61F2" w:rsidRDefault="00EE61F2">
      <w:pPr>
        <w:spacing w:line="360" w:lineRule="auto"/>
        <w:ind w:firstLine="435"/>
        <w:rPr>
          <w:rFonts w:ascii="宋体" w:hAnsi="宋体" w:cs="宋体"/>
          <w:color w:val="000000"/>
          <w:kern w:val="0"/>
          <w:szCs w:val="21"/>
        </w:rPr>
      </w:pPr>
    </w:p>
    <w:p w14:paraId="7AAC841F" w14:textId="77777777" w:rsidR="00EE61F2" w:rsidRDefault="00EE61F2">
      <w:pPr>
        <w:spacing w:line="360" w:lineRule="auto"/>
        <w:ind w:firstLine="435"/>
        <w:rPr>
          <w:rFonts w:ascii="宋体" w:hAnsi="宋体" w:cs="宋体"/>
          <w:color w:val="000000"/>
          <w:kern w:val="0"/>
          <w:szCs w:val="21"/>
        </w:rPr>
      </w:pPr>
    </w:p>
    <w:p w14:paraId="4755987D" w14:textId="77777777" w:rsidR="00EE61F2" w:rsidRDefault="00000000">
      <w:pPr>
        <w:spacing w:line="360" w:lineRule="auto"/>
        <w:ind w:firstLine="435"/>
        <w:rPr>
          <w:rFonts w:ascii="宋体" w:hAnsi="宋体" w:cs="宋体"/>
          <w:color w:val="000000"/>
          <w:kern w:val="0"/>
          <w:szCs w:val="21"/>
        </w:rPr>
      </w:pPr>
      <w:r>
        <w:rPr>
          <w:rFonts w:ascii="宋体" w:hAnsi="宋体" w:cs="宋体" w:hint="eastAsia"/>
          <w:color w:val="000000"/>
          <w:kern w:val="0"/>
          <w:szCs w:val="21"/>
        </w:rPr>
        <w:t>代理人无转委托权。</w:t>
      </w:r>
    </w:p>
    <w:p w14:paraId="39C7DDBC" w14:textId="77777777" w:rsidR="00EE61F2" w:rsidRDefault="00000000">
      <w:pPr>
        <w:spacing w:line="360" w:lineRule="auto"/>
        <w:ind w:firstLine="435"/>
        <w:rPr>
          <w:rFonts w:ascii="宋体" w:hAnsi="宋体" w:cs="宋体"/>
          <w:color w:val="000000"/>
          <w:szCs w:val="21"/>
        </w:rPr>
      </w:pPr>
      <w:r>
        <w:rPr>
          <w:rFonts w:ascii="宋体" w:hAnsi="宋体" w:cs="宋体" w:hint="eastAsia"/>
          <w:color w:val="000000"/>
          <w:szCs w:val="21"/>
        </w:rPr>
        <w:t>本授权书于</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日签字生效，特此声明。</w:t>
      </w:r>
    </w:p>
    <w:p w14:paraId="43924578" w14:textId="77777777" w:rsidR="00EE61F2" w:rsidRDefault="00000000">
      <w:pPr>
        <w:adjustRightInd w:val="0"/>
        <w:snapToGrid w:val="0"/>
        <w:spacing w:beforeLines="50" w:before="156" w:line="360" w:lineRule="auto"/>
        <w:ind w:firstLineChars="200" w:firstLine="420"/>
        <w:rPr>
          <w:rFonts w:ascii="宋体" w:hAnsi="宋体" w:cs="宋体"/>
          <w:color w:val="000000"/>
          <w:szCs w:val="21"/>
        </w:rPr>
      </w:pPr>
      <w:r>
        <w:rPr>
          <w:rFonts w:ascii="宋体" w:hAnsi="宋体" w:cs="宋体" w:hint="eastAsia"/>
          <w:noProof/>
          <w:color w:val="000000"/>
          <w:szCs w:val="21"/>
        </w:rPr>
        <mc:AlternateContent>
          <mc:Choice Requires="wps">
            <w:drawing>
              <wp:anchor distT="0" distB="0" distL="114300" distR="114300" simplePos="0" relativeHeight="251661312" behindDoc="1" locked="0" layoutInCell="1" allowOverlap="1" wp14:anchorId="17F4BF70" wp14:editId="2360F63E">
                <wp:simplePos x="0" y="0"/>
                <wp:positionH relativeFrom="column">
                  <wp:posOffset>1859915</wp:posOffset>
                </wp:positionH>
                <wp:positionV relativeFrom="paragraph">
                  <wp:posOffset>36830</wp:posOffset>
                </wp:positionV>
                <wp:extent cx="1433195" cy="1278255"/>
                <wp:effectExtent l="4445" t="5080" r="10160" b="12065"/>
                <wp:wrapNone/>
                <wp:docPr id="10" name="矩形 10"/>
                <wp:cNvGraphicFramePr/>
                <a:graphic xmlns:a="http://schemas.openxmlformats.org/drawingml/2006/main">
                  <a:graphicData uri="http://schemas.microsoft.com/office/word/2010/wordprocessingShape">
                    <wps:wsp>
                      <wps:cNvSpPr/>
                      <wps:spPr>
                        <a:xfrm flipH="1">
                          <a:off x="0" y="0"/>
                          <a:ext cx="1433195" cy="12782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6CAB2F7" w14:textId="77777777" w:rsidR="00EE61F2" w:rsidRDefault="00EE61F2"/>
                          <w:p w14:paraId="09408E64" w14:textId="77777777" w:rsidR="00EE61F2" w:rsidRDefault="00000000">
                            <w:pPr>
                              <w:ind w:firstLineChars="100" w:firstLine="211"/>
                              <w:rPr>
                                <w:b/>
                              </w:rPr>
                            </w:pPr>
                            <w:r>
                              <w:rPr>
                                <w:rFonts w:hint="eastAsia"/>
                                <w:b/>
                              </w:rPr>
                              <w:t>附：</w:t>
                            </w:r>
                          </w:p>
                          <w:p w14:paraId="0CA351F2" w14:textId="77777777" w:rsidR="00EE61F2" w:rsidRDefault="00000000">
                            <w:pPr>
                              <w:rPr>
                                <w:b/>
                              </w:rPr>
                            </w:pPr>
                            <w:r>
                              <w:rPr>
                                <w:rFonts w:hint="eastAsia"/>
                                <w:b/>
                              </w:rPr>
                              <w:t>法定代表人身份证（双面）复印件</w:t>
                            </w:r>
                          </w:p>
                          <w:p w14:paraId="708B6C8E" w14:textId="77777777" w:rsidR="00EE61F2" w:rsidRDefault="00EE61F2"/>
                        </w:txbxContent>
                      </wps:txbx>
                      <wps:bodyPr upright="1"/>
                    </wps:wsp>
                  </a:graphicData>
                </a:graphic>
              </wp:anchor>
            </w:drawing>
          </mc:Choice>
          <mc:Fallback>
            <w:pict>
              <v:rect w14:anchorId="17F4BF70" id="矩形 10" o:spid="_x0000_s1027" style="position:absolute;left:0;text-align:left;margin-left:146.45pt;margin-top:2.9pt;width:112.85pt;height:100.65pt;flip:x;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">
                <v:textbox>
                  <w:txbxContent>
                    <w:p w14:paraId="66CAB2F7" w14:textId="77777777" w:rsidR="00EE61F2" w:rsidRDefault="00EE61F2"/>
                    <w:p w14:paraId="09408E64" w14:textId="77777777" w:rsidR="00EE61F2" w:rsidRDefault="00000000">
                      <w:pPr>
                        <w:ind w:firstLineChars="100" w:firstLine="211"/>
                        <w:rPr>
                          <w:b/>
                        </w:rPr>
                      </w:pPr>
                      <w:r>
                        <w:rPr>
                          <w:rFonts w:hint="eastAsia"/>
                          <w:b/>
                        </w:rPr>
                        <w:t>附：</w:t>
                      </w:r>
                    </w:p>
                    <w:p w14:paraId="0CA351F2" w14:textId="77777777" w:rsidR="00EE61F2" w:rsidRDefault="00000000">
                      <w:pPr>
                        <w:rPr>
                          <w:b/>
                        </w:rPr>
                      </w:pPr>
                      <w:r>
                        <w:rPr>
                          <w:rFonts w:hint="eastAsia"/>
                          <w:b/>
                        </w:rPr>
                        <w:t>法定代表人身份证（双面）复印件</w:t>
                      </w:r>
                    </w:p>
                    <w:p w14:paraId="708B6C8E" w14:textId="77777777" w:rsidR="00EE61F2" w:rsidRDefault="00EE61F2"/>
                  </w:txbxContent>
                </v:textbox>
              </v:rect>
            </w:pict>
          </mc:Fallback>
        </mc:AlternateContent>
      </w:r>
      <w:r>
        <w:rPr>
          <w:rFonts w:ascii="宋体" w:hAnsi="宋体" w:cs="宋体" w:hint="eastAsia"/>
          <w:noProof/>
          <w:color w:val="000000"/>
          <w:szCs w:val="21"/>
        </w:rPr>
        <mc:AlternateContent>
          <mc:Choice Requires="wps">
            <w:drawing>
              <wp:anchor distT="0" distB="0" distL="114300" distR="114300" simplePos="0" relativeHeight="251660288" behindDoc="1" locked="0" layoutInCell="1" allowOverlap="1" wp14:anchorId="59D37819" wp14:editId="20B32D2D">
                <wp:simplePos x="0" y="0"/>
                <wp:positionH relativeFrom="column">
                  <wp:posOffset>50800</wp:posOffset>
                </wp:positionH>
                <wp:positionV relativeFrom="paragraph">
                  <wp:posOffset>38100</wp:posOffset>
                </wp:positionV>
                <wp:extent cx="1410970" cy="1299845"/>
                <wp:effectExtent l="4445" t="4445" r="17145" b="6350"/>
                <wp:wrapNone/>
                <wp:docPr id="12" name="矩形 12"/>
                <wp:cNvGraphicFramePr/>
                <a:graphic xmlns:a="http://schemas.openxmlformats.org/drawingml/2006/main">
                  <a:graphicData uri="http://schemas.microsoft.com/office/word/2010/wordprocessingShape">
                    <wps:wsp>
                      <wps:cNvSpPr/>
                      <wps:spPr>
                        <a:xfrm>
                          <a:off x="0" y="0"/>
                          <a:ext cx="1410970" cy="129984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AFB498B" w14:textId="77777777" w:rsidR="00EE61F2" w:rsidRDefault="00EE61F2"/>
                          <w:p w14:paraId="45415787" w14:textId="77777777" w:rsidR="00EE61F2" w:rsidRDefault="00000000">
                            <w:pPr>
                              <w:ind w:firstLineChars="100" w:firstLine="211"/>
                              <w:rPr>
                                <w:b/>
                              </w:rPr>
                            </w:pPr>
                            <w:r>
                              <w:rPr>
                                <w:rFonts w:hint="eastAsia"/>
                                <w:b/>
                              </w:rPr>
                              <w:t>附：</w:t>
                            </w:r>
                          </w:p>
                          <w:p w14:paraId="76C79D99" w14:textId="77777777" w:rsidR="00EE61F2" w:rsidRDefault="00000000">
                            <w:pPr>
                              <w:rPr>
                                <w:b/>
                              </w:rPr>
                            </w:pPr>
                            <w:r>
                              <w:rPr>
                                <w:rFonts w:hint="eastAsia"/>
                                <w:b/>
                              </w:rPr>
                              <w:t>委托代理人身份证（双面）复印件</w:t>
                            </w:r>
                          </w:p>
                          <w:p w14:paraId="62F5E254" w14:textId="77777777" w:rsidR="00EE61F2" w:rsidRDefault="00EE61F2"/>
                        </w:txbxContent>
                      </wps:txbx>
                      <wps:bodyPr upright="1"/>
                    </wps:wsp>
                  </a:graphicData>
                </a:graphic>
              </wp:anchor>
            </w:drawing>
          </mc:Choice>
          <mc:Fallback>
            <w:pict>
              <v:rect w14:anchorId="59D37819" id="矩形 12" o:spid="_x0000_s1028" style="position:absolute;left:0;text-align:left;margin-left:4pt;margin-top:3pt;width:111.1pt;height:102.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">
                <v:textbox>
                  <w:txbxContent>
                    <w:p w14:paraId="6AFB498B" w14:textId="77777777" w:rsidR="00EE61F2" w:rsidRDefault="00EE61F2"/>
                    <w:p w14:paraId="45415787" w14:textId="77777777" w:rsidR="00EE61F2" w:rsidRDefault="00000000">
                      <w:pPr>
                        <w:ind w:firstLineChars="100" w:firstLine="211"/>
                        <w:rPr>
                          <w:b/>
                        </w:rPr>
                      </w:pPr>
                      <w:r>
                        <w:rPr>
                          <w:rFonts w:hint="eastAsia"/>
                          <w:b/>
                        </w:rPr>
                        <w:t>附：</w:t>
                      </w:r>
                    </w:p>
                    <w:p w14:paraId="76C79D99" w14:textId="77777777" w:rsidR="00EE61F2" w:rsidRDefault="00000000">
                      <w:pPr>
                        <w:rPr>
                          <w:b/>
                        </w:rPr>
                      </w:pPr>
                      <w:r>
                        <w:rPr>
                          <w:rFonts w:hint="eastAsia"/>
                          <w:b/>
                        </w:rPr>
                        <w:t>委托代理人身份证（双面）复印件</w:t>
                      </w:r>
                    </w:p>
                    <w:p w14:paraId="62F5E254" w14:textId="77777777" w:rsidR="00EE61F2" w:rsidRDefault="00EE61F2"/>
                  </w:txbxContent>
                </v:textbox>
              </v:rect>
            </w:pict>
          </mc:Fallback>
        </mc:AlternateContent>
      </w:r>
    </w:p>
    <w:p w14:paraId="5D7FF411" w14:textId="77777777" w:rsidR="00EE61F2" w:rsidRDefault="00EE61F2">
      <w:pPr>
        <w:adjustRightInd w:val="0"/>
        <w:snapToGrid w:val="0"/>
        <w:spacing w:line="360" w:lineRule="auto"/>
        <w:ind w:right="420"/>
        <w:rPr>
          <w:rFonts w:ascii="宋体" w:hAnsi="宋体" w:cs="宋体"/>
          <w:color w:val="000000"/>
          <w:szCs w:val="21"/>
        </w:rPr>
      </w:pPr>
    </w:p>
    <w:p w14:paraId="10C32A76" w14:textId="77777777" w:rsidR="00EE61F2" w:rsidRDefault="00EE61F2">
      <w:pPr>
        <w:adjustRightInd w:val="0"/>
        <w:snapToGrid w:val="0"/>
        <w:spacing w:line="360" w:lineRule="auto"/>
        <w:ind w:right="420"/>
        <w:rPr>
          <w:rFonts w:ascii="宋体" w:hAnsi="宋体" w:cs="宋体"/>
          <w:color w:val="000000"/>
          <w:szCs w:val="21"/>
        </w:rPr>
      </w:pPr>
    </w:p>
    <w:p w14:paraId="2A40B521" w14:textId="77777777" w:rsidR="00EE61F2" w:rsidRDefault="00EE61F2">
      <w:pPr>
        <w:adjustRightInd w:val="0"/>
        <w:snapToGrid w:val="0"/>
        <w:spacing w:line="360" w:lineRule="auto"/>
        <w:ind w:right="420"/>
        <w:rPr>
          <w:rFonts w:ascii="宋体" w:hAnsi="宋体" w:cs="宋体"/>
          <w:color w:val="000000"/>
          <w:szCs w:val="21"/>
        </w:rPr>
      </w:pPr>
    </w:p>
    <w:p w14:paraId="0F7178AD" w14:textId="77777777" w:rsidR="00EE61F2" w:rsidRDefault="00EE61F2">
      <w:pPr>
        <w:adjustRightInd w:val="0"/>
        <w:snapToGrid w:val="0"/>
        <w:spacing w:line="360" w:lineRule="auto"/>
        <w:ind w:right="420"/>
        <w:rPr>
          <w:rFonts w:ascii="宋体" w:hAnsi="宋体" w:cs="宋体"/>
          <w:color w:val="000000"/>
          <w:szCs w:val="21"/>
        </w:rPr>
      </w:pPr>
    </w:p>
    <w:p w14:paraId="0F2F357B" w14:textId="77777777" w:rsidR="00EE61F2" w:rsidRDefault="00000000">
      <w:pPr>
        <w:autoSpaceDE w:val="0"/>
        <w:autoSpaceDN w:val="0"/>
        <w:adjustRightInd w:val="0"/>
        <w:snapToGrid w:val="0"/>
        <w:spacing w:line="360" w:lineRule="auto"/>
        <w:jc w:val="left"/>
        <w:rPr>
          <w:rFonts w:ascii="宋体" w:hAnsi="宋体" w:cs="宋体"/>
          <w:color w:val="000000"/>
          <w:szCs w:val="21"/>
        </w:rPr>
      </w:pPr>
      <w:r>
        <w:rPr>
          <w:rFonts w:ascii="宋体" w:hAnsi="宋体" w:cs="宋体" w:hint="eastAsia"/>
          <w:b/>
          <w:color w:val="000000"/>
          <w:szCs w:val="21"/>
        </w:rPr>
        <w:t xml:space="preserve">备注：上述证件复印件可另附页，另附页时，证件复印件均须加盖单位公章。 </w:t>
      </w:r>
    </w:p>
    <w:p w14:paraId="21235EBE" w14:textId="77777777" w:rsidR="00EE61F2" w:rsidRDefault="00EE61F2">
      <w:pPr>
        <w:adjustRightInd w:val="0"/>
        <w:snapToGrid w:val="0"/>
        <w:spacing w:line="360" w:lineRule="auto"/>
        <w:ind w:right="420"/>
        <w:rPr>
          <w:rFonts w:ascii="宋体" w:hAnsi="宋体" w:cs="宋体"/>
          <w:color w:val="000000"/>
          <w:szCs w:val="21"/>
        </w:rPr>
      </w:pPr>
    </w:p>
    <w:p w14:paraId="64F65532" w14:textId="77777777" w:rsidR="00EE61F2" w:rsidRDefault="00EE61F2">
      <w:pPr>
        <w:adjustRightInd w:val="0"/>
        <w:snapToGrid w:val="0"/>
        <w:spacing w:line="360" w:lineRule="auto"/>
        <w:ind w:right="420"/>
        <w:rPr>
          <w:rFonts w:ascii="宋体" w:hAnsi="宋体" w:cs="宋体"/>
          <w:color w:val="000000"/>
          <w:szCs w:val="21"/>
        </w:rPr>
      </w:pPr>
    </w:p>
    <w:p w14:paraId="592F4584" w14:textId="77777777" w:rsidR="00EE61F2" w:rsidRDefault="00EE61F2">
      <w:pPr>
        <w:adjustRightInd w:val="0"/>
        <w:snapToGrid w:val="0"/>
        <w:spacing w:line="360" w:lineRule="auto"/>
        <w:ind w:right="420"/>
        <w:rPr>
          <w:rFonts w:ascii="宋体" w:hAnsi="宋体" w:cs="宋体"/>
          <w:color w:val="000000"/>
          <w:szCs w:val="21"/>
        </w:rPr>
      </w:pPr>
    </w:p>
    <w:p w14:paraId="058AB771" w14:textId="77777777" w:rsidR="00EE61F2" w:rsidRDefault="00000000">
      <w:pPr>
        <w:adjustRightInd w:val="0"/>
        <w:snapToGrid w:val="0"/>
        <w:spacing w:line="360" w:lineRule="auto"/>
        <w:ind w:right="420"/>
        <w:rPr>
          <w:rFonts w:ascii="宋体" w:hAnsi="宋体" w:cs="宋体"/>
          <w:color w:val="000000"/>
          <w:szCs w:val="21"/>
        </w:rPr>
      </w:pPr>
      <w:r>
        <w:rPr>
          <w:rFonts w:ascii="宋体" w:hAnsi="宋体" w:cs="宋体" w:hint="eastAsia"/>
          <w:color w:val="000000"/>
          <w:szCs w:val="21"/>
        </w:rPr>
        <w:t>供应商名称（盖单位章）：</w:t>
      </w:r>
      <w:r>
        <w:rPr>
          <w:rFonts w:ascii="宋体" w:hAnsi="宋体" w:cs="宋体" w:hint="eastAsia"/>
          <w:color w:val="000000"/>
          <w:szCs w:val="21"/>
          <w:u w:val="single"/>
        </w:rPr>
        <w:t xml:space="preserve">                     </w:t>
      </w:r>
    </w:p>
    <w:p w14:paraId="35AC1F67" w14:textId="77777777" w:rsidR="00EE61F2" w:rsidRDefault="00000000">
      <w:pPr>
        <w:adjustRightInd w:val="0"/>
        <w:snapToGrid w:val="0"/>
        <w:spacing w:line="360" w:lineRule="auto"/>
        <w:ind w:right="420"/>
        <w:rPr>
          <w:rFonts w:ascii="宋体" w:hAnsi="宋体" w:cs="宋体"/>
          <w:color w:val="000000"/>
          <w:szCs w:val="21"/>
        </w:rPr>
      </w:pPr>
      <w:r>
        <w:rPr>
          <w:rFonts w:ascii="宋体" w:hAnsi="宋体" w:cs="宋体" w:hint="eastAsia"/>
          <w:color w:val="000000"/>
          <w:szCs w:val="21"/>
        </w:rPr>
        <w:t>法定代表人（亲笔签字）：</w:t>
      </w:r>
      <w:r>
        <w:rPr>
          <w:rFonts w:ascii="宋体" w:hAnsi="宋体" w:cs="宋体" w:hint="eastAsia"/>
          <w:color w:val="000000"/>
          <w:szCs w:val="21"/>
          <w:u w:val="single"/>
        </w:rPr>
        <w:t xml:space="preserve">                     </w:t>
      </w:r>
    </w:p>
    <w:p w14:paraId="273D727C" w14:textId="77777777" w:rsidR="00EE61F2" w:rsidRDefault="00000000">
      <w:pPr>
        <w:adjustRightInd w:val="0"/>
        <w:snapToGrid w:val="0"/>
        <w:spacing w:line="360" w:lineRule="auto"/>
        <w:ind w:right="420"/>
        <w:rPr>
          <w:rFonts w:ascii="宋体" w:hAnsi="宋体" w:cs="宋体"/>
          <w:color w:val="000000"/>
          <w:szCs w:val="21"/>
        </w:rPr>
      </w:pPr>
      <w:r>
        <w:rPr>
          <w:rFonts w:ascii="宋体" w:hAnsi="宋体" w:cs="宋体" w:hint="eastAsia"/>
          <w:color w:val="000000"/>
          <w:szCs w:val="21"/>
        </w:rPr>
        <w:t>授权委托人（亲笔签字）：</w:t>
      </w:r>
      <w:r>
        <w:rPr>
          <w:rFonts w:ascii="宋体" w:hAnsi="宋体" w:cs="宋体" w:hint="eastAsia"/>
          <w:color w:val="000000"/>
          <w:szCs w:val="21"/>
          <w:u w:val="single"/>
        </w:rPr>
        <w:t xml:space="preserve">                     </w:t>
      </w:r>
    </w:p>
    <w:p w14:paraId="7B5DBE22" w14:textId="77777777" w:rsidR="00EE61F2" w:rsidRDefault="00000000">
      <w:pPr>
        <w:adjustRightInd w:val="0"/>
        <w:snapToGrid w:val="0"/>
        <w:spacing w:line="360" w:lineRule="auto"/>
        <w:ind w:right="24"/>
        <w:rPr>
          <w:rFonts w:ascii="宋体" w:hAnsi="宋体" w:cs="宋体"/>
          <w:color w:val="000000"/>
          <w:szCs w:val="21"/>
        </w:rPr>
      </w:pPr>
      <w:r>
        <w:rPr>
          <w:rFonts w:ascii="宋体" w:hAnsi="宋体" w:cs="宋体" w:hint="eastAsia"/>
          <w:color w:val="000000"/>
          <w:szCs w:val="21"/>
        </w:rPr>
        <w:t>日期：</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w:t>
      </w:r>
    </w:p>
    <w:p w14:paraId="56541C4E" w14:textId="77777777" w:rsidR="00EE61F2" w:rsidRDefault="00EE61F2">
      <w:pPr>
        <w:pStyle w:val="af"/>
        <w:jc w:val="center"/>
        <w:rPr>
          <w:rFonts w:ascii="宋体" w:hAnsi="宋体" w:cs="宋体"/>
          <w:color w:val="000000"/>
          <w:szCs w:val="21"/>
        </w:rPr>
      </w:pPr>
    </w:p>
    <w:p w14:paraId="73CEC336" w14:textId="77777777" w:rsidR="00EE61F2" w:rsidRDefault="00000000">
      <w:pPr>
        <w:pStyle w:val="af"/>
        <w:ind w:firstLine="0"/>
        <w:jc w:val="center"/>
        <w:rPr>
          <w:rFonts w:ascii="宋体" w:hAnsi="宋体" w:cs="宋体"/>
          <w:b/>
          <w:color w:val="000000"/>
          <w:sz w:val="32"/>
          <w:szCs w:val="32"/>
        </w:rPr>
      </w:pPr>
      <w:r>
        <w:rPr>
          <w:rFonts w:ascii="宋体" w:hAnsi="宋体" w:cs="宋体" w:hint="eastAsia"/>
          <w:b/>
          <w:bCs/>
          <w:color w:val="000000"/>
          <w:szCs w:val="21"/>
        </w:rPr>
        <w:t>（法定代表人身份证明须单独备一份，与项目响应文件同时递交，否则其递交的响应文件将不予以接收。）</w:t>
      </w:r>
      <w:r>
        <w:rPr>
          <w:rFonts w:ascii="宋体" w:hAnsi="宋体" w:cs="宋体" w:hint="eastAsia"/>
          <w:color w:val="000000"/>
          <w:szCs w:val="21"/>
        </w:rPr>
        <w:br w:type="page"/>
      </w:r>
      <w:r>
        <w:rPr>
          <w:rFonts w:ascii="宋体" w:hAnsi="宋体" w:cs="宋体" w:hint="eastAsia"/>
          <w:b/>
          <w:color w:val="000000"/>
          <w:sz w:val="32"/>
          <w:szCs w:val="32"/>
        </w:rPr>
        <w:lastRenderedPageBreak/>
        <w:t>二、保证金</w:t>
      </w:r>
    </w:p>
    <w:p w14:paraId="5E23D784" w14:textId="77777777" w:rsidR="00EE61F2" w:rsidRDefault="00000000">
      <w:pPr>
        <w:pStyle w:val="af"/>
        <w:ind w:firstLine="0"/>
        <w:rPr>
          <w:rFonts w:ascii="宋体" w:hAnsi="宋体"/>
          <w:sz w:val="24"/>
        </w:rPr>
      </w:pPr>
      <w:r>
        <w:rPr>
          <w:rFonts w:ascii="宋体" w:hAnsi="宋体" w:hint="eastAsia"/>
          <w:sz w:val="24"/>
        </w:rPr>
        <w:t>附件3：</w:t>
      </w:r>
    </w:p>
    <w:p w14:paraId="200FC82F" w14:textId="77777777" w:rsidR="00EE61F2" w:rsidRDefault="00000000">
      <w:pPr>
        <w:snapToGrid w:val="0"/>
        <w:spacing w:line="360" w:lineRule="auto"/>
        <w:ind w:right="23"/>
        <w:jc w:val="center"/>
        <w:rPr>
          <w:rFonts w:ascii="宋体" w:hAnsi="宋体"/>
          <w:b/>
          <w:kern w:val="0"/>
          <w:sz w:val="28"/>
          <w:szCs w:val="28"/>
        </w:rPr>
      </w:pPr>
      <w:r>
        <w:rPr>
          <w:rFonts w:ascii="宋体" w:hAnsi="宋体" w:hint="eastAsia"/>
          <w:b/>
          <w:kern w:val="0"/>
          <w:sz w:val="28"/>
          <w:szCs w:val="28"/>
        </w:rPr>
        <w:t>投标承诺（格式）</w:t>
      </w:r>
    </w:p>
    <w:p w14:paraId="187F75C3" w14:textId="77777777" w:rsidR="00EE61F2" w:rsidRDefault="00EE61F2">
      <w:pPr>
        <w:spacing w:line="360" w:lineRule="auto"/>
        <w:rPr>
          <w:rFonts w:ascii="宋体" w:hAnsi="宋体" w:cs="宋体"/>
          <w:b/>
          <w:kern w:val="0"/>
          <w:sz w:val="30"/>
          <w:szCs w:val="30"/>
        </w:rPr>
      </w:pPr>
    </w:p>
    <w:p w14:paraId="6CD586A4" w14:textId="77777777" w:rsidR="00EE61F2" w:rsidRDefault="00000000">
      <w:pPr>
        <w:spacing w:line="360" w:lineRule="auto"/>
        <w:rPr>
          <w:rFonts w:ascii="宋体" w:hAnsi="宋体"/>
          <w:kern w:val="0"/>
          <w:szCs w:val="21"/>
        </w:rPr>
      </w:pPr>
      <w:r>
        <w:rPr>
          <w:rFonts w:ascii="宋体" w:hAnsi="宋体" w:hint="eastAsia"/>
          <w:kern w:val="0"/>
          <w:szCs w:val="21"/>
          <w:u w:val="single"/>
        </w:rPr>
        <w:t xml:space="preserve">                   (</w:t>
      </w:r>
      <w:r>
        <w:rPr>
          <w:rFonts w:ascii="宋体" w:hAnsi="宋体" w:hint="eastAsia"/>
          <w:kern w:val="0"/>
          <w:szCs w:val="21"/>
        </w:rPr>
        <w:t>采购人名称):</w:t>
      </w:r>
    </w:p>
    <w:p w14:paraId="569B2262" w14:textId="77777777" w:rsidR="00EE61F2" w:rsidRDefault="00EE61F2">
      <w:pPr>
        <w:spacing w:line="360" w:lineRule="auto"/>
        <w:rPr>
          <w:rFonts w:ascii="宋体" w:hAnsi="宋体"/>
          <w:kern w:val="0"/>
          <w:szCs w:val="21"/>
        </w:rPr>
      </w:pPr>
    </w:p>
    <w:p w14:paraId="1882FD85" w14:textId="77777777" w:rsidR="00EE61F2" w:rsidRDefault="00000000">
      <w:pPr>
        <w:spacing w:line="360" w:lineRule="auto"/>
        <w:rPr>
          <w:rFonts w:ascii="宋体" w:hAnsi="宋体"/>
          <w:kern w:val="0"/>
          <w:szCs w:val="21"/>
        </w:rPr>
      </w:pPr>
      <w:r>
        <w:rPr>
          <w:rFonts w:ascii="宋体" w:hAnsi="宋体" w:hint="eastAsia"/>
          <w:kern w:val="0"/>
          <w:szCs w:val="21"/>
        </w:rPr>
        <w:t>1、投标担保</w:t>
      </w:r>
    </w:p>
    <w:p w14:paraId="74448AB7" w14:textId="77777777" w:rsidR="00EE61F2" w:rsidRDefault="00000000">
      <w:pPr>
        <w:spacing w:line="360" w:lineRule="auto"/>
        <w:rPr>
          <w:rFonts w:ascii="宋体" w:hAnsi="宋体"/>
          <w:kern w:val="0"/>
          <w:szCs w:val="21"/>
        </w:rPr>
      </w:pPr>
      <w:r>
        <w:rPr>
          <w:rFonts w:ascii="宋体" w:hAnsi="宋体" w:hint="eastAsia"/>
          <w:kern w:val="0"/>
          <w:szCs w:val="21"/>
        </w:rPr>
        <w:t xml:space="preserve">   经慎重研究，我公司参与你方组织的</w:t>
      </w:r>
      <w:r>
        <w:rPr>
          <w:rFonts w:ascii="宋体" w:hAnsi="宋体" w:hint="eastAsia"/>
          <w:kern w:val="0"/>
          <w:szCs w:val="21"/>
          <w:u w:val="single"/>
        </w:rPr>
        <w:t xml:space="preserve">               </w:t>
      </w:r>
      <w:r>
        <w:rPr>
          <w:rFonts w:ascii="宋体" w:hAnsi="宋体" w:hint="eastAsia"/>
          <w:kern w:val="0"/>
          <w:szCs w:val="21"/>
        </w:rPr>
        <w:t>(项目名称)的投标，我方承诺</w:t>
      </w:r>
      <w:proofErr w:type="gramStart"/>
      <w:r>
        <w:rPr>
          <w:rFonts w:ascii="宋体" w:hAnsi="宋体" w:hint="eastAsia"/>
          <w:kern w:val="0"/>
          <w:szCs w:val="21"/>
        </w:rPr>
        <w:t>严格按照严格按照</w:t>
      </w:r>
      <w:proofErr w:type="gramEnd"/>
      <w:r>
        <w:rPr>
          <w:rFonts w:ascii="宋体" w:hAnsi="宋体" w:hint="eastAsia"/>
          <w:kern w:val="0"/>
          <w:szCs w:val="21"/>
        </w:rPr>
        <w:t>相关法律法规、采购制度及本项目竞争性磋商文件要求，履行投标义务。 如果发生不履行相关投标义务的行为，自愿接受按法律法规和招标文件</w:t>
      </w:r>
      <w:proofErr w:type="gramStart"/>
      <w:r>
        <w:rPr>
          <w:rFonts w:ascii="宋体" w:hAnsi="宋体" w:hint="eastAsia"/>
          <w:kern w:val="0"/>
          <w:szCs w:val="21"/>
        </w:rPr>
        <w:t>作出</w:t>
      </w:r>
      <w:proofErr w:type="gramEnd"/>
      <w:r>
        <w:rPr>
          <w:rFonts w:ascii="宋体" w:hAnsi="宋体" w:hint="eastAsia"/>
          <w:kern w:val="0"/>
          <w:szCs w:val="21"/>
        </w:rPr>
        <w:t>的处理。</w:t>
      </w:r>
    </w:p>
    <w:p w14:paraId="048A7F8D" w14:textId="77777777" w:rsidR="00EE61F2" w:rsidRDefault="00EE61F2">
      <w:pPr>
        <w:spacing w:before="280" w:after="290" w:line="376" w:lineRule="auto"/>
        <w:rPr>
          <w:rFonts w:ascii="Arial" w:eastAsia="黑体"/>
          <w:b/>
          <w:sz w:val="28"/>
        </w:rPr>
      </w:pPr>
    </w:p>
    <w:p w14:paraId="504BFB72" w14:textId="77777777" w:rsidR="00EE61F2" w:rsidRDefault="00EE61F2">
      <w:pPr>
        <w:spacing w:line="360" w:lineRule="auto"/>
        <w:rPr>
          <w:rFonts w:ascii="宋体" w:hAnsi="宋体"/>
          <w:szCs w:val="21"/>
        </w:rPr>
      </w:pPr>
    </w:p>
    <w:p w14:paraId="0DFA193C" w14:textId="77777777" w:rsidR="00EE61F2" w:rsidRDefault="00EE61F2">
      <w:pPr>
        <w:spacing w:line="360" w:lineRule="auto"/>
        <w:rPr>
          <w:rFonts w:ascii="宋体" w:hAnsi="宋体"/>
          <w:szCs w:val="21"/>
        </w:rPr>
      </w:pPr>
    </w:p>
    <w:p w14:paraId="4EA6DDF3" w14:textId="77777777" w:rsidR="00EE61F2" w:rsidRDefault="00000000">
      <w:pPr>
        <w:spacing w:line="360" w:lineRule="auto"/>
        <w:ind w:firstLineChars="700" w:firstLine="1470"/>
        <w:rPr>
          <w:rFonts w:ascii="宋体" w:hAnsi="宋体" w:cs="仿宋"/>
          <w:szCs w:val="21"/>
        </w:rPr>
      </w:pPr>
      <w:r>
        <w:rPr>
          <w:rFonts w:ascii="宋体" w:hAnsi="宋体" w:cs="仿宋" w:hint="eastAsia"/>
          <w:szCs w:val="21"/>
        </w:rPr>
        <w:t>供  应  商：</w:t>
      </w:r>
      <w:r>
        <w:rPr>
          <w:rFonts w:ascii="宋体" w:hAnsi="宋体" w:cs="仿宋" w:hint="eastAsia"/>
          <w:szCs w:val="21"/>
          <w:u w:val="single"/>
        </w:rPr>
        <w:t xml:space="preserve">         （全称）       </w:t>
      </w:r>
      <w:r>
        <w:rPr>
          <w:rFonts w:ascii="宋体" w:hAnsi="宋体" w:cs="仿宋" w:hint="eastAsia"/>
          <w:szCs w:val="21"/>
        </w:rPr>
        <w:t>（盖单位公章）</w:t>
      </w:r>
    </w:p>
    <w:p w14:paraId="729D943B" w14:textId="77777777" w:rsidR="00EE61F2" w:rsidRDefault="00000000">
      <w:pPr>
        <w:spacing w:line="360" w:lineRule="auto"/>
        <w:ind w:firstLineChars="700" w:firstLine="1470"/>
        <w:rPr>
          <w:rFonts w:ascii="宋体" w:hAnsi="宋体" w:cs="仿宋"/>
          <w:szCs w:val="21"/>
        </w:rPr>
      </w:pPr>
      <w:r>
        <w:rPr>
          <w:rFonts w:ascii="宋体" w:hAnsi="宋体" w:cs="仿宋" w:hint="eastAsia"/>
          <w:szCs w:val="21"/>
        </w:rPr>
        <w:t>法定代表人：</w:t>
      </w:r>
      <w:r>
        <w:rPr>
          <w:rFonts w:ascii="宋体" w:hAnsi="宋体" w:cs="仿宋" w:hint="eastAsia"/>
          <w:szCs w:val="21"/>
          <w:u w:val="single"/>
        </w:rPr>
        <w:t xml:space="preserve">                         </w:t>
      </w:r>
      <w:r>
        <w:rPr>
          <w:rFonts w:ascii="宋体" w:hAnsi="宋体" w:cs="仿宋" w:hint="eastAsia"/>
          <w:szCs w:val="21"/>
        </w:rPr>
        <w:t>（签字或盖章）</w:t>
      </w:r>
    </w:p>
    <w:p w14:paraId="224C9D49" w14:textId="77777777" w:rsidR="00EE61F2" w:rsidRDefault="00000000">
      <w:pPr>
        <w:widowControl/>
        <w:spacing w:after="240" w:line="360" w:lineRule="auto"/>
        <w:jc w:val="left"/>
        <w:rPr>
          <w:rFonts w:ascii="宋体" w:hAnsi="宋体" w:cs="仿宋"/>
          <w:szCs w:val="21"/>
          <w:u w:val="single"/>
        </w:rPr>
      </w:pPr>
      <w:r>
        <w:rPr>
          <w:rFonts w:ascii="宋体" w:hAnsi="宋体" w:hint="eastAsia"/>
          <w:kern w:val="0"/>
          <w:szCs w:val="21"/>
        </w:rPr>
        <w:t xml:space="preserve">              地      址:</w:t>
      </w:r>
      <w:r>
        <w:rPr>
          <w:rFonts w:ascii="宋体" w:hAnsi="宋体" w:cs="仿宋" w:hint="eastAsia"/>
          <w:szCs w:val="21"/>
          <w:u w:val="single"/>
        </w:rPr>
        <w:t xml:space="preserve">                         </w:t>
      </w:r>
    </w:p>
    <w:p w14:paraId="703ACB1D" w14:textId="77777777" w:rsidR="00EE61F2" w:rsidRDefault="00000000">
      <w:pPr>
        <w:widowControl/>
        <w:spacing w:after="240" w:line="360" w:lineRule="auto"/>
        <w:jc w:val="left"/>
        <w:rPr>
          <w:rFonts w:ascii="宋体" w:hAnsi="宋体" w:cs="仿宋"/>
          <w:szCs w:val="21"/>
          <w:u w:val="single"/>
        </w:rPr>
      </w:pPr>
      <w:r>
        <w:rPr>
          <w:rFonts w:ascii="宋体" w:hAnsi="宋体" w:hint="eastAsia"/>
          <w:kern w:val="0"/>
          <w:szCs w:val="21"/>
        </w:rPr>
        <w:t xml:space="preserve">              电      话:</w:t>
      </w:r>
      <w:r>
        <w:rPr>
          <w:rFonts w:ascii="宋体" w:hAnsi="宋体" w:cs="仿宋" w:hint="eastAsia"/>
          <w:szCs w:val="21"/>
          <w:u w:val="single"/>
        </w:rPr>
        <w:t xml:space="preserve">                         </w:t>
      </w:r>
    </w:p>
    <w:p w14:paraId="1A8F1052" w14:textId="77777777" w:rsidR="00EE61F2" w:rsidRDefault="00000000">
      <w:pPr>
        <w:widowControl/>
        <w:spacing w:after="240" w:line="360" w:lineRule="auto"/>
        <w:jc w:val="left"/>
        <w:rPr>
          <w:rFonts w:ascii="宋体" w:hAnsi="宋体" w:cs="仿宋"/>
          <w:szCs w:val="21"/>
          <w:u w:val="single"/>
        </w:rPr>
      </w:pPr>
      <w:r>
        <w:rPr>
          <w:rFonts w:ascii="宋体" w:hAnsi="宋体" w:hint="eastAsia"/>
          <w:kern w:val="0"/>
          <w:szCs w:val="21"/>
        </w:rPr>
        <w:t xml:space="preserve">              传      真:</w:t>
      </w:r>
      <w:r>
        <w:rPr>
          <w:rFonts w:ascii="宋体" w:hAnsi="宋体" w:cs="仿宋" w:hint="eastAsia"/>
          <w:szCs w:val="21"/>
          <w:u w:val="single"/>
        </w:rPr>
        <w:t xml:space="preserve">                         </w:t>
      </w:r>
    </w:p>
    <w:p w14:paraId="7D71EC22" w14:textId="77777777" w:rsidR="00EE61F2" w:rsidRDefault="00000000">
      <w:pPr>
        <w:widowControl/>
        <w:spacing w:after="240" w:line="360" w:lineRule="auto"/>
        <w:jc w:val="left"/>
        <w:rPr>
          <w:rFonts w:ascii="宋体" w:hAnsi="宋体" w:cs="宋体"/>
          <w:bCs/>
          <w:szCs w:val="21"/>
        </w:rPr>
      </w:pPr>
      <w:r>
        <w:rPr>
          <w:rFonts w:ascii="宋体" w:hAnsi="宋体" w:hint="eastAsia"/>
          <w:b/>
          <w:bCs/>
          <w:szCs w:val="21"/>
        </w:rPr>
        <w:tab/>
      </w:r>
      <w:r>
        <w:rPr>
          <w:rFonts w:ascii="宋体" w:hAnsi="宋体" w:hint="eastAsia"/>
          <w:b/>
          <w:bCs/>
          <w:szCs w:val="21"/>
        </w:rPr>
        <w:tab/>
      </w:r>
      <w:r>
        <w:rPr>
          <w:rFonts w:ascii="宋体" w:hAnsi="宋体" w:hint="eastAsia"/>
          <w:b/>
          <w:bCs/>
          <w:szCs w:val="21"/>
        </w:rPr>
        <w:tab/>
      </w:r>
      <w:r>
        <w:rPr>
          <w:rFonts w:ascii="宋体" w:hAnsi="宋体" w:hint="eastAsia"/>
          <w:b/>
          <w:bCs/>
          <w:szCs w:val="21"/>
        </w:rPr>
        <w:tab/>
      </w:r>
      <w:r>
        <w:rPr>
          <w:rFonts w:ascii="宋体" w:hAnsi="宋体" w:hint="eastAsia"/>
          <w:b/>
          <w:bCs/>
          <w:szCs w:val="21"/>
        </w:rPr>
        <w:tab/>
      </w:r>
      <w:r>
        <w:rPr>
          <w:rFonts w:ascii="宋体" w:hAnsi="宋体" w:hint="eastAsia"/>
          <w:b/>
          <w:bCs/>
          <w:szCs w:val="21"/>
        </w:rPr>
        <w:tab/>
      </w:r>
      <w:r>
        <w:rPr>
          <w:rFonts w:ascii="宋体" w:hAnsi="宋体" w:hint="eastAsia"/>
          <w:b/>
          <w:bCs/>
          <w:szCs w:val="21"/>
        </w:rPr>
        <w:tab/>
      </w:r>
      <w:r>
        <w:rPr>
          <w:rFonts w:ascii="宋体" w:hAnsi="宋体" w:hint="eastAsia"/>
          <w:b/>
          <w:bCs/>
          <w:szCs w:val="21"/>
        </w:rPr>
        <w:tab/>
        <w:t xml:space="preserve">      </w:t>
      </w:r>
      <w:r>
        <w:rPr>
          <w:rFonts w:ascii="宋体" w:hAnsi="宋体" w:hint="eastAsia"/>
          <w:b/>
          <w:bCs/>
          <w:szCs w:val="21"/>
        </w:rPr>
        <w:tab/>
      </w:r>
      <w:r>
        <w:rPr>
          <w:rFonts w:ascii="宋体" w:hAnsi="宋体" w:hint="eastAsia"/>
          <w:bCs/>
          <w:szCs w:val="21"/>
          <w:u w:val="single"/>
        </w:rPr>
        <w:tab/>
      </w:r>
      <w:r>
        <w:rPr>
          <w:rFonts w:ascii="宋体" w:hAnsi="宋体" w:hint="eastAsia"/>
          <w:bCs/>
          <w:szCs w:val="21"/>
        </w:rPr>
        <w:t>年</w:t>
      </w:r>
      <w:r>
        <w:rPr>
          <w:rFonts w:ascii="宋体" w:hAnsi="宋体" w:hint="eastAsia"/>
          <w:bCs/>
          <w:szCs w:val="21"/>
          <w:u w:val="single"/>
        </w:rPr>
        <w:t xml:space="preserve">    </w:t>
      </w:r>
      <w:r>
        <w:rPr>
          <w:rFonts w:ascii="宋体" w:hAnsi="宋体" w:hint="eastAsia"/>
          <w:bCs/>
          <w:szCs w:val="21"/>
        </w:rPr>
        <w:t>月</w:t>
      </w:r>
      <w:r>
        <w:rPr>
          <w:rFonts w:ascii="宋体" w:hAnsi="宋体" w:hint="eastAsia"/>
          <w:bCs/>
          <w:szCs w:val="21"/>
          <w:u w:val="single"/>
        </w:rPr>
        <w:t xml:space="preserve">    </w:t>
      </w:r>
      <w:r>
        <w:rPr>
          <w:rFonts w:ascii="宋体" w:hAnsi="宋体" w:hint="eastAsia"/>
          <w:bCs/>
          <w:szCs w:val="21"/>
        </w:rPr>
        <w:t>日</w:t>
      </w:r>
    </w:p>
    <w:p w14:paraId="167CC618" w14:textId="77777777" w:rsidR="00EE61F2" w:rsidRDefault="00EE61F2">
      <w:pPr>
        <w:snapToGrid w:val="0"/>
        <w:spacing w:line="360" w:lineRule="auto"/>
        <w:jc w:val="center"/>
        <w:rPr>
          <w:rFonts w:ascii="宋体" w:hAnsi="宋体"/>
          <w:kern w:val="0"/>
          <w:sz w:val="24"/>
          <w:szCs w:val="20"/>
        </w:rPr>
      </w:pPr>
    </w:p>
    <w:p w14:paraId="4BC8565E" w14:textId="77777777" w:rsidR="00EE61F2" w:rsidRDefault="00EE61F2">
      <w:pPr>
        <w:spacing w:line="360" w:lineRule="auto"/>
        <w:rPr>
          <w:rFonts w:ascii="宋体" w:hAnsi="宋体"/>
          <w:sz w:val="20"/>
        </w:rPr>
      </w:pPr>
    </w:p>
    <w:p w14:paraId="5FA63135" w14:textId="77777777" w:rsidR="00EE61F2" w:rsidRDefault="00EE61F2">
      <w:pPr>
        <w:spacing w:line="360" w:lineRule="auto"/>
        <w:rPr>
          <w:rFonts w:ascii="宋体" w:hAnsi="宋体"/>
          <w:sz w:val="20"/>
        </w:rPr>
      </w:pPr>
    </w:p>
    <w:p w14:paraId="05BAAF06" w14:textId="77777777" w:rsidR="00EE61F2" w:rsidRDefault="00000000">
      <w:pPr>
        <w:widowControl/>
        <w:jc w:val="center"/>
        <w:rPr>
          <w:rFonts w:ascii="宋体" w:hAnsi="宋体" w:cs="宋体"/>
          <w:color w:val="000000"/>
          <w:sz w:val="24"/>
        </w:rPr>
      </w:pPr>
      <w:r>
        <w:rPr>
          <w:rFonts w:ascii="宋体" w:hAnsi="宋体"/>
          <w:b/>
          <w:kern w:val="0"/>
          <w:sz w:val="32"/>
          <w:szCs w:val="20"/>
        </w:rPr>
        <w:br w:type="page"/>
      </w:r>
      <w:r>
        <w:rPr>
          <w:rFonts w:ascii="宋体" w:hAnsi="宋体" w:hint="eastAsia"/>
          <w:b/>
          <w:kern w:val="0"/>
          <w:sz w:val="32"/>
          <w:szCs w:val="20"/>
        </w:rPr>
        <w:lastRenderedPageBreak/>
        <w:t>三</w:t>
      </w:r>
      <w:r>
        <w:rPr>
          <w:rFonts w:ascii="宋体" w:hAnsi="宋体" w:cs="宋体" w:hint="eastAsia"/>
          <w:b/>
          <w:color w:val="000000"/>
          <w:sz w:val="32"/>
          <w:szCs w:val="32"/>
        </w:rPr>
        <w:t>、供应商资格证明文件</w:t>
      </w:r>
    </w:p>
    <w:p w14:paraId="65D93AD1" w14:textId="77777777" w:rsidR="00EE61F2" w:rsidRDefault="00000000">
      <w:pPr>
        <w:snapToGrid w:val="0"/>
        <w:spacing w:line="360" w:lineRule="auto"/>
        <w:rPr>
          <w:rFonts w:ascii="宋体" w:hAnsi="宋体"/>
          <w:kern w:val="0"/>
          <w:sz w:val="28"/>
          <w:szCs w:val="28"/>
        </w:rPr>
      </w:pPr>
      <w:r>
        <w:rPr>
          <w:rFonts w:ascii="宋体" w:hAnsi="宋体" w:hint="eastAsia"/>
          <w:sz w:val="24"/>
        </w:rPr>
        <w:t xml:space="preserve">附件4  </w:t>
      </w:r>
      <w:r>
        <w:rPr>
          <w:rFonts w:ascii="宋体" w:hAnsi="宋体" w:hint="eastAsia"/>
          <w:kern w:val="0"/>
          <w:sz w:val="30"/>
          <w:szCs w:val="20"/>
        </w:rPr>
        <w:t xml:space="preserve">          </w:t>
      </w:r>
      <w:r>
        <w:rPr>
          <w:rFonts w:ascii="宋体" w:hAnsi="宋体" w:hint="eastAsia"/>
          <w:kern w:val="0"/>
          <w:sz w:val="28"/>
          <w:szCs w:val="28"/>
        </w:rPr>
        <w:t xml:space="preserve">  </w:t>
      </w:r>
    </w:p>
    <w:p w14:paraId="59B24242" w14:textId="77777777" w:rsidR="00EE61F2" w:rsidRDefault="00000000">
      <w:pPr>
        <w:snapToGrid w:val="0"/>
        <w:spacing w:line="360" w:lineRule="auto"/>
        <w:jc w:val="center"/>
        <w:rPr>
          <w:rFonts w:ascii="宋体" w:hAnsi="宋体"/>
          <w:kern w:val="0"/>
          <w:sz w:val="28"/>
          <w:szCs w:val="28"/>
        </w:rPr>
      </w:pPr>
      <w:r>
        <w:rPr>
          <w:rFonts w:ascii="宋体" w:hAnsi="宋体" w:hint="eastAsia"/>
          <w:kern w:val="0"/>
          <w:sz w:val="28"/>
          <w:szCs w:val="28"/>
        </w:rPr>
        <w:t>供应商基本情况表</w:t>
      </w:r>
    </w:p>
    <w:p w14:paraId="26A4D21E" w14:textId="77777777" w:rsidR="00EE61F2" w:rsidRDefault="00EE61F2">
      <w:pPr>
        <w:snapToGrid w:val="0"/>
        <w:spacing w:line="360" w:lineRule="auto"/>
        <w:rPr>
          <w:rFonts w:ascii="宋体" w:hAnsi="宋体"/>
          <w:kern w:val="0"/>
          <w:sz w:val="30"/>
          <w:szCs w:val="20"/>
        </w:rPr>
      </w:pPr>
    </w:p>
    <w:p w14:paraId="1C1D9135" w14:textId="77777777" w:rsidR="00EE61F2" w:rsidRDefault="00000000">
      <w:pPr>
        <w:snapToGrid w:val="0"/>
        <w:spacing w:line="360" w:lineRule="auto"/>
        <w:rPr>
          <w:rFonts w:ascii="宋体" w:hAnsi="宋体"/>
          <w:b/>
          <w:kern w:val="0"/>
          <w:szCs w:val="20"/>
        </w:rPr>
      </w:pPr>
      <w:proofErr w:type="gramStart"/>
      <w:r>
        <w:rPr>
          <w:rFonts w:ascii="宋体" w:hAnsi="宋体" w:hint="eastAsia"/>
          <w:b/>
          <w:kern w:val="0"/>
          <w:szCs w:val="20"/>
        </w:rPr>
        <w:t>盖供应</w:t>
      </w:r>
      <w:proofErr w:type="gramEnd"/>
      <w:r>
        <w:rPr>
          <w:rFonts w:ascii="宋体" w:hAnsi="宋体" w:hint="eastAsia"/>
          <w:b/>
          <w:kern w:val="0"/>
          <w:szCs w:val="20"/>
        </w:rPr>
        <w:t>商单位章</w:t>
      </w:r>
    </w:p>
    <w:tbl>
      <w:tblPr>
        <w:tblW w:w="8820" w:type="dxa"/>
        <w:tblInd w:w="108" w:type="dxa"/>
        <w:tblLayout w:type="fixed"/>
        <w:tblCellMar>
          <w:left w:w="0" w:type="dxa"/>
          <w:right w:w="0" w:type="dxa"/>
        </w:tblCellMar>
        <w:tblLook w:val="04A0" w:firstRow="1" w:lastRow="0" w:firstColumn="1" w:lastColumn="0" w:noHBand="0" w:noVBand="1"/>
      </w:tblPr>
      <w:tblGrid>
        <w:gridCol w:w="719"/>
        <w:gridCol w:w="539"/>
        <w:gridCol w:w="362"/>
        <w:gridCol w:w="1143"/>
        <w:gridCol w:w="850"/>
        <w:gridCol w:w="590"/>
        <w:gridCol w:w="294"/>
        <w:gridCol w:w="1083"/>
        <w:gridCol w:w="1329"/>
        <w:gridCol w:w="1911"/>
      </w:tblGrid>
      <w:tr w:rsidR="00EE61F2" w14:paraId="144B41E0" w14:textId="77777777">
        <w:trPr>
          <w:trHeight w:val="561"/>
        </w:trPr>
        <w:tc>
          <w:tcPr>
            <w:tcW w:w="1620" w:type="dxa"/>
            <w:gridSpan w:val="3"/>
            <w:tcBorders>
              <w:top w:val="double" w:sz="4"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35585C98"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供应商</w:t>
            </w:r>
            <w:r>
              <w:rPr>
                <w:rFonts w:ascii="宋体" w:hAnsi="宋体"/>
                <w:kern w:val="0"/>
                <w:szCs w:val="20"/>
              </w:rPr>
              <w:t>名称</w:t>
            </w:r>
          </w:p>
        </w:tc>
        <w:tc>
          <w:tcPr>
            <w:tcW w:w="3960" w:type="dxa"/>
            <w:gridSpan w:val="5"/>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E511DB" w14:textId="77777777" w:rsidR="00EE61F2" w:rsidRDefault="00EE61F2">
            <w:pPr>
              <w:snapToGrid w:val="0"/>
              <w:spacing w:line="360" w:lineRule="auto"/>
              <w:jc w:val="center"/>
              <w:rPr>
                <w:rFonts w:ascii="宋体" w:hAnsi="宋体"/>
                <w:kern w:val="0"/>
                <w:szCs w:val="20"/>
              </w:rPr>
            </w:pPr>
          </w:p>
        </w:tc>
        <w:tc>
          <w:tcPr>
            <w:tcW w:w="1329"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EAC1D9" w14:textId="77777777" w:rsidR="00EE61F2" w:rsidRDefault="00000000">
            <w:pPr>
              <w:snapToGrid w:val="0"/>
              <w:spacing w:line="360" w:lineRule="auto"/>
              <w:jc w:val="center"/>
              <w:rPr>
                <w:rFonts w:ascii="宋体" w:hAnsi="宋体"/>
                <w:kern w:val="0"/>
                <w:szCs w:val="20"/>
              </w:rPr>
            </w:pPr>
            <w:r>
              <w:rPr>
                <w:rFonts w:ascii="宋体" w:hAnsi="宋体"/>
                <w:kern w:val="0"/>
                <w:szCs w:val="20"/>
              </w:rPr>
              <w:t>法定代表人</w:t>
            </w:r>
          </w:p>
        </w:tc>
        <w:tc>
          <w:tcPr>
            <w:tcW w:w="1911" w:type="dxa"/>
            <w:tcBorders>
              <w:top w:val="double" w:sz="4"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601B59A7" w14:textId="77777777" w:rsidR="00EE61F2" w:rsidRDefault="00EE61F2">
            <w:pPr>
              <w:snapToGrid w:val="0"/>
              <w:spacing w:line="360" w:lineRule="auto"/>
              <w:jc w:val="center"/>
              <w:rPr>
                <w:rFonts w:ascii="宋体" w:hAnsi="宋体"/>
                <w:kern w:val="0"/>
                <w:szCs w:val="20"/>
              </w:rPr>
            </w:pPr>
          </w:p>
        </w:tc>
      </w:tr>
      <w:tr w:rsidR="00EE61F2" w14:paraId="6C8D15EB" w14:textId="77777777">
        <w:trPr>
          <w:trHeight w:val="611"/>
        </w:trPr>
        <w:tc>
          <w:tcPr>
            <w:tcW w:w="1620" w:type="dxa"/>
            <w:gridSpan w:val="3"/>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262AD890"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委托代理</w:t>
            </w:r>
            <w:r>
              <w:rPr>
                <w:rFonts w:ascii="宋体" w:hAnsi="宋体"/>
                <w:kern w:val="0"/>
                <w:szCs w:val="20"/>
              </w:rPr>
              <w:t>人</w:t>
            </w:r>
          </w:p>
        </w:tc>
        <w:tc>
          <w:tcPr>
            <w:tcW w:w="3960"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C2C9E7" w14:textId="77777777" w:rsidR="00EE61F2" w:rsidRDefault="00EE61F2">
            <w:pPr>
              <w:snapToGrid w:val="0"/>
              <w:spacing w:line="360" w:lineRule="auto"/>
              <w:jc w:val="center"/>
              <w:rPr>
                <w:rFonts w:ascii="宋体" w:hAnsi="宋体"/>
                <w:kern w:val="0"/>
                <w:szCs w:val="20"/>
              </w:rPr>
            </w:pPr>
          </w:p>
        </w:tc>
        <w:tc>
          <w:tcPr>
            <w:tcW w:w="13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C88898" w14:textId="77777777" w:rsidR="00EE61F2" w:rsidRDefault="00000000">
            <w:pPr>
              <w:snapToGrid w:val="0"/>
              <w:spacing w:line="360" w:lineRule="auto"/>
              <w:jc w:val="center"/>
              <w:rPr>
                <w:rFonts w:ascii="宋体" w:hAnsi="宋体"/>
                <w:kern w:val="0"/>
                <w:szCs w:val="20"/>
              </w:rPr>
            </w:pPr>
            <w:r>
              <w:rPr>
                <w:rFonts w:ascii="宋体" w:hAnsi="宋体"/>
                <w:kern w:val="0"/>
                <w:szCs w:val="20"/>
              </w:rPr>
              <w:t>邮政编码</w:t>
            </w:r>
          </w:p>
        </w:tc>
        <w:tc>
          <w:tcPr>
            <w:tcW w:w="1911" w:type="dxa"/>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5B2D1BB7" w14:textId="77777777" w:rsidR="00EE61F2" w:rsidRDefault="00EE61F2">
            <w:pPr>
              <w:snapToGrid w:val="0"/>
              <w:spacing w:line="360" w:lineRule="auto"/>
              <w:jc w:val="center"/>
              <w:rPr>
                <w:rFonts w:ascii="宋体" w:hAnsi="宋体"/>
                <w:kern w:val="0"/>
                <w:szCs w:val="20"/>
              </w:rPr>
            </w:pPr>
          </w:p>
        </w:tc>
      </w:tr>
      <w:tr w:rsidR="00EE61F2" w14:paraId="7F6E0B76" w14:textId="77777777">
        <w:trPr>
          <w:trHeight w:val="608"/>
        </w:trPr>
        <w:tc>
          <w:tcPr>
            <w:tcW w:w="1620" w:type="dxa"/>
            <w:gridSpan w:val="3"/>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7B8EBB6C" w14:textId="77777777" w:rsidR="00EE61F2" w:rsidRDefault="00EE61F2">
            <w:pPr>
              <w:snapToGrid w:val="0"/>
              <w:spacing w:line="360" w:lineRule="auto"/>
              <w:jc w:val="center"/>
              <w:rPr>
                <w:rFonts w:ascii="宋体" w:hAnsi="宋体"/>
                <w:kern w:val="0"/>
                <w:szCs w:val="20"/>
              </w:rPr>
            </w:pPr>
          </w:p>
        </w:tc>
        <w:tc>
          <w:tcPr>
            <w:tcW w:w="3960"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B92389" w14:textId="77777777" w:rsidR="00EE61F2" w:rsidRDefault="00EE61F2">
            <w:pPr>
              <w:snapToGrid w:val="0"/>
              <w:spacing w:line="360" w:lineRule="auto"/>
              <w:jc w:val="center"/>
              <w:rPr>
                <w:rFonts w:ascii="宋体" w:hAnsi="宋体"/>
                <w:kern w:val="0"/>
                <w:szCs w:val="20"/>
              </w:rPr>
            </w:pPr>
          </w:p>
        </w:tc>
        <w:tc>
          <w:tcPr>
            <w:tcW w:w="13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294F7A4"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电子邮箱</w:t>
            </w:r>
          </w:p>
        </w:tc>
        <w:tc>
          <w:tcPr>
            <w:tcW w:w="1911" w:type="dxa"/>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17ED2340" w14:textId="77777777" w:rsidR="00EE61F2" w:rsidRDefault="00EE61F2">
            <w:pPr>
              <w:snapToGrid w:val="0"/>
              <w:spacing w:line="360" w:lineRule="auto"/>
              <w:jc w:val="center"/>
              <w:rPr>
                <w:rFonts w:ascii="宋体" w:hAnsi="宋体"/>
                <w:kern w:val="0"/>
                <w:szCs w:val="20"/>
              </w:rPr>
            </w:pPr>
          </w:p>
        </w:tc>
      </w:tr>
      <w:tr w:rsidR="00EE61F2" w14:paraId="49D22009" w14:textId="77777777">
        <w:trPr>
          <w:trHeight w:val="608"/>
        </w:trPr>
        <w:tc>
          <w:tcPr>
            <w:tcW w:w="1620" w:type="dxa"/>
            <w:gridSpan w:val="3"/>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3BBABD6E"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上年营业收入</w:t>
            </w:r>
          </w:p>
        </w:tc>
        <w:tc>
          <w:tcPr>
            <w:tcW w:w="3960"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01FFB4" w14:textId="77777777" w:rsidR="00EE61F2" w:rsidRDefault="00EE61F2">
            <w:pPr>
              <w:snapToGrid w:val="0"/>
              <w:spacing w:line="360" w:lineRule="auto"/>
              <w:jc w:val="center"/>
              <w:rPr>
                <w:rFonts w:ascii="宋体" w:hAnsi="宋体"/>
                <w:kern w:val="0"/>
                <w:szCs w:val="20"/>
              </w:rPr>
            </w:pPr>
          </w:p>
        </w:tc>
        <w:tc>
          <w:tcPr>
            <w:tcW w:w="13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BB4E98"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员工总人数</w:t>
            </w:r>
          </w:p>
        </w:tc>
        <w:tc>
          <w:tcPr>
            <w:tcW w:w="1911" w:type="dxa"/>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4DC2EB85" w14:textId="77777777" w:rsidR="00EE61F2" w:rsidRDefault="00EE61F2">
            <w:pPr>
              <w:snapToGrid w:val="0"/>
              <w:spacing w:line="360" w:lineRule="auto"/>
              <w:jc w:val="center"/>
              <w:rPr>
                <w:rFonts w:ascii="宋体" w:hAnsi="宋体"/>
                <w:kern w:val="0"/>
                <w:szCs w:val="20"/>
              </w:rPr>
            </w:pPr>
          </w:p>
        </w:tc>
      </w:tr>
      <w:tr w:rsidR="00EE61F2" w14:paraId="2C3E0C7B" w14:textId="77777777">
        <w:trPr>
          <w:trHeight w:val="624"/>
        </w:trPr>
        <w:tc>
          <w:tcPr>
            <w:tcW w:w="719" w:type="dxa"/>
            <w:vMerge w:val="restart"/>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1D23E77E"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营业执照</w:t>
            </w:r>
          </w:p>
        </w:tc>
        <w:tc>
          <w:tcPr>
            <w:tcW w:w="204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7487AC"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统一社会信用代码</w:t>
            </w:r>
          </w:p>
        </w:tc>
        <w:tc>
          <w:tcPr>
            <w:tcW w:w="144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857C1E" w14:textId="77777777" w:rsidR="00EE61F2" w:rsidRDefault="00EE61F2">
            <w:pPr>
              <w:snapToGrid w:val="0"/>
              <w:spacing w:line="360" w:lineRule="auto"/>
              <w:jc w:val="center"/>
              <w:rPr>
                <w:rFonts w:ascii="宋体" w:hAnsi="宋体"/>
                <w:kern w:val="0"/>
                <w:szCs w:val="20"/>
              </w:rPr>
            </w:pPr>
          </w:p>
        </w:tc>
        <w:tc>
          <w:tcPr>
            <w:tcW w:w="137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5F7724D" w14:textId="77777777" w:rsidR="00EE61F2" w:rsidRDefault="00000000">
            <w:pPr>
              <w:snapToGrid w:val="0"/>
              <w:spacing w:line="360" w:lineRule="auto"/>
              <w:ind w:firstLine="105"/>
              <w:jc w:val="center"/>
              <w:rPr>
                <w:rFonts w:ascii="宋体" w:hAnsi="宋体"/>
                <w:kern w:val="0"/>
                <w:szCs w:val="20"/>
              </w:rPr>
            </w:pPr>
            <w:r>
              <w:rPr>
                <w:rFonts w:ascii="宋体" w:hAnsi="宋体" w:hint="eastAsia"/>
                <w:kern w:val="0"/>
                <w:szCs w:val="20"/>
              </w:rPr>
              <w:t>注册地址</w:t>
            </w:r>
          </w:p>
        </w:tc>
        <w:tc>
          <w:tcPr>
            <w:tcW w:w="3240" w:type="dxa"/>
            <w:gridSpan w:val="2"/>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70E8C0EC" w14:textId="77777777" w:rsidR="00EE61F2" w:rsidRDefault="00EE61F2">
            <w:pPr>
              <w:snapToGrid w:val="0"/>
              <w:spacing w:line="360" w:lineRule="auto"/>
              <w:ind w:firstLine="105"/>
              <w:jc w:val="center"/>
              <w:rPr>
                <w:rFonts w:ascii="宋体" w:hAnsi="宋体"/>
                <w:kern w:val="0"/>
                <w:szCs w:val="20"/>
              </w:rPr>
            </w:pPr>
          </w:p>
        </w:tc>
      </w:tr>
      <w:tr w:rsidR="00EE61F2" w14:paraId="4ED09695" w14:textId="77777777">
        <w:trPr>
          <w:trHeight w:val="624"/>
        </w:trPr>
        <w:tc>
          <w:tcPr>
            <w:tcW w:w="719" w:type="dxa"/>
            <w:vMerge/>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63719024" w14:textId="77777777" w:rsidR="00EE61F2" w:rsidRDefault="00EE61F2">
            <w:pPr>
              <w:snapToGrid w:val="0"/>
              <w:spacing w:line="360" w:lineRule="auto"/>
              <w:ind w:firstLine="105"/>
              <w:jc w:val="center"/>
              <w:rPr>
                <w:rFonts w:ascii="宋体" w:hAnsi="宋体"/>
                <w:kern w:val="0"/>
                <w:szCs w:val="20"/>
              </w:rPr>
            </w:pPr>
          </w:p>
        </w:tc>
        <w:tc>
          <w:tcPr>
            <w:tcW w:w="204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B39D88"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发证机关</w:t>
            </w:r>
          </w:p>
        </w:tc>
        <w:tc>
          <w:tcPr>
            <w:tcW w:w="144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AF25D4" w14:textId="77777777" w:rsidR="00EE61F2" w:rsidRDefault="00EE61F2">
            <w:pPr>
              <w:snapToGrid w:val="0"/>
              <w:spacing w:line="360" w:lineRule="auto"/>
              <w:jc w:val="center"/>
              <w:rPr>
                <w:rFonts w:ascii="宋体" w:hAnsi="宋体"/>
                <w:kern w:val="0"/>
                <w:szCs w:val="20"/>
              </w:rPr>
            </w:pPr>
          </w:p>
        </w:tc>
        <w:tc>
          <w:tcPr>
            <w:tcW w:w="137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4AEB10" w14:textId="77777777" w:rsidR="00EE61F2" w:rsidRDefault="00000000">
            <w:pPr>
              <w:snapToGrid w:val="0"/>
              <w:spacing w:line="360" w:lineRule="auto"/>
              <w:ind w:firstLine="105"/>
              <w:jc w:val="center"/>
              <w:rPr>
                <w:rFonts w:ascii="宋体" w:hAnsi="宋体"/>
                <w:kern w:val="0"/>
                <w:szCs w:val="20"/>
              </w:rPr>
            </w:pPr>
            <w:r>
              <w:rPr>
                <w:rFonts w:ascii="宋体" w:hAnsi="宋体" w:hint="eastAsia"/>
                <w:kern w:val="0"/>
                <w:szCs w:val="20"/>
              </w:rPr>
              <w:t>发证日期</w:t>
            </w:r>
          </w:p>
        </w:tc>
        <w:tc>
          <w:tcPr>
            <w:tcW w:w="3240" w:type="dxa"/>
            <w:gridSpan w:val="2"/>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6228B5BA" w14:textId="77777777" w:rsidR="00EE61F2" w:rsidRDefault="00EE61F2">
            <w:pPr>
              <w:snapToGrid w:val="0"/>
              <w:spacing w:line="360" w:lineRule="auto"/>
              <w:ind w:firstLine="105"/>
              <w:jc w:val="center"/>
              <w:rPr>
                <w:rFonts w:ascii="宋体" w:hAnsi="宋体"/>
                <w:kern w:val="0"/>
                <w:szCs w:val="20"/>
              </w:rPr>
            </w:pPr>
          </w:p>
        </w:tc>
      </w:tr>
      <w:tr w:rsidR="00EE61F2" w14:paraId="6FA4D029" w14:textId="77777777">
        <w:trPr>
          <w:trHeight w:val="624"/>
        </w:trPr>
        <w:tc>
          <w:tcPr>
            <w:tcW w:w="719" w:type="dxa"/>
            <w:vMerge/>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332DAF31" w14:textId="77777777" w:rsidR="00EE61F2" w:rsidRDefault="00EE61F2">
            <w:pPr>
              <w:snapToGrid w:val="0"/>
              <w:spacing w:line="360" w:lineRule="auto"/>
              <w:ind w:firstLine="105"/>
              <w:jc w:val="center"/>
              <w:rPr>
                <w:rFonts w:ascii="宋体" w:hAnsi="宋体"/>
                <w:kern w:val="0"/>
                <w:szCs w:val="20"/>
              </w:rPr>
            </w:pPr>
          </w:p>
        </w:tc>
        <w:tc>
          <w:tcPr>
            <w:tcW w:w="204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A6B534"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营业范围（主营）</w:t>
            </w:r>
          </w:p>
        </w:tc>
        <w:tc>
          <w:tcPr>
            <w:tcW w:w="6057" w:type="dxa"/>
            <w:gridSpan w:val="6"/>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688273E4" w14:textId="77777777" w:rsidR="00EE61F2" w:rsidRDefault="00EE61F2">
            <w:pPr>
              <w:snapToGrid w:val="0"/>
              <w:spacing w:line="360" w:lineRule="auto"/>
              <w:ind w:firstLine="105"/>
              <w:jc w:val="center"/>
              <w:rPr>
                <w:rFonts w:ascii="宋体" w:hAnsi="宋体"/>
                <w:kern w:val="0"/>
                <w:szCs w:val="20"/>
              </w:rPr>
            </w:pPr>
          </w:p>
        </w:tc>
      </w:tr>
      <w:tr w:rsidR="00EE61F2" w14:paraId="50EFB039" w14:textId="77777777">
        <w:trPr>
          <w:trHeight w:val="624"/>
        </w:trPr>
        <w:tc>
          <w:tcPr>
            <w:tcW w:w="719" w:type="dxa"/>
            <w:vMerge/>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20D2A909" w14:textId="77777777" w:rsidR="00EE61F2" w:rsidRDefault="00EE61F2">
            <w:pPr>
              <w:snapToGrid w:val="0"/>
              <w:spacing w:line="360" w:lineRule="auto"/>
              <w:ind w:firstLine="105"/>
              <w:jc w:val="center"/>
              <w:rPr>
                <w:rFonts w:ascii="宋体" w:hAnsi="宋体"/>
                <w:kern w:val="0"/>
                <w:szCs w:val="20"/>
              </w:rPr>
            </w:pPr>
          </w:p>
        </w:tc>
        <w:tc>
          <w:tcPr>
            <w:tcW w:w="204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AB86BA"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营业范围（兼营）</w:t>
            </w:r>
          </w:p>
        </w:tc>
        <w:tc>
          <w:tcPr>
            <w:tcW w:w="6057" w:type="dxa"/>
            <w:gridSpan w:val="6"/>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6B5C59D8" w14:textId="77777777" w:rsidR="00EE61F2" w:rsidRDefault="00EE61F2">
            <w:pPr>
              <w:snapToGrid w:val="0"/>
              <w:spacing w:line="360" w:lineRule="auto"/>
              <w:ind w:firstLine="105"/>
              <w:jc w:val="center"/>
              <w:rPr>
                <w:rFonts w:ascii="宋体" w:hAnsi="宋体"/>
                <w:kern w:val="0"/>
                <w:szCs w:val="20"/>
              </w:rPr>
            </w:pPr>
          </w:p>
        </w:tc>
      </w:tr>
      <w:tr w:rsidR="00EE61F2" w14:paraId="2C8E1E86" w14:textId="77777777">
        <w:trPr>
          <w:trHeight w:val="658"/>
        </w:trPr>
        <w:tc>
          <w:tcPr>
            <w:tcW w:w="2763" w:type="dxa"/>
            <w:gridSpan w:val="4"/>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1648652F"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基本账户开户行及账号</w:t>
            </w:r>
          </w:p>
        </w:tc>
        <w:tc>
          <w:tcPr>
            <w:tcW w:w="6057" w:type="dxa"/>
            <w:gridSpan w:val="6"/>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725E73D1" w14:textId="77777777" w:rsidR="00EE61F2" w:rsidRDefault="00EE61F2">
            <w:pPr>
              <w:snapToGrid w:val="0"/>
              <w:spacing w:line="360" w:lineRule="auto"/>
              <w:jc w:val="center"/>
              <w:rPr>
                <w:rFonts w:ascii="宋体" w:hAnsi="宋体"/>
                <w:kern w:val="0"/>
                <w:szCs w:val="20"/>
              </w:rPr>
            </w:pPr>
          </w:p>
        </w:tc>
      </w:tr>
      <w:tr w:rsidR="00EE61F2" w14:paraId="568579BC" w14:textId="77777777">
        <w:trPr>
          <w:trHeight w:val="658"/>
        </w:trPr>
        <w:tc>
          <w:tcPr>
            <w:tcW w:w="2763" w:type="dxa"/>
            <w:gridSpan w:val="4"/>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6335CF6C"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税务登记机关</w:t>
            </w:r>
          </w:p>
        </w:tc>
        <w:tc>
          <w:tcPr>
            <w:tcW w:w="6057" w:type="dxa"/>
            <w:gridSpan w:val="6"/>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22634CC9" w14:textId="77777777" w:rsidR="00EE61F2" w:rsidRDefault="00EE61F2">
            <w:pPr>
              <w:snapToGrid w:val="0"/>
              <w:spacing w:line="360" w:lineRule="auto"/>
              <w:jc w:val="center"/>
              <w:rPr>
                <w:rFonts w:ascii="宋体" w:hAnsi="宋体"/>
                <w:kern w:val="0"/>
                <w:szCs w:val="20"/>
              </w:rPr>
            </w:pPr>
          </w:p>
        </w:tc>
      </w:tr>
      <w:tr w:rsidR="00EE61F2" w14:paraId="3945B88C" w14:textId="77777777">
        <w:trPr>
          <w:trHeight w:val="604"/>
        </w:trPr>
        <w:tc>
          <w:tcPr>
            <w:tcW w:w="3613" w:type="dxa"/>
            <w:gridSpan w:val="5"/>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599BFC69" w14:textId="77777777" w:rsidR="00EE61F2" w:rsidRDefault="00000000">
            <w:pPr>
              <w:snapToGrid w:val="0"/>
              <w:spacing w:line="360" w:lineRule="auto"/>
              <w:jc w:val="center"/>
              <w:rPr>
                <w:rFonts w:ascii="宋体" w:hAnsi="宋体"/>
                <w:kern w:val="0"/>
                <w:szCs w:val="20"/>
              </w:rPr>
            </w:pPr>
            <w:r>
              <w:rPr>
                <w:rFonts w:ascii="宋体" w:hAnsi="宋体"/>
                <w:kern w:val="0"/>
                <w:szCs w:val="20"/>
              </w:rPr>
              <w:t>资质</w:t>
            </w:r>
            <w:r>
              <w:rPr>
                <w:rFonts w:ascii="宋体" w:hAnsi="宋体" w:hint="eastAsia"/>
                <w:kern w:val="0"/>
                <w:szCs w:val="20"/>
              </w:rPr>
              <w:t>名称</w:t>
            </w:r>
          </w:p>
        </w:tc>
        <w:tc>
          <w:tcPr>
            <w:tcW w:w="8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2F1D30" w14:textId="77777777" w:rsidR="00EE61F2" w:rsidRDefault="00000000">
            <w:pPr>
              <w:snapToGrid w:val="0"/>
              <w:spacing w:line="360" w:lineRule="auto"/>
              <w:jc w:val="center"/>
              <w:rPr>
                <w:rFonts w:ascii="宋体" w:hAnsi="宋体"/>
                <w:kern w:val="0"/>
                <w:szCs w:val="20"/>
              </w:rPr>
            </w:pPr>
            <w:r>
              <w:rPr>
                <w:rFonts w:ascii="宋体" w:hAnsi="宋体"/>
                <w:kern w:val="0"/>
                <w:szCs w:val="20"/>
              </w:rPr>
              <w:t>等级</w:t>
            </w:r>
          </w:p>
        </w:tc>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7F9A7F"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发证机关</w:t>
            </w:r>
          </w:p>
        </w:tc>
        <w:tc>
          <w:tcPr>
            <w:tcW w:w="3240" w:type="dxa"/>
            <w:gridSpan w:val="2"/>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4C56CEBB" w14:textId="77777777" w:rsidR="00EE61F2" w:rsidRDefault="00000000">
            <w:pPr>
              <w:snapToGrid w:val="0"/>
              <w:spacing w:line="360" w:lineRule="auto"/>
              <w:jc w:val="center"/>
              <w:rPr>
                <w:rFonts w:ascii="宋体" w:hAnsi="宋体"/>
                <w:kern w:val="0"/>
                <w:szCs w:val="20"/>
              </w:rPr>
            </w:pPr>
            <w:r>
              <w:rPr>
                <w:rFonts w:ascii="宋体" w:hAnsi="宋体" w:hint="eastAsia"/>
                <w:kern w:val="0"/>
                <w:szCs w:val="20"/>
              </w:rPr>
              <w:t>有效期</w:t>
            </w:r>
          </w:p>
        </w:tc>
      </w:tr>
      <w:tr w:rsidR="00EE61F2" w14:paraId="5DBE50D9" w14:textId="77777777">
        <w:trPr>
          <w:trHeight w:val="626"/>
        </w:trPr>
        <w:tc>
          <w:tcPr>
            <w:tcW w:w="3613" w:type="dxa"/>
            <w:gridSpan w:val="5"/>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42C599D1" w14:textId="77777777" w:rsidR="00EE61F2" w:rsidRDefault="00EE61F2">
            <w:pPr>
              <w:snapToGrid w:val="0"/>
              <w:spacing w:line="360" w:lineRule="auto"/>
              <w:jc w:val="center"/>
              <w:rPr>
                <w:rFonts w:ascii="宋体" w:hAnsi="宋体"/>
                <w:kern w:val="0"/>
                <w:szCs w:val="20"/>
              </w:rPr>
            </w:pPr>
          </w:p>
        </w:tc>
        <w:tc>
          <w:tcPr>
            <w:tcW w:w="8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AAC14A" w14:textId="77777777" w:rsidR="00EE61F2" w:rsidRDefault="00EE61F2">
            <w:pPr>
              <w:snapToGrid w:val="0"/>
              <w:spacing w:line="360" w:lineRule="auto"/>
              <w:jc w:val="center"/>
              <w:rPr>
                <w:rFonts w:ascii="宋体" w:hAnsi="宋体"/>
                <w:kern w:val="0"/>
                <w:szCs w:val="20"/>
              </w:rPr>
            </w:pPr>
          </w:p>
        </w:tc>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EC60FF7" w14:textId="77777777" w:rsidR="00EE61F2" w:rsidRDefault="00EE61F2">
            <w:pPr>
              <w:snapToGrid w:val="0"/>
              <w:spacing w:line="360" w:lineRule="auto"/>
              <w:jc w:val="center"/>
              <w:rPr>
                <w:rFonts w:ascii="宋体" w:hAnsi="宋体"/>
                <w:kern w:val="0"/>
                <w:szCs w:val="20"/>
              </w:rPr>
            </w:pPr>
          </w:p>
        </w:tc>
        <w:tc>
          <w:tcPr>
            <w:tcW w:w="3240" w:type="dxa"/>
            <w:gridSpan w:val="2"/>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0F5F8001" w14:textId="77777777" w:rsidR="00EE61F2" w:rsidRDefault="00EE61F2">
            <w:pPr>
              <w:snapToGrid w:val="0"/>
              <w:spacing w:line="360" w:lineRule="auto"/>
              <w:jc w:val="center"/>
              <w:rPr>
                <w:rFonts w:ascii="宋体" w:hAnsi="宋体"/>
                <w:kern w:val="0"/>
                <w:szCs w:val="20"/>
              </w:rPr>
            </w:pPr>
          </w:p>
        </w:tc>
      </w:tr>
      <w:tr w:rsidR="00EE61F2" w14:paraId="27C1BF48" w14:textId="77777777">
        <w:trPr>
          <w:trHeight w:val="626"/>
        </w:trPr>
        <w:tc>
          <w:tcPr>
            <w:tcW w:w="3613" w:type="dxa"/>
            <w:gridSpan w:val="5"/>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69306E4B" w14:textId="77777777" w:rsidR="00EE61F2" w:rsidRDefault="00EE61F2">
            <w:pPr>
              <w:snapToGrid w:val="0"/>
              <w:spacing w:line="360" w:lineRule="auto"/>
              <w:jc w:val="center"/>
              <w:rPr>
                <w:rFonts w:ascii="宋体" w:hAnsi="宋体"/>
                <w:kern w:val="0"/>
                <w:szCs w:val="20"/>
              </w:rPr>
            </w:pPr>
          </w:p>
        </w:tc>
        <w:tc>
          <w:tcPr>
            <w:tcW w:w="8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042ECF" w14:textId="77777777" w:rsidR="00EE61F2" w:rsidRDefault="00EE61F2">
            <w:pPr>
              <w:snapToGrid w:val="0"/>
              <w:spacing w:line="360" w:lineRule="auto"/>
              <w:jc w:val="center"/>
              <w:rPr>
                <w:rFonts w:ascii="宋体" w:hAnsi="宋体"/>
                <w:kern w:val="0"/>
                <w:szCs w:val="20"/>
              </w:rPr>
            </w:pPr>
          </w:p>
        </w:tc>
        <w:tc>
          <w:tcPr>
            <w:tcW w:w="108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845C77" w14:textId="77777777" w:rsidR="00EE61F2" w:rsidRDefault="00EE61F2">
            <w:pPr>
              <w:snapToGrid w:val="0"/>
              <w:spacing w:line="360" w:lineRule="auto"/>
              <w:jc w:val="center"/>
              <w:rPr>
                <w:rFonts w:ascii="宋体" w:hAnsi="宋体"/>
                <w:kern w:val="0"/>
                <w:szCs w:val="20"/>
              </w:rPr>
            </w:pPr>
          </w:p>
        </w:tc>
        <w:tc>
          <w:tcPr>
            <w:tcW w:w="3240" w:type="dxa"/>
            <w:gridSpan w:val="2"/>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71DC33F2" w14:textId="77777777" w:rsidR="00EE61F2" w:rsidRDefault="00EE61F2">
            <w:pPr>
              <w:snapToGrid w:val="0"/>
              <w:spacing w:line="360" w:lineRule="auto"/>
              <w:jc w:val="center"/>
              <w:rPr>
                <w:rFonts w:ascii="宋体" w:hAnsi="宋体"/>
                <w:kern w:val="0"/>
                <w:szCs w:val="20"/>
              </w:rPr>
            </w:pPr>
          </w:p>
        </w:tc>
      </w:tr>
      <w:tr w:rsidR="00EE61F2" w14:paraId="3A8C8D0A" w14:textId="77777777">
        <w:trPr>
          <w:trHeight w:val="1777"/>
        </w:trPr>
        <w:tc>
          <w:tcPr>
            <w:tcW w:w="1258" w:type="dxa"/>
            <w:gridSpan w:val="2"/>
            <w:tcBorders>
              <w:top w:val="single" w:sz="6" w:space="0" w:color="000000"/>
              <w:left w:val="double" w:sz="4" w:space="0" w:color="000000"/>
              <w:bottom w:val="double" w:sz="4" w:space="0" w:color="000000"/>
              <w:right w:val="single" w:sz="6" w:space="0" w:color="000000"/>
            </w:tcBorders>
            <w:tcMar>
              <w:top w:w="0" w:type="dxa"/>
              <w:left w:w="108" w:type="dxa"/>
              <w:bottom w:w="0" w:type="dxa"/>
              <w:right w:w="108" w:type="dxa"/>
            </w:tcMar>
            <w:vAlign w:val="center"/>
          </w:tcPr>
          <w:p w14:paraId="4ED3E414" w14:textId="77777777" w:rsidR="00EE61F2" w:rsidRDefault="00000000">
            <w:pPr>
              <w:snapToGrid w:val="0"/>
              <w:spacing w:line="360" w:lineRule="auto"/>
              <w:jc w:val="center"/>
              <w:rPr>
                <w:rFonts w:ascii="宋体" w:hAnsi="宋体"/>
                <w:kern w:val="0"/>
                <w:szCs w:val="20"/>
              </w:rPr>
            </w:pPr>
            <w:r>
              <w:rPr>
                <w:rFonts w:ascii="宋体" w:hAnsi="宋体"/>
                <w:kern w:val="0"/>
                <w:szCs w:val="20"/>
              </w:rPr>
              <w:t>备注</w:t>
            </w:r>
          </w:p>
        </w:tc>
        <w:tc>
          <w:tcPr>
            <w:tcW w:w="7562" w:type="dxa"/>
            <w:gridSpan w:val="8"/>
            <w:tcBorders>
              <w:top w:val="single" w:sz="6" w:space="0" w:color="000000"/>
              <w:left w:val="single" w:sz="6" w:space="0" w:color="000000"/>
              <w:bottom w:val="double" w:sz="4" w:space="0" w:color="000000"/>
              <w:right w:val="double" w:sz="4" w:space="0" w:color="000000"/>
            </w:tcBorders>
            <w:tcMar>
              <w:top w:w="0" w:type="dxa"/>
              <w:left w:w="108" w:type="dxa"/>
              <w:bottom w:w="0" w:type="dxa"/>
              <w:right w:w="108" w:type="dxa"/>
            </w:tcMar>
            <w:vAlign w:val="center"/>
          </w:tcPr>
          <w:p w14:paraId="31E1B293" w14:textId="77777777" w:rsidR="00EE61F2" w:rsidRDefault="00000000">
            <w:pPr>
              <w:snapToGrid w:val="0"/>
              <w:spacing w:line="360" w:lineRule="auto"/>
              <w:rPr>
                <w:rFonts w:ascii="宋体" w:hAnsi="宋体"/>
                <w:b/>
                <w:kern w:val="0"/>
                <w:szCs w:val="20"/>
              </w:rPr>
            </w:pPr>
            <w:r>
              <w:rPr>
                <w:rFonts w:ascii="宋体" w:hAnsi="宋体" w:hint="eastAsia"/>
                <w:b/>
                <w:kern w:val="0"/>
                <w:szCs w:val="20"/>
              </w:rPr>
              <w:t>附《营业执照》</w:t>
            </w:r>
            <w:r>
              <w:rPr>
                <w:rFonts w:ascii="宋体" w:hAnsi="宋体" w:hint="eastAsia"/>
                <w:b/>
                <w:color w:val="000000"/>
                <w:kern w:val="0"/>
                <w:szCs w:val="20"/>
              </w:rPr>
              <w:t>复印件。其他</w:t>
            </w:r>
            <w:r>
              <w:rPr>
                <w:rFonts w:ascii="宋体" w:hAnsi="宋体" w:hint="eastAsia"/>
                <w:b/>
                <w:kern w:val="0"/>
                <w:szCs w:val="20"/>
              </w:rPr>
              <w:t>资料按第二章第42.1款或第四章要求提供。</w:t>
            </w:r>
          </w:p>
        </w:tc>
      </w:tr>
    </w:tbl>
    <w:p w14:paraId="3D0B9818" w14:textId="77777777" w:rsidR="00EE61F2" w:rsidRDefault="00EE61F2">
      <w:pPr>
        <w:snapToGrid w:val="0"/>
        <w:spacing w:line="360" w:lineRule="auto"/>
        <w:rPr>
          <w:rFonts w:ascii="宋体" w:hAnsi="宋体"/>
          <w:kern w:val="0"/>
          <w:sz w:val="30"/>
          <w:szCs w:val="20"/>
        </w:rPr>
      </w:pPr>
    </w:p>
    <w:p w14:paraId="00D693EF" w14:textId="77777777" w:rsidR="00EE61F2" w:rsidRDefault="00EE61F2">
      <w:pPr>
        <w:snapToGrid w:val="0"/>
        <w:spacing w:line="360" w:lineRule="auto"/>
        <w:rPr>
          <w:rFonts w:ascii="宋体" w:hAnsi="宋体"/>
          <w:kern w:val="0"/>
          <w:sz w:val="30"/>
          <w:szCs w:val="20"/>
        </w:rPr>
      </w:pPr>
    </w:p>
    <w:p w14:paraId="42F5E8AD" w14:textId="77777777" w:rsidR="00EE61F2" w:rsidRDefault="00000000">
      <w:pPr>
        <w:snapToGrid w:val="0"/>
        <w:spacing w:line="360" w:lineRule="auto"/>
        <w:rPr>
          <w:rFonts w:ascii="宋体" w:hAnsi="宋体"/>
          <w:kern w:val="0"/>
          <w:sz w:val="30"/>
          <w:szCs w:val="20"/>
        </w:rPr>
      </w:pPr>
      <w:r>
        <w:rPr>
          <w:rFonts w:ascii="宋体" w:hAnsi="宋体" w:hint="eastAsia"/>
          <w:kern w:val="0"/>
          <w:sz w:val="28"/>
          <w:szCs w:val="28"/>
        </w:rPr>
        <w:lastRenderedPageBreak/>
        <w:t>附件4-1      磋商文件规定的基本资格条件证明资料</w:t>
      </w:r>
    </w:p>
    <w:p w14:paraId="6EEC1F2B" w14:textId="77777777" w:rsidR="00EE61F2" w:rsidRDefault="00EE61F2">
      <w:pPr>
        <w:snapToGrid w:val="0"/>
        <w:spacing w:line="360" w:lineRule="auto"/>
        <w:rPr>
          <w:rFonts w:ascii="宋体" w:hAnsi="宋体"/>
          <w:kern w:val="0"/>
          <w:szCs w:val="20"/>
        </w:rPr>
      </w:pPr>
    </w:p>
    <w:p w14:paraId="7374B69E" w14:textId="77777777" w:rsidR="00EE61F2" w:rsidRDefault="00000000">
      <w:pPr>
        <w:snapToGrid w:val="0"/>
        <w:spacing w:line="360" w:lineRule="auto"/>
        <w:ind w:right="23"/>
        <w:rPr>
          <w:rFonts w:ascii="宋体" w:hAnsi="宋体"/>
          <w:kern w:val="0"/>
          <w:szCs w:val="20"/>
        </w:rPr>
      </w:pPr>
      <w:r>
        <w:rPr>
          <w:rFonts w:ascii="宋体" w:hAnsi="宋体" w:hint="eastAsia"/>
          <w:kern w:val="0"/>
          <w:szCs w:val="20"/>
        </w:rPr>
        <w:t>提供第二章 磋商须知第3.1款供应商基本资格条件：法律、行政法规规定的其他条件[包括供应商</w:t>
      </w:r>
      <w:proofErr w:type="gramStart"/>
      <w:r>
        <w:rPr>
          <w:rFonts w:ascii="宋体" w:hAnsi="宋体" w:hint="eastAsia"/>
          <w:kern w:val="0"/>
          <w:szCs w:val="20"/>
        </w:rPr>
        <w:t>从事磋商</w:t>
      </w:r>
      <w:proofErr w:type="gramEnd"/>
      <w:r>
        <w:rPr>
          <w:rFonts w:ascii="宋体" w:hAnsi="宋体" w:hint="eastAsia"/>
          <w:kern w:val="0"/>
          <w:szCs w:val="20"/>
        </w:rPr>
        <w:t>货物的生产、销售或经营、安装、集成等项许可(如果有的话)]证明资料的复印件。</w:t>
      </w:r>
    </w:p>
    <w:p w14:paraId="5F8ED14B" w14:textId="77777777" w:rsidR="00EE61F2" w:rsidRDefault="00000000">
      <w:pPr>
        <w:rPr>
          <w:rFonts w:ascii="宋体" w:hAnsi="宋体"/>
          <w:kern w:val="0"/>
          <w:szCs w:val="20"/>
        </w:rPr>
      </w:pPr>
      <w:r>
        <w:rPr>
          <w:rFonts w:ascii="宋体" w:hAnsi="宋体" w:hint="eastAsia"/>
          <w:kern w:val="0"/>
          <w:szCs w:val="20"/>
        </w:rPr>
        <w:br w:type="page"/>
      </w:r>
    </w:p>
    <w:p w14:paraId="05001ADE" w14:textId="77777777" w:rsidR="00EE61F2" w:rsidRDefault="00EE61F2">
      <w:pPr>
        <w:rPr>
          <w:rFonts w:ascii="宋体" w:hAnsi="宋体"/>
          <w:sz w:val="24"/>
        </w:rPr>
      </w:pPr>
    </w:p>
    <w:p w14:paraId="70136A59" w14:textId="77777777" w:rsidR="00EE61F2" w:rsidRDefault="00000000">
      <w:pPr>
        <w:snapToGrid w:val="0"/>
        <w:spacing w:line="360" w:lineRule="auto"/>
        <w:rPr>
          <w:rFonts w:ascii="宋体" w:hAnsi="宋体"/>
          <w:bCs/>
          <w:kern w:val="0"/>
          <w:sz w:val="28"/>
          <w:szCs w:val="28"/>
        </w:rPr>
      </w:pPr>
      <w:r>
        <w:rPr>
          <w:rFonts w:ascii="宋体" w:hAnsi="宋体" w:hint="eastAsia"/>
          <w:sz w:val="28"/>
          <w:szCs w:val="28"/>
        </w:rPr>
        <w:t xml:space="preserve">附件4-2  </w:t>
      </w:r>
      <w:r>
        <w:rPr>
          <w:rFonts w:ascii="宋体" w:hAnsi="宋体" w:hint="eastAsia"/>
          <w:kern w:val="0"/>
          <w:sz w:val="28"/>
          <w:szCs w:val="28"/>
        </w:rPr>
        <w:t xml:space="preserve">          </w:t>
      </w:r>
      <w:r>
        <w:rPr>
          <w:rFonts w:ascii="宋体" w:hint="eastAsia"/>
          <w:bCs/>
          <w:kern w:val="0"/>
          <w:sz w:val="28"/>
          <w:szCs w:val="28"/>
        </w:rPr>
        <w:t>供应商资格承诺函</w:t>
      </w:r>
    </w:p>
    <w:p w14:paraId="33E3BEE9" w14:textId="77777777" w:rsidR="00EE61F2" w:rsidRDefault="00EE61F2">
      <w:pPr>
        <w:ind w:firstLineChars="200" w:firstLine="640"/>
        <w:rPr>
          <w:rFonts w:ascii="仿宋" w:eastAsia="仿宋" w:hAnsi="仿宋"/>
          <w:sz w:val="32"/>
          <w:szCs w:val="22"/>
        </w:rPr>
      </w:pPr>
    </w:p>
    <w:p w14:paraId="431FBDBF" w14:textId="77777777" w:rsidR="00EE61F2" w:rsidRDefault="00000000">
      <w:pPr>
        <w:spacing w:line="360" w:lineRule="auto"/>
        <w:ind w:firstLineChars="200" w:firstLine="420"/>
        <w:rPr>
          <w:rFonts w:ascii="宋体"/>
          <w:szCs w:val="21"/>
        </w:rPr>
      </w:pPr>
      <w:r>
        <w:rPr>
          <w:rFonts w:ascii="宋体" w:hint="eastAsia"/>
          <w:szCs w:val="21"/>
        </w:rPr>
        <w:t>本公司独立承担民事责任、具有良好的商业信誉和健全的财务会计制度、依法缴纳税收和社会保障资金，在前三年的经营活动中无重大违法记录，未列入严重失信行为名单，符合供应商的基本资格要求。</w:t>
      </w:r>
    </w:p>
    <w:p w14:paraId="33BF1EB5" w14:textId="77777777" w:rsidR="00EE61F2" w:rsidRDefault="00000000">
      <w:pPr>
        <w:spacing w:line="360" w:lineRule="auto"/>
        <w:ind w:firstLineChars="200" w:firstLine="420"/>
        <w:rPr>
          <w:rFonts w:ascii="宋体"/>
          <w:szCs w:val="21"/>
        </w:rPr>
      </w:pPr>
      <w:r>
        <w:rPr>
          <w:rFonts w:ascii="宋体" w:hint="eastAsia"/>
          <w:szCs w:val="21"/>
        </w:rPr>
        <w:t>本公司企业规模为：大型□  中型□  小型□  微型□</w:t>
      </w:r>
    </w:p>
    <w:p w14:paraId="4609C2D2" w14:textId="77777777" w:rsidR="00EE61F2" w:rsidRDefault="00EE61F2">
      <w:pPr>
        <w:spacing w:line="360" w:lineRule="auto"/>
        <w:ind w:firstLineChars="200" w:firstLine="420"/>
        <w:rPr>
          <w:rFonts w:ascii="宋体"/>
          <w:szCs w:val="21"/>
        </w:rPr>
      </w:pPr>
    </w:p>
    <w:p w14:paraId="7F83CD8C" w14:textId="77777777" w:rsidR="00EE61F2" w:rsidRDefault="00EE61F2">
      <w:pPr>
        <w:spacing w:line="360" w:lineRule="auto"/>
        <w:ind w:firstLineChars="200" w:firstLine="420"/>
        <w:rPr>
          <w:rFonts w:ascii="宋体"/>
          <w:szCs w:val="21"/>
        </w:rPr>
      </w:pPr>
    </w:p>
    <w:p w14:paraId="7E717D33" w14:textId="77777777" w:rsidR="00EE61F2" w:rsidRDefault="00000000">
      <w:pPr>
        <w:spacing w:line="360" w:lineRule="auto"/>
        <w:ind w:firstLineChars="200" w:firstLine="420"/>
        <w:rPr>
          <w:rFonts w:ascii="宋体"/>
          <w:szCs w:val="21"/>
        </w:rPr>
      </w:pPr>
      <w:r>
        <w:rPr>
          <w:rFonts w:ascii="宋体" w:hint="eastAsia"/>
          <w:szCs w:val="21"/>
        </w:rPr>
        <w:t xml:space="preserve">   </w:t>
      </w:r>
    </w:p>
    <w:p w14:paraId="62DD0BC8" w14:textId="77777777" w:rsidR="00EE61F2" w:rsidRDefault="00000000">
      <w:pPr>
        <w:spacing w:line="360" w:lineRule="auto"/>
        <w:ind w:firstLineChars="200" w:firstLine="420"/>
        <w:jc w:val="right"/>
        <w:rPr>
          <w:rFonts w:ascii="宋体"/>
          <w:szCs w:val="21"/>
        </w:rPr>
      </w:pPr>
      <w:r>
        <w:rPr>
          <w:rFonts w:ascii="宋体" w:hint="eastAsia"/>
          <w:szCs w:val="21"/>
        </w:rPr>
        <w:t>公司（单位）名称：（盖章）</w:t>
      </w:r>
    </w:p>
    <w:p w14:paraId="5519D40B" w14:textId="77777777" w:rsidR="00EE61F2" w:rsidRDefault="00000000">
      <w:pPr>
        <w:spacing w:line="360" w:lineRule="auto"/>
        <w:ind w:firstLineChars="200" w:firstLine="420"/>
        <w:jc w:val="right"/>
        <w:rPr>
          <w:rFonts w:ascii="宋体"/>
          <w:szCs w:val="21"/>
        </w:rPr>
      </w:pPr>
      <w:r>
        <w:rPr>
          <w:rFonts w:ascii="宋体" w:hint="eastAsia"/>
          <w:szCs w:val="21"/>
        </w:rPr>
        <w:t>年  月   日</w:t>
      </w:r>
    </w:p>
    <w:p w14:paraId="5AE88269" w14:textId="77777777" w:rsidR="00EE61F2" w:rsidRDefault="00000000">
      <w:pPr>
        <w:spacing w:line="360" w:lineRule="auto"/>
        <w:rPr>
          <w:rFonts w:ascii="宋体"/>
          <w:szCs w:val="21"/>
          <w:u w:val="single"/>
        </w:rPr>
      </w:pPr>
      <w:r>
        <w:rPr>
          <w:rFonts w:ascii="宋体" w:hint="eastAsia"/>
          <w:szCs w:val="21"/>
        </w:rPr>
        <w:t xml:space="preserve">机构代码： </w:t>
      </w:r>
      <w:r>
        <w:rPr>
          <w:rFonts w:ascii="宋体" w:hint="eastAsia"/>
          <w:szCs w:val="21"/>
          <w:u w:val="single"/>
        </w:rPr>
        <w:t xml:space="preserve">                  </w:t>
      </w:r>
      <w:r>
        <w:rPr>
          <w:rFonts w:ascii="宋体" w:hint="eastAsia"/>
          <w:szCs w:val="21"/>
        </w:rPr>
        <w:t xml:space="preserve">   注册登记机构：</w:t>
      </w:r>
      <w:r>
        <w:rPr>
          <w:rFonts w:ascii="宋体" w:hint="eastAsia"/>
          <w:szCs w:val="21"/>
          <w:u w:val="single"/>
        </w:rPr>
        <w:t xml:space="preserve">                     </w:t>
      </w:r>
    </w:p>
    <w:p w14:paraId="24DFDCE0" w14:textId="77777777" w:rsidR="00EE61F2" w:rsidRDefault="00000000">
      <w:pPr>
        <w:spacing w:line="360" w:lineRule="auto"/>
        <w:rPr>
          <w:rFonts w:ascii="宋体"/>
          <w:szCs w:val="21"/>
          <w:u w:val="single"/>
        </w:rPr>
      </w:pPr>
      <w:r>
        <w:rPr>
          <w:rFonts w:ascii="宋体" w:hint="eastAsia"/>
          <w:szCs w:val="21"/>
        </w:rPr>
        <w:t xml:space="preserve">日期： </w:t>
      </w:r>
      <w:r>
        <w:rPr>
          <w:rFonts w:ascii="宋体" w:hint="eastAsia"/>
          <w:szCs w:val="21"/>
          <w:u w:val="single"/>
        </w:rPr>
        <w:t xml:space="preserve">         </w:t>
      </w:r>
      <w:r>
        <w:rPr>
          <w:rFonts w:ascii="宋体" w:hint="eastAsia"/>
          <w:szCs w:val="21"/>
        </w:rPr>
        <w:t>有效期：</w:t>
      </w:r>
      <w:r>
        <w:rPr>
          <w:rFonts w:ascii="宋体" w:hint="eastAsia"/>
          <w:szCs w:val="21"/>
          <w:u w:val="single"/>
        </w:rPr>
        <w:t xml:space="preserve">                    </w:t>
      </w:r>
      <w:r>
        <w:rPr>
          <w:rFonts w:ascii="宋体" w:hint="eastAsia"/>
          <w:szCs w:val="21"/>
        </w:rPr>
        <w:t>注册资本：</w:t>
      </w:r>
      <w:r>
        <w:rPr>
          <w:rFonts w:ascii="宋体" w:hint="eastAsia"/>
          <w:szCs w:val="21"/>
          <w:u w:val="single"/>
        </w:rPr>
        <w:t xml:space="preserve">          </w:t>
      </w:r>
    </w:p>
    <w:p w14:paraId="3B2931FA" w14:textId="77777777" w:rsidR="00EE61F2" w:rsidRDefault="00000000">
      <w:pPr>
        <w:spacing w:line="360" w:lineRule="auto"/>
        <w:rPr>
          <w:rFonts w:ascii="宋体"/>
          <w:szCs w:val="21"/>
          <w:u w:val="single"/>
        </w:rPr>
      </w:pPr>
      <w:r>
        <w:rPr>
          <w:rFonts w:ascii="宋体" w:hint="eastAsia"/>
          <w:szCs w:val="21"/>
        </w:rPr>
        <w:t>地址：</w:t>
      </w:r>
      <w:r>
        <w:rPr>
          <w:rFonts w:ascii="宋体" w:hint="eastAsia"/>
          <w:szCs w:val="21"/>
          <w:u w:val="single"/>
        </w:rPr>
        <w:t xml:space="preserve">                          </w:t>
      </w:r>
    </w:p>
    <w:p w14:paraId="366F0AEE" w14:textId="77777777" w:rsidR="00EE61F2" w:rsidRDefault="00000000">
      <w:pPr>
        <w:spacing w:line="360" w:lineRule="auto"/>
        <w:rPr>
          <w:rFonts w:ascii="宋体"/>
          <w:szCs w:val="21"/>
          <w:u w:val="single"/>
        </w:rPr>
      </w:pPr>
      <w:r>
        <w:rPr>
          <w:rFonts w:ascii="宋体" w:hint="eastAsia"/>
          <w:szCs w:val="21"/>
        </w:rPr>
        <w:t>经济行业：</w:t>
      </w:r>
      <w:r>
        <w:rPr>
          <w:rFonts w:ascii="宋体" w:hint="eastAsia"/>
          <w:szCs w:val="21"/>
          <w:u w:val="single"/>
        </w:rPr>
        <w:t xml:space="preserve">                   </w:t>
      </w:r>
      <w:r>
        <w:rPr>
          <w:rFonts w:ascii="宋体" w:hint="eastAsia"/>
          <w:szCs w:val="21"/>
        </w:rPr>
        <w:t>经济性质：</w:t>
      </w:r>
      <w:r>
        <w:rPr>
          <w:rFonts w:ascii="宋体" w:hint="eastAsia"/>
          <w:szCs w:val="21"/>
          <w:u w:val="single"/>
        </w:rPr>
        <w:t xml:space="preserve">                         </w:t>
      </w:r>
    </w:p>
    <w:p w14:paraId="5D030E65" w14:textId="77777777" w:rsidR="00EE61F2" w:rsidRDefault="00000000">
      <w:pPr>
        <w:spacing w:line="360" w:lineRule="auto"/>
        <w:rPr>
          <w:rFonts w:ascii="宋体"/>
          <w:szCs w:val="21"/>
        </w:rPr>
      </w:pPr>
      <w:r>
        <w:rPr>
          <w:rFonts w:ascii="宋体" w:hint="eastAsia"/>
          <w:szCs w:val="21"/>
        </w:rPr>
        <w:t>法定代表人（负责人）姓名（签字）：</w:t>
      </w:r>
      <w:r>
        <w:rPr>
          <w:rFonts w:ascii="宋体" w:hint="eastAsia"/>
          <w:szCs w:val="21"/>
          <w:u w:val="single"/>
        </w:rPr>
        <w:t xml:space="preserve">                     </w:t>
      </w:r>
      <w:r>
        <w:rPr>
          <w:rFonts w:ascii="宋体" w:hint="eastAsia"/>
          <w:szCs w:val="21"/>
        </w:rPr>
        <w:t xml:space="preserve"> </w:t>
      </w:r>
    </w:p>
    <w:p w14:paraId="594C32E6" w14:textId="77777777" w:rsidR="00EE61F2" w:rsidRDefault="00000000">
      <w:pPr>
        <w:spacing w:line="360" w:lineRule="auto"/>
        <w:rPr>
          <w:rFonts w:ascii="宋体"/>
          <w:szCs w:val="21"/>
        </w:rPr>
      </w:pPr>
      <w:r>
        <w:rPr>
          <w:rFonts w:ascii="宋体" w:hint="eastAsia"/>
          <w:szCs w:val="21"/>
        </w:rPr>
        <w:t>身份证号码：</w:t>
      </w:r>
      <w:r>
        <w:rPr>
          <w:rFonts w:ascii="宋体" w:hint="eastAsia"/>
          <w:szCs w:val="21"/>
          <w:u w:val="single"/>
        </w:rPr>
        <w:t xml:space="preserve">                 </w:t>
      </w:r>
      <w:r>
        <w:rPr>
          <w:rFonts w:ascii="宋体" w:hint="eastAsia"/>
          <w:szCs w:val="21"/>
        </w:rPr>
        <w:t xml:space="preserve">       手机号码： </w:t>
      </w:r>
      <w:r>
        <w:rPr>
          <w:rFonts w:ascii="宋体" w:hint="eastAsia"/>
          <w:szCs w:val="21"/>
          <w:u w:val="single"/>
        </w:rPr>
        <w:t xml:space="preserve">                </w:t>
      </w:r>
    </w:p>
    <w:p w14:paraId="5B498535" w14:textId="77777777" w:rsidR="00EE61F2" w:rsidRDefault="00000000">
      <w:pPr>
        <w:spacing w:line="360" w:lineRule="auto"/>
        <w:rPr>
          <w:rFonts w:ascii="宋体"/>
          <w:szCs w:val="21"/>
        </w:rPr>
      </w:pPr>
      <w:r>
        <w:rPr>
          <w:rFonts w:ascii="宋体" w:hint="eastAsia"/>
          <w:szCs w:val="21"/>
        </w:rPr>
        <w:t>授权代表姓名（签字）：</w:t>
      </w:r>
      <w:r>
        <w:rPr>
          <w:rFonts w:ascii="宋体" w:hint="eastAsia"/>
          <w:szCs w:val="21"/>
          <w:u w:val="single"/>
        </w:rPr>
        <w:t xml:space="preserve">                     </w:t>
      </w:r>
      <w:r>
        <w:rPr>
          <w:rFonts w:ascii="宋体" w:hint="eastAsia"/>
          <w:szCs w:val="21"/>
        </w:rPr>
        <w:t xml:space="preserve">    </w:t>
      </w:r>
    </w:p>
    <w:p w14:paraId="2E88326C" w14:textId="77777777" w:rsidR="00EE61F2" w:rsidRDefault="00000000">
      <w:pPr>
        <w:spacing w:line="360" w:lineRule="auto"/>
        <w:rPr>
          <w:rFonts w:ascii="宋体"/>
          <w:szCs w:val="21"/>
        </w:rPr>
      </w:pPr>
      <w:r>
        <w:rPr>
          <w:rFonts w:ascii="宋体" w:hint="eastAsia"/>
          <w:szCs w:val="21"/>
        </w:rPr>
        <w:t>身份证号码：</w:t>
      </w:r>
      <w:r>
        <w:rPr>
          <w:rFonts w:ascii="宋体" w:hint="eastAsia"/>
          <w:szCs w:val="21"/>
          <w:u w:val="single"/>
        </w:rPr>
        <w:t xml:space="preserve">                 </w:t>
      </w:r>
      <w:r>
        <w:rPr>
          <w:rFonts w:ascii="宋体" w:hint="eastAsia"/>
          <w:szCs w:val="21"/>
        </w:rPr>
        <w:t xml:space="preserve">       手机号码： </w:t>
      </w:r>
      <w:r>
        <w:rPr>
          <w:rFonts w:ascii="宋体" w:hint="eastAsia"/>
          <w:szCs w:val="21"/>
          <w:u w:val="single"/>
        </w:rPr>
        <w:t xml:space="preserve">                </w:t>
      </w:r>
    </w:p>
    <w:p w14:paraId="3A032FDA" w14:textId="77777777" w:rsidR="00EE61F2" w:rsidRDefault="00000000">
      <w:r>
        <w:br w:type="page"/>
      </w:r>
    </w:p>
    <w:p w14:paraId="274F9723" w14:textId="77777777" w:rsidR="00EE61F2" w:rsidRDefault="00EE61F2"/>
    <w:p w14:paraId="3365E47F" w14:textId="77777777" w:rsidR="00EE61F2" w:rsidRDefault="00000000">
      <w:pPr>
        <w:snapToGrid w:val="0"/>
        <w:spacing w:line="360" w:lineRule="auto"/>
        <w:rPr>
          <w:rFonts w:ascii="宋体" w:hAnsi="宋体"/>
          <w:kern w:val="0"/>
          <w:sz w:val="28"/>
          <w:szCs w:val="28"/>
        </w:rPr>
      </w:pPr>
      <w:r>
        <w:rPr>
          <w:rFonts w:ascii="宋体" w:hAnsi="宋体" w:hint="eastAsia"/>
          <w:kern w:val="0"/>
          <w:sz w:val="28"/>
          <w:szCs w:val="28"/>
        </w:rPr>
        <w:t>附件4-3  磋商文件规定的特定资格条件证明资料</w:t>
      </w:r>
    </w:p>
    <w:p w14:paraId="66FB9A40" w14:textId="77777777" w:rsidR="00EE61F2" w:rsidRDefault="00EE61F2">
      <w:pPr>
        <w:snapToGrid w:val="0"/>
        <w:spacing w:line="360" w:lineRule="auto"/>
        <w:rPr>
          <w:rFonts w:ascii="宋体" w:hAnsi="宋体"/>
          <w:kern w:val="0"/>
          <w:szCs w:val="20"/>
        </w:rPr>
      </w:pPr>
    </w:p>
    <w:p w14:paraId="5D597957" w14:textId="77777777" w:rsidR="00EE61F2" w:rsidRDefault="00000000">
      <w:pPr>
        <w:snapToGrid w:val="0"/>
        <w:spacing w:line="360" w:lineRule="auto"/>
        <w:rPr>
          <w:rFonts w:ascii="宋体" w:hAnsi="宋体"/>
          <w:kern w:val="0"/>
          <w:szCs w:val="20"/>
        </w:rPr>
      </w:pPr>
      <w:r>
        <w:rPr>
          <w:rFonts w:ascii="宋体" w:hAnsi="宋体" w:hint="eastAsia"/>
          <w:kern w:val="0"/>
          <w:szCs w:val="20"/>
        </w:rPr>
        <w:t>备注：提供第二章 磋商须知第3.1款供应商特定资格条件证明资料的复印件</w:t>
      </w:r>
    </w:p>
    <w:p w14:paraId="4C90F49E" w14:textId="77777777" w:rsidR="00EE61F2" w:rsidRDefault="00EE61F2">
      <w:pPr>
        <w:pStyle w:val="ad"/>
      </w:pPr>
    </w:p>
    <w:p w14:paraId="70052E75" w14:textId="77777777" w:rsidR="00EE61F2" w:rsidRDefault="00EE61F2">
      <w:pPr>
        <w:pStyle w:val="ad"/>
      </w:pPr>
    </w:p>
    <w:p w14:paraId="11D42F46" w14:textId="77777777" w:rsidR="00EE61F2" w:rsidRDefault="00EE61F2">
      <w:pPr>
        <w:pStyle w:val="ad"/>
      </w:pPr>
    </w:p>
    <w:p w14:paraId="14265225" w14:textId="77777777" w:rsidR="00EE61F2" w:rsidRDefault="00000000">
      <w:r>
        <w:rPr>
          <w:rFonts w:hint="eastAsia"/>
        </w:rPr>
        <w:br w:type="page"/>
      </w:r>
    </w:p>
    <w:p w14:paraId="1D2A1462" w14:textId="77777777" w:rsidR="00EE61F2" w:rsidRDefault="00EE61F2">
      <w:pPr>
        <w:pStyle w:val="ad"/>
      </w:pPr>
    </w:p>
    <w:p w14:paraId="725CBD41" w14:textId="77777777" w:rsidR="00EE61F2" w:rsidRDefault="00EE61F2">
      <w:pPr>
        <w:pStyle w:val="ad"/>
        <w:rPr>
          <w:sz w:val="28"/>
          <w:szCs w:val="28"/>
        </w:rPr>
      </w:pPr>
    </w:p>
    <w:p w14:paraId="6AD555A8" w14:textId="77777777" w:rsidR="00EE61F2" w:rsidRDefault="00000000">
      <w:pPr>
        <w:snapToGrid w:val="0"/>
        <w:spacing w:line="360" w:lineRule="auto"/>
        <w:rPr>
          <w:rFonts w:ascii="宋体" w:hAnsi="宋体"/>
          <w:bCs/>
          <w:kern w:val="0"/>
          <w:sz w:val="28"/>
          <w:szCs w:val="28"/>
        </w:rPr>
      </w:pPr>
      <w:r>
        <w:rPr>
          <w:rFonts w:ascii="宋体" w:hAnsi="宋体" w:hint="eastAsia"/>
          <w:bCs/>
          <w:kern w:val="0"/>
          <w:sz w:val="28"/>
          <w:szCs w:val="28"/>
        </w:rPr>
        <w:t>附件4-4</w:t>
      </w:r>
    </w:p>
    <w:p w14:paraId="1543EF5E" w14:textId="77777777" w:rsidR="00EE61F2" w:rsidRDefault="00000000">
      <w:pPr>
        <w:snapToGrid w:val="0"/>
        <w:spacing w:line="360" w:lineRule="auto"/>
        <w:jc w:val="center"/>
        <w:rPr>
          <w:rFonts w:ascii="宋体" w:hAnsi="宋体"/>
          <w:bCs/>
          <w:kern w:val="0"/>
          <w:sz w:val="28"/>
          <w:szCs w:val="28"/>
        </w:rPr>
      </w:pPr>
      <w:r>
        <w:rPr>
          <w:rFonts w:ascii="宋体" w:hAnsi="宋体" w:hint="eastAsia"/>
          <w:bCs/>
          <w:kern w:val="0"/>
          <w:sz w:val="28"/>
          <w:szCs w:val="28"/>
        </w:rPr>
        <w:t>其他证明资料或说明</w:t>
      </w:r>
    </w:p>
    <w:p w14:paraId="6A429AD3" w14:textId="77777777" w:rsidR="00EE61F2" w:rsidRDefault="00EE61F2">
      <w:pPr>
        <w:snapToGrid w:val="0"/>
        <w:spacing w:line="360" w:lineRule="auto"/>
        <w:rPr>
          <w:rFonts w:ascii="宋体" w:hAnsi="宋体"/>
          <w:bCs/>
          <w:kern w:val="0"/>
          <w:szCs w:val="20"/>
        </w:rPr>
      </w:pPr>
    </w:p>
    <w:p w14:paraId="183A7AE7" w14:textId="77777777" w:rsidR="00EE61F2" w:rsidRDefault="00000000">
      <w:pPr>
        <w:snapToGrid w:val="0"/>
        <w:spacing w:line="360" w:lineRule="auto"/>
        <w:rPr>
          <w:rFonts w:ascii="宋体" w:hAnsi="宋体"/>
          <w:bCs/>
          <w:kern w:val="0"/>
          <w:szCs w:val="20"/>
        </w:rPr>
      </w:pPr>
      <w:proofErr w:type="gramStart"/>
      <w:r>
        <w:rPr>
          <w:rFonts w:ascii="宋体" w:hAnsi="宋体" w:hint="eastAsia"/>
          <w:bCs/>
          <w:kern w:val="0"/>
          <w:szCs w:val="20"/>
        </w:rPr>
        <w:t>提供磋商</w:t>
      </w:r>
      <w:proofErr w:type="gramEnd"/>
      <w:r>
        <w:rPr>
          <w:rFonts w:ascii="宋体" w:hAnsi="宋体" w:hint="eastAsia"/>
          <w:bCs/>
          <w:kern w:val="0"/>
          <w:szCs w:val="20"/>
        </w:rPr>
        <w:t>文件或评分标准需要提供的相关证明文件复印件,并加盖投标供应商公章，否则不计分。</w:t>
      </w:r>
    </w:p>
    <w:p w14:paraId="1689B920" w14:textId="77777777" w:rsidR="00EE61F2" w:rsidRDefault="00EE61F2">
      <w:pPr>
        <w:pStyle w:val="ad"/>
        <w:sectPr w:rsidR="00EE61F2">
          <w:headerReference w:type="default" r:id="rId10"/>
          <w:footerReference w:type="default" r:id="rId11"/>
          <w:pgSz w:w="11906" w:h="16838"/>
          <w:pgMar w:top="1440" w:right="1800" w:bottom="1440" w:left="1800" w:header="851" w:footer="992" w:gutter="0"/>
          <w:cols w:space="720"/>
          <w:docGrid w:type="lines" w:linePitch="312"/>
        </w:sectPr>
      </w:pPr>
    </w:p>
    <w:p w14:paraId="3C8FC5DC" w14:textId="77777777" w:rsidR="00EE61F2" w:rsidRDefault="00EE61F2">
      <w:pPr>
        <w:pStyle w:val="ad"/>
      </w:pPr>
    </w:p>
    <w:p w14:paraId="72A65C77" w14:textId="77777777" w:rsidR="00EE61F2" w:rsidRDefault="00000000">
      <w:pPr>
        <w:snapToGrid w:val="0"/>
        <w:spacing w:line="360" w:lineRule="auto"/>
        <w:jc w:val="center"/>
        <w:outlineLvl w:val="1"/>
        <w:rPr>
          <w:rFonts w:ascii="宋体" w:hAnsi="宋体"/>
          <w:b/>
          <w:kern w:val="0"/>
          <w:sz w:val="30"/>
          <w:szCs w:val="20"/>
        </w:rPr>
      </w:pPr>
      <w:r>
        <w:rPr>
          <w:rFonts w:ascii="宋体" w:hAnsi="宋体" w:cs="宋体" w:hint="eastAsia"/>
          <w:b/>
          <w:color w:val="000000"/>
          <w:sz w:val="32"/>
          <w:szCs w:val="32"/>
        </w:rPr>
        <w:t>四、</w:t>
      </w:r>
      <w:r>
        <w:rPr>
          <w:rFonts w:ascii="黑体" w:eastAsia="黑体" w:hint="eastAsia"/>
          <w:b/>
          <w:kern w:val="0"/>
          <w:sz w:val="32"/>
          <w:szCs w:val="32"/>
        </w:rPr>
        <w:t>货物或服务方案说明</w:t>
      </w:r>
    </w:p>
    <w:p w14:paraId="73362F5F" w14:textId="77777777" w:rsidR="00EE61F2" w:rsidRDefault="00EE61F2">
      <w:pPr>
        <w:adjustRightInd w:val="0"/>
        <w:snapToGrid w:val="0"/>
        <w:rPr>
          <w:rFonts w:ascii="宋体" w:hAnsi="宋体" w:cs="宋体"/>
          <w:b/>
          <w:color w:val="000000"/>
          <w:szCs w:val="21"/>
        </w:rPr>
      </w:pPr>
    </w:p>
    <w:p w14:paraId="00C45051" w14:textId="77777777" w:rsidR="00EE61F2" w:rsidRDefault="00EE61F2">
      <w:pPr>
        <w:adjustRightInd w:val="0"/>
        <w:snapToGrid w:val="0"/>
        <w:rPr>
          <w:rFonts w:ascii="宋体" w:hAnsi="宋体" w:cs="宋体"/>
          <w:b/>
          <w:color w:val="000000"/>
          <w:szCs w:val="21"/>
        </w:rPr>
      </w:pPr>
    </w:p>
    <w:p w14:paraId="0649F032" w14:textId="77777777" w:rsidR="00EE61F2" w:rsidRDefault="00000000">
      <w:pPr>
        <w:adjustRightInd w:val="0"/>
        <w:snapToGrid w:val="0"/>
        <w:rPr>
          <w:rFonts w:ascii="宋体" w:hAnsi="宋体" w:cs="宋体"/>
          <w:b/>
          <w:color w:val="000000"/>
          <w:szCs w:val="21"/>
        </w:rPr>
      </w:pPr>
      <w:r>
        <w:rPr>
          <w:rFonts w:ascii="宋体" w:hAnsi="宋体" w:cs="宋体" w:hint="eastAsia"/>
          <w:b/>
          <w:color w:val="000000"/>
          <w:szCs w:val="21"/>
        </w:rPr>
        <w:t>方案说明</w:t>
      </w:r>
    </w:p>
    <w:p w14:paraId="5D906D8E" w14:textId="77777777" w:rsidR="00EE61F2" w:rsidRDefault="00EE61F2">
      <w:pPr>
        <w:adjustRightInd w:val="0"/>
        <w:snapToGrid w:val="0"/>
        <w:spacing w:line="360" w:lineRule="auto"/>
        <w:ind w:firstLineChars="300" w:firstLine="630"/>
        <w:rPr>
          <w:rFonts w:ascii="宋体" w:hAnsi="宋体" w:cs="宋体"/>
          <w:color w:val="000000"/>
          <w:szCs w:val="21"/>
        </w:rPr>
      </w:pPr>
    </w:p>
    <w:p w14:paraId="08C7B930" w14:textId="77777777" w:rsidR="00EE61F2" w:rsidRDefault="00000000">
      <w:pPr>
        <w:adjustRightInd w:val="0"/>
        <w:snapToGrid w:val="0"/>
        <w:spacing w:line="360" w:lineRule="auto"/>
        <w:ind w:firstLineChars="300" w:firstLine="630"/>
        <w:rPr>
          <w:rFonts w:ascii="宋体" w:hAnsi="宋体" w:cs="宋体"/>
          <w:bCs/>
          <w:color w:val="000000"/>
          <w:szCs w:val="21"/>
        </w:rPr>
      </w:pPr>
      <w:r>
        <w:rPr>
          <w:rFonts w:ascii="宋体" w:hAnsi="宋体" w:cs="宋体" w:hint="eastAsia"/>
          <w:color w:val="000000"/>
          <w:szCs w:val="21"/>
        </w:rPr>
        <w:t>供应商应根据本项目“采购需求”及“附表 评分表中的技术部分”规定编写技术方案</w:t>
      </w:r>
      <w:r>
        <w:rPr>
          <w:rFonts w:ascii="宋体" w:hAnsi="宋体" w:cs="宋体" w:hint="eastAsia"/>
          <w:b/>
          <w:color w:val="000000"/>
          <w:szCs w:val="21"/>
        </w:rPr>
        <w:t>（其内容包括但不限于以下内容，格式自拟）</w:t>
      </w:r>
      <w:r>
        <w:rPr>
          <w:rFonts w:ascii="宋体" w:hAnsi="宋体" w:cs="宋体" w:hint="eastAsia"/>
          <w:bCs/>
          <w:color w:val="000000"/>
          <w:szCs w:val="21"/>
        </w:rPr>
        <w:t>：</w:t>
      </w:r>
    </w:p>
    <w:p w14:paraId="71181D6F" w14:textId="77777777" w:rsidR="00EE61F2" w:rsidRDefault="00000000">
      <w:pPr>
        <w:spacing w:line="360" w:lineRule="auto"/>
        <w:rPr>
          <w:rFonts w:ascii="宋体" w:hAnsi="宋体" w:cs="宋体"/>
          <w:bCs/>
          <w:szCs w:val="21"/>
        </w:rPr>
      </w:pPr>
      <w:proofErr w:type="gramStart"/>
      <w:r>
        <w:rPr>
          <w:rFonts w:ascii="宋体" w:hAnsi="宋体" w:cs="宋体" w:hint="eastAsia"/>
          <w:bCs/>
          <w:szCs w:val="21"/>
        </w:rPr>
        <w:t>括</w:t>
      </w:r>
      <w:proofErr w:type="gramEnd"/>
      <w:r>
        <w:rPr>
          <w:rFonts w:ascii="宋体" w:hAnsi="宋体" w:cs="宋体" w:hint="eastAsia"/>
          <w:bCs/>
          <w:szCs w:val="21"/>
        </w:rPr>
        <w:t>商务部分和技术部分。</w:t>
      </w:r>
    </w:p>
    <w:p w14:paraId="452E119A" w14:textId="77777777" w:rsidR="00EE61F2" w:rsidRDefault="00000000">
      <w:pPr>
        <w:spacing w:line="360" w:lineRule="auto"/>
        <w:rPr>
          <w:rFonts w:hAnsiTheme="minorHAnsi" w:cstheme="minorBidi"/>
        </w:rPr>
      </w:pPr>
      <w:r>
        <w:rPr>
          <w:rFonts w:ascii="宋体" w:hAnsi="宋体" w:cs="宋体" w:hint="eastAsia"/>
          <w:bCs/>
          <w:szCs w:val="21"/>
        </w:rPr>
        <w:t>1、商务部分：包括不仅限于</w:t>
      </w:r>
      <w:r>
        <w:rPr>
          <w:rFonts w:asciiTheme="minorHAnsi" w:eastAsiaTheme="minorEastAsia" w:hAnsiTheme="minorHAnsi" w:cstheme="minorBidi"/>
        </w:rPr>
        <w:t>类似业绩</w:t>
      </w:r>
      <w:r>
        <w:rPr>
          <w:rFonts w:asciiTheme="minorHAnsi" w:eastAsiaTheme="minorEastAsia" w:hAnsiTheme="minorHAnsi" w:cstheme="minorBidi" w:hint="eastAsia"/>
        </w:rPr>
        <w:t>、</w:t>
      </w:r>
      <w:r>
        <w:rPr>
          <w:rFonts w:hAnsiTheme="minorHAnsi" w:cstheme="minorBidi" w:hint="eastAsia"/>
        </w:rPr>
        <w:t>团队成员等。</w:t>
      </w:r>
      <w:r>
        <w:rPr>
          <w:rFonts w:hAnsi="Calibri" w:hint="eastAsia"/>
          <w:kern w:val="0"/>
          <w:sz w:val="24"/>
          <w:szCs w:val="22"/>
        </w:rPr>
        <w:t>（格式自拟定）</w:t>
      </w:r>
    </w:p>
    <w:tbl>
      <w:tblPr>
        <w:tblW w:w="88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507"/>
        <w:gridCol w:w="928"/>
        <w:gridCol w:w="729"/>
        <w:gridCol w:w="1642"/>
        <w:gridCol w:w="1265"/>
        <w:gridCol w:w="1505"/>
        <w:gridCol w:w="1252"/>
      </w:tblGrid>
      <w:tr w:rsidR="00EE61F2" w14:paraId="0D1A4507" w14:textId="77777777">
        <w:trPr>
          <w:trHeight w:val="467"/>
          <w:jc w:val="center"/>
        </w:trPr>
        <w:tc>
          <w:tcPr>
            <w:tcW w:w="2435" w:type="dxa"/>
            <w:gridSpan w:val="2"/>
            <w:vAlign w:val="center"/>
          </w:tcPr>
          <w:p w14:paraId="1366188A" w14:textId="77777777" w:rsidR="00EE61F2" w:rsidRDefault="00000000">
            <w:pPr>
              <w:adjustRightInd w:val="0"/>
              <w:snapToGrid w:val="0"/>
              <w:jc w:val="center"/>
              <w:rPr>
                <w:rFonts w:ascii="宋体" w:hAnsi="宋体" w:cs="宋体"/>
                <w:bCs/>
                <w:kern w:val="0"/>
                <w:szCs w:val="21"/>
              </w:rPr>
            </w:pPr>
            <w:r>
              <w:rPr>
                <w:rFonts w:ascii="宋体" w:hAnsi="宋体" w:cs="宋体" w:hint="eastAsia"/>
                <w:bCs/>
                <w:kern w:val="0"/>
                <w:szCs w:val="21"/>
              </w:rPr>
              <w:t>评审因素</w:t>
            </w:r>
          </w:p>
        </w:tc>
        <w:tc>
          <w:tcPr>
            <w:tcW w:w="729" w:type="dxa"/>
            <w:vAlign w:val="center"/>
          </w:tcPr>
          <w:p w14:paraId="4EC82692" w14:textId="77777777" w:rsidR="00EE61F2" w:rsidRDefault="00000000">
            <w:pPr>
              <w:adjustRightInd w:val="0"/>
              <w:snapToGrid w:val="0"/>
              <w:jc w:val="center"/>
              <w:rPr>
                <w:rFonts w:ascii="宋体" w:hAnsi="宋体" w:cs="宋体"/>
                <w:bCs/>
                <w:kern w:val="0"/>
                <w:szCs w:val="21"/>
              </w:rPr>
            </w:pPr>
            <w:r>
              <w:rPr>
                <w:rFonts w:ascii="宋体" w:hAnsi="宋体" w:cs="宋体" w:hint="eastAsia"/>
                <w:bCs/>
                <w:kern w:val="0"/>
                <w:szCs w:val="21"/>
              </w:rPr>
              <w:t>分值</w:t>
            </w:r>
          </w:p>
        </w:tc>
        <w:tc>
          <w:tcPr>
            <w:tcW w:w="1642" w:type="dxa"/>
            <w:vAlign w:val="center"/>
          </w:tcPr>
          <w:p w14:paraId="6F7C90F8" w14:textId="77777777" w:rsidR="00EE61F2" w:rsidRDefault="00000000">
            <w:pPr>
              <w:adjustRightInd w:val="0"/>
              <w:snapToGrid w:val="0"/>
              <w:jc w:val="center"/>
              <w:rPr>
                <w:rFonts w:ascii="宋体" w:hAnsi="宋体" w:cs="宋体"/>
                <w:bCs/>
                <w:kern w:val="0"/>
                <w:szCs w:val="21"/>
              </w:rPr>
            </w:pPr>
            <w:r>
              <w:rPr>
                <w:rFonts w:ascii="宋体" w:hAnsi="宋体" w:cs="宋体" w:hint="eastAsia"/>
                <w:bCs/>
                <w:kern w:val="0"/>
                <w:szCs w:val="21"/>
              </w:rPr>
              <w:t>评分标准</w:t>
            </w:r>
          </w:p>
        </w:tc>
        <w:tc>
          <w:tcPr>
            <w:tcW w:w="1265" w:type="dxa"/>
            <w:vAlign w:val="center"/>
          </w:tcPr>
          <w:p w14:paraId="18D26372" w14:textId="77777777" w:rsidR="00EE61F2" w:rsidRDefault="00000000">
            <w:pPr>
              <w:adjustRightInd w:val="0"/>
              <w:snapToGrid w:val="0"/>
              <w:jc w:val="center"/>
              <w:rPr>
                <w:rFonts w:ascii="宋体" w:hAnsi="宋体" w:cs="宋体"/>
                <w:bCs/>
                <w:kern w:val="0"/>
                <w:szCs w:val="21"/>
              </w:rPr>
            </w:pPr>
            <w:r>
              <w:rPr>
                <w:rFonts w:ascii="宋体" w:hAnsi="宋体" w:cs="宋体" w:hint="eastAsia"/>
                <w:bCs/>
                <w:kern w:val="0"/>
                <w:szCs w:val="21"/>
              </w:rPr>
              <w:t>响应情况</w:t>
            </w:r>
          </w:p>
        </w:tc>
        <w:tc>
          <w:tcPr>
            <w:tcW w:w="1505" w:type="dxa"/>
            <w:vAlign w:val="center"/>
          </w:tcPr>
          <w:p w14:paraId="5A3DCEE0" w14:textId="77777777" w:rsidR="00EE61F2" w:rsidRDefault="00000000">
            <w:pPr>
              <w:adjustRightInd w:val="0"/>
              <w:snapToGrid w:val="0"/>
              <w:jc w:val="center"/>
              <w:rPr>
                <w:rFonts w:ascii="宋体" w:hAnsi="宋体" w:cs="宋体"/>
                <w:bCs/>
                <w:kern w:val="0"/>
                <w:szCs w:val="21"/>
              </w:rPr>
            </w:pPr>
            <w:r>
              <w:rPr>
                <w:rFonts w:ascii="宋体" w:hAnsi="宋体" w:cs="宋体" w:hint="eastAsia"/>
                <w:bCs/>
                <w:kern w:val="0"/>
                <w:szCs w:val="21"/>
              </w:rPr>
              <w:t>自评得分</w:t>
            </w:r>
          </w:p>
        </w:tc>
        <w:tc>
          <w:tcPr>
            <w:tcW w:w="1252" w:type="dxa"/>
            <w:vAlign w:val="center"/>
          </w:tcPr>
          <w:p w14:paraId="103645A3" w14:textId="77777777" w:rsidR="00EE61F2" w:rsidRDefault="00000000">
            <w:pPr>
              <w:adjustRightInd w:val="0"/>
              <w:snapToGrid w:val="0"/>
              <w:jc w:val="center"/>
              <w:rPr>
                <w:rFonts w:ascii="宋体" w:hAnsi="宋体" w:cs="宋体"/>
                <w:bCs/>
                <w:kern w:val="0"/>
                <w:szCs w:val="21"/>
              </w:rPr>
            </w:pPr>
            <w:r>
              <w:rPr>
                <w:rFonts w:ascii="宋体" w:hAnsi="宋体" w:cs="宋体" w:hint="eastAsia"/>
                <w:bCs/>
                <w:kern w:val="0"/>
                <w:szCs w:val="21"/>
              </w:rPr>
              <w:t>页码</w:t>
            </w:r>
          </w:p>
        </w:tc>
      </w:tr>
      <w:tr w:rsidR="00EE61F2" w14:paraId="0899F496" w14:textId="77777777">
        <w:trPr>
          <w:trHeight w:val="280"/>
          <w:jc w:val="center"/>
        </w:trPr>
        <w:tc>
          <w:tcPr>
            <w:tcW w:w="1507" w:type="dxa"/>
            <w:vMerge w:val="restart"/>
            <w:vAlign w:val="center"/>
          </w:tcPr>
          <w:p w14:paraId="43D6C39B" w14:textId="77777777" w:rsidR="00EE61F2" w:rsidRDefault="00000000">
            <w:pPr>
              <w:adjustRightInd w:val="0"/>
              <w:snapToGrid w:val="0"/>
              <w:jc w:val="center"/>
              <w:rPr>
                <w:rFonts w:ascii="宋体" w:hAnsi="宋体" w:cs="宋体"/>
                <w:bCs/>
                <w:kern w:val="0"/>
                <w:szCs w:val="21"/>
              </w:rPr>
            </w:pPr>
            <w:r>
              <w:rPr>
                <w:rFonts w:ascii="宋体" w:hAnsi="宋体" w:cs="宋体" w:hint="eastAsia"/>
                <w:bCs/>
                <w:kern w:val="0"/>
                <w:szCs w:val="21"/>
              </w:rPr>
              <w:t>商务部分(20分)</w:t>
            </w:r>
          </w:p>
        </w:tc>
        <w:tc>
          <w:tcPr>
            <w:tcW w:w="928" w:type="dxa"/>
            <w:vAlign w:val="center"/>
          </w:tcPr>
          <w:p w14:paraId="211AF5A4" w14:textId="77777777" w:rsidR="00EE61F2" w:rsidRDefault="00EE61F2">
            <w:pPr>
              <w:adjustRightInd w:val="0"/>
              <w:snapToGrid w:val="0"/>
              <w:spacing w:before="100" w:beforeAutospacing="1" w:after="100" w:afterAutospacing="1"/>
              <w:jc w:val="center"/>
              <w:rPr>
                <w:rFonts w:ascii="宋体" w:hAnsi="宋体" w:cs="宋体"/>
                <w:bCs/>
                <w:kern w:val="0"/>
                <w:szCs w:val="21"/>
                <w:highlight w:val="yellow"/>
              </w:rPr>
            </w:pPr>
          </w:p>
        </w:tc>
        <w:tc>
          <w:tcPr>
            <w:tcW w:w="729" w:type="dxa"/>
            <w:vAlign w:val="center"/>
          </w:tcPr>
          <w:p w14:paraId="224E505F" w14:textId="77777777" w:rsidR="00EE61F2" w:rsidRDefault="00EE61F2">
            <w:pPr>
              <w:adjustRightInd w:val="0"/>
              <w:snapToGrid w:val="0"/>
              <w:spacing w:before="100" w:beforeAutospacing="1" w:after="100" w:afterAutospacing="1"/>
              <w:jc w:val="center"/>
              <w:rPr>
                <w:rFonts w:ascii="宋体" w:hAnsi="宋体" w:cs="宋体"/>
                <w:bCs/>
                <w:kern w:val="0"/>
                <w:szCs w:val="21"/>
                <w:highlight w:val="yellow"/>
              </w:rPr>
            </w:pPr>
          </w:p>
        </w:tc>
        <w:tc>
          <w:tcPr>
            <w:tcW w:w="1642" w:type="dxa"/>
          </w:tcPr>
          <w:p w14:paraId="316E2467" w14:textId="77777777" w:rsidR="00EE61F2" w:rsidRDefault="00EE61F2">
            <w:pPr>
              <w:pStyle w:val="null3"/>
              <w:rPr>
                <w:rFonts w:eastAsia="宋体" w:hint="default"/>
                <w:lang w:eastAsia="zh-CN"/>
              </w:rPr>
            </w:pPr>
          </w:p>
        </w:tc>
        <w:tc>
          <w:tcPr>
            <w:tcW w:w="1265" w:type="dxa"/>
          </w:tcPr>
          <w:p w14:paraId="69775FBA" w14:textId="77777777" w:rsidR="00EE61F2" w:rsidRDefault="00EE61F2">
            <w:pPr>
              <w:pStyle w:val="null3"/>
              <w:rPr>
                <w:rFonts w:ascii="Calibri" w:eastAsia="宋体" w:hAnsi="Calibri" w:cs="Times New Roman" w:hint="default"/>
                <w:b/>
                <w:bCs/>
                <w:lang w:eastAsia="zh-CN"/>
              </w:rPr>
            </w:pPr>
          </w:p>
        </w:tc>
        <w:tc>
          <w:tcPr>
            <w:tcW w:w="1505" w:type="dxa"/>
          </w:tcPr>
          <w:p w14:paraId="23A05A62" w14:textId="77777777" w:rsidR="00EE61F2" w:rsidRDefault="00EE61F2">
            <w:pPr>
              <w:pStyle w:val="null3"/>
              <w:rPr>
                <w:rFonts w:ascii="Calibri" w:eastAsia="宋体" w:hAnsi="Calibri" w:cs="Times New Roman" w:hint="default"/>
                <w:b/>
                <w:bCs/>
                <w:lang w:eastAsia="zh-CN"/>
              </w:rPr>
            </w:pPr>
          </w:p>
        </w:tc>
        <w:tc>
          <w:tcPr>
            <w:tcW w:w="1252" w:type="dxa"/>
          </w:tcPr>
          <w:p w14:paraId="59B82616" w14:textId="77777777" w:rsidR="00EE61F2" w:rsidRDefault="00EE61F2">
            <w:pPr>
              <w:pStyle w:val="null3"/>
              <w:rPr>
                <w:rFonts w:ascii="Calibri" w:eastAsia="宋体" w:hAnsi="Calibri" w:cs="Times New Roman" w:hint="default"/>
                <w:b/>
                <w:bCs/>
                <w:lang w:eastAsia="zh-CN"/>
              </w:rPr>
            </w:pPr>
          </w:p>
        </w:tc>
      </w:tr>
      <w:tr w:rsidR="00EE61F2" w14:paraId="4046CF5C" w14:textId="77777777">
        <w:trPr>
          <w:trHeight w:val="90"/>
          <w:jc w:val="center"/>
        </w:trPr>
        <w:tc>
          <w:tcPr>
            <w:tcW w:w="1507" w:type="dxa"/>
            <w:vMerge/>
            <w:vAlign w:val="center"/>
          </w:tcPr>
          <w:p w14:paraId="1548C2C3" w14:textId="77777777" w:rsidR="00EE61F2" w:rsidRDefault="00EE61F2">
            <w:pPr>
              <w:adjustRightInd w:val="0"/>
              <w:snapToGrid w:val="0"/>
              <w:jc w:val="left"/>
              <w:rPr>
                <w:rFonts w:ascii="宋体" w:hAnsi="宋体" w:cs="宋体"/>
                <w:bCs/>
                <w:kern w:val="0"/>
                <w:szCs w:val="21"/>
              </w:rPr>
            </w:pPr>
          </w:p>
        </w:tc>
        <w:tc>
          <w:tcPr>
            <w:tcW w:w="928" w:type="dxa"/>
            <w:vAlign w:val="center"/>
          </w:tcPr>
          <w:p w14:paraId="23646305" w14:textId="77777777" w:rsidR="00EE61F2" w:rsidRDefault="00EE61F2">
            <w:pPr>
              <w:adjustRightInd w:val="0"/>
              <w:snapToGrid w:val="0"/>
              <w:spacing w:before="100" w:beforeAutospacing="1" w:after="100" w:afterAutospacing="1"/>
              <w:jc w:val="center"/>
              <w:rPr>
                <w:rFonts w:ascii="宋体" w:hAnsi="宋体" w:cs="宋体"/>
                <w:bCs/>
                <w:kern w:val="0"/>
                <w:szCs w:val="21"/>
                <w:highlight w:val="yellow"/>
              </w:rPr>
            </w:pPr>
          </w:p>
        </w:tc>
        <w:tc>
          <w:tcPr>
            <w:tcW w:w="729" w:type="dxa"/>
            <w:vAlign w:val="center"/>
          </w:tcPr>
          <w:p w14:paraId="5D3788C9" w14:textId="77777777" w:rsidR="00EE61F2" w:rsidRDefault="00EE61F2">
            <w:pPr>
              <w:adjustRightInd w:val="0"/>
              <w:snapToGrid w:val="0"/>
              <w:spacing w:before="100" w:beforeAutospacing="1" w:after="100" w:afterAutospacing="1"/>
              <w:jc w:val="center"/>
              <w:rPr>
                <w:rFonts w:ascii="宋体" w:hAnsi="宋体" w:cs="宋体"/>
                <w:kern w:val="0"/>
                <w:szCs w:val="21"/>
                <w:highlight w:val="yellow"/>
              </w:rPr>
            </w:pPr>
          </w:p>
        </w:tc>
        <w:tc>
          <w:tcPr>
            <w:tcW w:w="1642" w:type="dxa"/>
          </w:tcPr>
          <w:p w14:paraId="36877C49" w14:textId="77777777" w:rsidR="00EE61F2" w:rsidRDefault="00EE61F2">
            <w:pPr>
              <w:pStyle w:val="null3"/>
              <w:rPr>
                <w:rFonts w:ascii="宋体" w:eastAsia="宋体" w:hAnsi="宋体" w:cs="宋体" w:hint="default"/>
                <w:sz w:val="24"/>
                <w:szCs w:val="24"/>
                <w:lang w:eastAsia="zh-CN"/>
              </w:rPr>
            </w:pPr>
          </w:p>
        </w:tc>
        <w:tc>
          <w:tcPr>
            <w:tcW w:w="1265" w:type="dxa"/>
          </w:tcPr>
          <w:p w14:paraId="06B7BA44" w14:textId="77777777" w:rsidR="00EE61F2" w:rsidRDefault="00EE61F2">
            <w:pPr>
              <w:pStyle w:val="null3"/>
              <w:rPr>
                <w:rFonts w:ascii="宋体" w:eastAsia="宋体" w:hAnsi="宋体" w:cs="宋体" w:hint="default"/>
                <w:b/>
                <w:szCs w:val="21"/>
                <w:lang w:eastAsia="zh-CN"/>
              </w:rPr>
            </w:pPr>
          </w:p>
        </w:tc>
        <w:tc>
          <w:tcPr>
            <w:tcW w:w="1505" w:type="dxa"/>
          </w:tcPr>
          <w:p w14:paraId="51716997" w14:textId="77777777" w:rsidR="00EE61F2" w:rsidRDefault="00EE61F2">
            <w:pPr>
              <w:pStyle w:val="null3"/>
              <w:rPr>
                <w:rFonts w:ascii="宋体" w:eastAsia="宋体" w:hAnsi="宋体" w:cs="宋体" w:hint="default"/>
                <w:b/>
                <w:szCs w:val="21"/>
                <w:lang w:eastAsia="zh-CN"/>
              </w:rPr>
            </w:pPr>
          </w:p>
        </w:tc>
        <w:tc>
          <w:tcPr>
            <w:tcW w:w="1252" w:type="dxa"/>
          </w:tcPr>
          <w:p w14:paraId="06ECAA1D" w14:textId="77777777" w:rsidR="00EE61F2" w:rsidRDefault="00EE61F2">
            <w:pPr>
              <w:pStyle w:val="null3"/>
              <w:rPr>
                <w:rFonts w:ascii="宋体" w:eastAsia="宋体" w:hAnsi="宋体" w:cs="宋体" w:hint="default"/>
                <w:b/>
                <w:szCs w:val="21"/>
                <w:lang w:eastAsia="zh-CN"/>
              </w:rPr>
            </w:pPr>
          </w:p>
        </w:tc>
      </w:tr>
    </w:tbl>
    <w:p w14:paraId="778DD86E" w14:textId="77777777" w:rsidR="00EE61F2" w:rsidRDefault="00EE61F2">
      <w:pPr>
        <w:spacing w:line="360" w:lineRule="auto"/>
        <w:ind w:firstLineChars="200" w:firstLine="480"/>
        <w:rPr>
          <w:rFonts w:hAnsi="Calibri"/>
          <w:kern w:val="0"/>
          <w:sz w:val="24"/>
          <w:szCs w:val="22"/>
        </w:rPr>
      </w:pPr>
    </w:p>
    <w:p w14:paraId="17B4F644" w14:textId="77777777" w:rsidR="00EE61F2" w:rsidRDefault="00000000">
      <w:pPr>
        <w:spacing w:line="360" w:lineRule="auto"/>
        <w:rPr>
          <w:rFonts w:ascii="宋体" w:hAnsi="宋体" w:cs="宋体"/>
          <w:bCs/>
          <w:szCs w:val="21"/>
        </w:rPr>
      </w:pPr>
      <w:r>
        <w:rPr>
          <w:rFonts w:ascii="宋体" w:hAnsi="宋体" w:cs="宋体" w:hint="eastAsia"/>
          <w:bCs/>
          <w:szCs w:val="21"/>
        </w:rPr>
        <w:t>2、技术部分：包括不仅限于项目的服务保障方案、中国羽毛球公开赛（长沙站）命题设计。（格式自拟定）</w:t>
      </w:r>
    </w:p>
    <w:p w14:paraId="14583D63" w14:textId="77777777" w:rsidR="00EE61F2" w:rsidRDefault="00EE61F2">
      <w:pPr>
        <w:adjustRightInd w:val="0"/>
        <w:snapToGrid w:val="0"/>
        <w:spacing w:line="360" w:lineRule="auto"/>
        <w:rPr>
          <w:rFonts w:ascii="宋体" w:hAnsi="宋体" w:cs="宋体"/>
          <w:color w:val="000000"/>
          <w:szCs w:val="21"/>
        </w:rPr>
      </w:pPr>
    </w:p>
    <w:p w14:paraId="1837B8AA" w14:textId="77777777" w:rsidR="00EE61F2" w:rsidRDefault="00EE61F2">
      <w:pPr>
        <w:adjustRightInd w:val="0"/>
        <w:snapToGrid w:val="0"/>
        <w:rPr>
          <w:rFonts w:ascii="宋体" w:hAnsi="宋体" w:cs="宋体"/>
          <w:color w:val="000000"/>
          <w:szCs w:val="21"/>
        </w:rPr>
      </w:pPr>
    </w:p>
    <w:p w14:paraId="2CB3FFFD" w14:textId="77777777" w:rsidR="00EE61F2" w:rsidRDefault="00EE61F2">
      <w:pPr>
        <w:adjustRightInd w:val="0"/>
        <w:snapToGrid w:val="0"/>
        <w:rPr>
          <w:rFonts w:ascii="宋体" w:hAnsi="宋体" w:cs="宋体"/>
          <w:color w:val="000000"/>
          <w:szCs w:val="21"/>
        </w:rPr>
      </w:pPr>
    </w:p>
    <w:p w14:paraId="10706986" w14:textId="77777777" w:rsidR="00EE61F2" w:rsidRDefault="00EE61F2">
      <w:pPr>
        <w:adjustRightInd w:val="0"/>
        <w:snapToGrid w:val="0"/>
        <w:rPr>
          <w:rFonts w:ascii="宋体" w:hAnsi="宋体" w:cs="宋体"/>
          <w:color w:val="000000"/>
          <w:szCs w:val="21"/>
        </w:rPr>
      </w:pPr>
    </w:p>
    <w:p w14:paraId="438D00A3" w14:textId="77777777" w:rsidR="00EE61F2" w:rsidRDefault="00EE61F2">
      <w:pPr>
        <w:adjustRightInd w:val="0"/>
        <w:snapToGrid w:val="0"/>
        <w:rPr>
          <w:rFonts w:ascii="宋体" w:hAnsi="宋体" w:cs="宋体"/>
          <w:color w:val="000000"/>
          <w:szCs w:val="21"/>
        </w:rPr>
      </w:pPr>
    </w:p>
    <w:p w14:paraId="135E4795" w14:textId="77777777" w:rsidR="00EE61F2" w:rsidRDefault="00EE61F2">
      <w:pPr>
        <w:adjustRightInd w:val="0"/>
        <w:snapToGrid w:val="0"/>
        <w:rPr>
          <w:rFonts w:ascii="宋体" w:hAnsi="宋体" w:cs="宋体"/>
          <w:color w:val="000000"/>
          <w:szCs w:val="21"/>
        </w:rPr>
      </w:pPr>
    </w:p>
    <w:p w14:paraId="22ECD4DB" w14:textId="77777777" w:rsidR="00EE61F2" w:rsidRDefault="00EE61F2">
      <w:pPr>
        <w:adjustRightInd w:val="0"/>
        <w:snapToGrid w:val="0"/>
        <w:rPr>
          <w:rFonts w:ascii="宋体" w:hAnsi="宋体" w:cs="宋体"/>
          <w:color w:val="000000"/>
          <w:szCs w:val="21"/>
        </w:rPr>
      </w:pPr>
    </w:p>
    <w:p w14:paraId="72AE9219" w14:textId="77777777" w:rsidR="00EE61F2" w:rsidRDefault="00EE61F2">
      <w:pPr>
        <w:adjustRightInd w:val="0"/>
        <w:snapToGrid w:val="0"/>
        <w:rPr>
          <w:rFonts w:ascii="宋体" w:hAnsi="宋体" w:cs="宋体"/>
          <w:color w:val="000000"/>
          <w:szCs w:val="21"/>
        </w:rPr>
      </w:pPr>
    </w:p>
    <w:p w14:paraId="2E27C04B" w14:textId="77777777" w:rsidR="00EE61F2" w:rsidRDefault="00EE61F2">
      <w:pPr>
        <w:adjustRightInd w:val="0"/>
        <w:snapToGrid w:val="0"/>
        <w:rPr>
          <w:rFonts w:ascii="宋体" w:hAnsi="宋体" w:cs="宋体"/>
          <w:color w:val="000000"/>
          <w:szCs w:val="21"/>
        </w:rPr>
      </w:pPr>
    </w:p>
    <w:p w14:paraId="4608D6C9" w14:textId="77777777" w:rsidR="00EE61F2" w:rsidRDefault="00000000">
      <w:pPr>
        <w:pStyle w:val="aa"/>
        <w:adjustRightInd w:val="0"/>
        <w:snapToGrid w:val="0"/>
        <w:spacing w:line="360" w:lineRule="auto"/>
        <w:outlineLvl w:val="0"/>
        <w:rPr>
          <w:rFonts w:ascii="宋体" w:hAnsi="宋体" w:cs="宋体"/>
          <w:bCs/>
          <w:color w:val="000000"/>
          <w:sz w:val="21"/>
          <w:szCs w:val="21"/>
        </w:rPr>
      </w:pPr>
      <w:r>
        <w:rPr>
          <w:rFonts w:ascii="宋体" w:hAnsi="宋体" w:cs="宋体" w:hint="eastAsia"/>
          <w:color w:val="000000"/>
          <w:sz w:val="21"/>
          <w:szCs w:val="21"/>
        </w:rPr>
        <w:t>供应商名称：</w:t>
      </w:r>
      <w:r>
        <w:rPr>
          <w:rFonts w:ascii="宋体" w:hAnsi="宋体" w:cs="宋体" w:hint="eastAsia"/>
          <w:color w:val="000000"/>
          <w:sz w:val="21"/>
          <w:szCs w:val="21"/>
          <w:u w:val="single"/>
        </w:rPr>
        <w:t xml:space="preserve">    （盖单位章）    </w:t>
      </w:r>
    </w:p>
    <w:p w14:paraId="5C24B92E" w14:textId="77777777" w:rsidR="00EE61F2" w:rsidRDefault="00000000">
      <w:pPr>
        <w:adjustRightInd w:val="0"/>
        <w:snapToGrid w:val="0"/>
        <w:spacing w:line="360" w:lineRule="auto"/>
        <w:outlineLvl w:val="0"/>
        <w:rPr>
          <w:rFonts w:ascii="宋体" w:hAnsi="宋体" w:cs="宋体"/>
          <w:color w:val="000000"/>
          <w:szCs w:val="21"/>
        </w:rPr>
      </w:pPr>
      <w:r>
        <w:rPr>
          <w:rFonts w:ascii="宋体" w:hAnsi="宋体" w:cs="宋体" w:hint="eastAsia"/>
          <w:color w:val="000000"/>
          <w:szCs w:val="21"/>
        </w:rPr>
        <w:t>法定代表人或其授权委托人(签字或盖章)：</w:t>
      </w:r>
      <w:r>
        <w:rPr>
          <w:rFonts w:ascii="宋体" w:hAnsi="宋体" w:cs="宋体" w:hint="eastAsia"/>
          <w:color w:val="000000"/>
          <w:szCs w:val="21"/>
          <w:u w:val="single"/>
        </w:rPr>
        <w:t xml:space="preserve">              </w:t>
      </w:r>
    </w:p>
    <w:p w14:paraId="07E10397" w14:textId="77777777" w:rsidR="00EE61F2" w:rsidRDefault="00000000">
      <w:pPr>
        <w:spacing w:line="360" w:lineRule="exact"/>
        <w:rPr>
          <w:rFonts w:ascii="宋体" w:hAnsi="宋体" w:cs="宋体"/>
          <w:color w:val="000000"/>
        </w:rPr>
      </w:pPr>
      <w:r>
        <w:rPr>
          <w:rFonts w:ascii="宋体" w:hAnsi="宋体" w:cs="宋体" w:hint="eastAsia"/>
          <w:color w:val="000000"/>
          <w:szCs w:val="21"/>
        </w:rPr>
        <w:t xml:space="preserve">日期： </w:t>
      </w:r>
      <w:r>
        <w:rPr>
          <w:rFonts w:ascii="宋体" w:hAnsi="宋体" w:cs="宋体" w:hint="eastAsia"/>
          <w:color w:val="000000"/>
          <w:szCs w:val="21"/>
          <w:u w:val="single"/>
        </w:rPr>
        <w:t xml:space="preserve">     </w:t>
      </w:r>
      <w:r>
        <w:rPr>
          <w:rFonts w:ascii="宋体" w:hAnsi="宋体" w:cs="宋体" w:hint="eastAsia"/>
          <w:color w:val="000000"/>
          <w:szCs w:val="21"/>
        </w:rPr>
        <w:t xml:space="preserve"> 年 </w:t>
      </w:r>
      <w:r>
        <w:rPr>
          <w:rFonts w:ascii="宋体" w:hAnsi="宋体" w:cs="宋体" w:hint="eastAsia"/>
          <w:color w:val="000000"/>
          <w:szCs w:val="21"/>
          <w:u w:val="single"/>
        </w:rPr>
        <w:t xml:space="preserve">    </w:t>
      </w:r>
      <w:r>
        <w:rPr>
          <w:rFonts w:ascii="宋体" w:hAnsi="宋体" w:cs="宋体" w:hint="eastAsia"/>
          <w:color w:val="000000"/>
          <w:szCs w:val="21"/>
        </w:rPr>
        <w:t xml:space="preserve"> 月 </w:t>
      </w:r>
      <w:r>
        <w:rPr>
          <w:rFonts w:ascii="宋体" w:hAnsi="宋体" w:cs="宋体" w:hint="eastAsia"/>
          <w:color w:val="000000"/>
          <w:szCs w:val="21"/>
          <w:u w:val="single"/>
        </w:rPr>
        <w:t xml:space="preserve">   </w:t>
      </w:r>
      <w:r>
        <w:rPr>
          <w:rFonts w:ascii="宋体" w:hAnsi="宋体" w:cs="宋体" w:hint="eastAsia"/>
          <w:color w:val="000000"/>
          <w:szCs w:val="21"/>
        </w:rPr>
        <w:t xml:space="preserve"> 日</w:t>
      </w:r>
    </w:p>
    <w:p w14:paraId="5E535E38" w14:textId="77777777" w:rsidR="00EE61F2" w:rsidRDefault="00EE61F2">
      <w:pPr>
        <w:adjustRightInd w:val="0"/>
        <w:snapToGrid w:val="0"/>
        <w:spacing w:line="360" w:lineRule="auto"/>
        <w:rPr>
          <w:rFonts w:ascii="宋体" w:hAnsi="宋体" w:cs="宋体"/>
          <w:color w:val="000000"/>
          <w:szCs w:val="21"/>
        </w:rPr>
      </w:pPr>
    </w:p>
    <w:p w14:paraId="3F52642F" w14:textId="77777777" w:rsidR="00EE61F2" w:rsidRDefault="00EE61F2">
      <w:pPr>
        <w:adjustRightInd w:val="0"/>
        <w:snapToGrid w:val="0"/>
        <w:rPr>
          <w:rFonts w:ascii="宋体" w:hAnsi="宋体" w:cs="宋体"/>
          <w:color w:val="000000"/>
          <w:szCs w:val="21"/>
        </w:rPr>
      </w:pPr>
    </w:p>
    <w:p w14:paraId="56DA30BF" w14:textId="77777777" w:rsidR="00EE61F2" w:rsidRDefault="00EE61F2">
      <w:pPr>
        <w:adjustRightInd w:val="0"/>
        <w:snapToGrid w:val="0"/>
        <w:rPr>
          <w:rFonts w:ascii="宋体" w:hAnsi="宋体" w:cs="宋体"/>
          <w:color w:val="000000"/>
          <w:szCs w:val="21"/>
        </w:rPr>
      </w:pPr>
    </w:p>
    <w:p w14:paraId="0B8CE8C8" w14:textId="77777777" w:rsidR="00EE61F2" w:rsidRDefault="00EE61F2">
      <w:pPr>
        <w:adjustRightInd w:val="0"/>
        <w:snapToGrid w:val="0"/>
        <w:rPr>
          <w:rFonts w:ascii="宋体" w:hAnsi="宋体" w:cs="宋体"/>
          <w:color w:val="000000"/>
          <w:szCs w:val="21"/>
        </w:rPr>
      </w:pPr>
    </w:p>
    <w:p w14:paraId="37CAE885" w14:textId="77777777" w:rsidR="00EE61F2" w:rsidRDefault="00EE61F2">
      <w:pPr>
        <w:adjustRightInd w:val="0"/>
        <w:snapToGrid w:val="0"/>
        <w:rPr>
          <w:rFonts w:ascii="宋体" w:hAnsi="宋体" w:cs="宋体"/>
          <w:color w:val="000000"/>
          <w:szCs w:val="21"/>
        </w:rPr>
      </w:pPr>
    </w:p>
    <w:p w14:paraId="7E470211" w14:textId="77777777" w:rsidR="00EE61F2" w:rsidRDefault="00EE61F2">
      <w:pPr>
        <w:adjustRightInd w:val="0"/>
        <w:snapToGrid w:val="0"/>
        <w:rPr>
          <w:rFonts w:ascii="宋体" w:hAnsi="宋体" w:cs="宋体"/>
          <w:color w:val="000000"/>
          <w:szCs w:val="21"/>
        </w:rPr>
      </w:pPr>
    </w:p>
    <w:p w14:paraId="05273885" w14:textId="77777777" w:rsidR="00EE61F2" w:rsidRDefault="00EE61F2">
      <w:pPr>
        <w:adjustRightInd w:val="0"/>
        <w:snapToGrid w:val="0"/>
        <w:rPr>
          <w:rFonts w:ascii="宋体" w:hAnsi="宋体" w:cs="宋体"/>
          <w:color w:val="000000"/>
          <w:szCs w:val="21"/>
        </w:rPr>
      </w:pPr>
    </w:p>
    <w:p w14:paraId="4CB000FC" w14:textId="77777777" w:rsidR="00EE61F2" w:rsidRDefault="00EE61F2">
      <w:pPr>
        <w:adjustRightInd w:val="0"/>
        <w:snapToGrid w:val="0"/>
        <w:rPr>
          <w:rFonts w:ascii="宋体" w:hAnsi="宋体" w:cs="宋体"/>
          <w:color w:val="000000"/>
          <w:szCs w:val="21"/>
        </w:rPr>
      </w:pPr>
    </w:p>
    <w:p w14:paraId="1722A601" w14:textId="77777777" w:rsidR="00EE61F2" w:rsidRDefault="00EE61F2">
      <w:pPr>
        <w:adjustRightInd w:val="0"/>
        <w:snapToGrid w:val="0"/>
        <w:rPr>
          <w:rFonts w:ascii="宋体" w:hAnsi="宋体" w:cs="宋体"/>
          <w:color w:val="000000"/>
          <w:szCs w:val="21"/>
        </w:rPr>
      </w:pPr>
    </w:p>
    <w:p w14:paraId="274741C4" w14:textId="77777777" w:rsidR="00EE61F2" w:rsidRDefault="00EE61F2">
      <w:pPr>
        <w:adjustRightInd w:val="0"/>
        <w:snapToGrid w:val="0"/>
        <w:rPr>
          <w:rFonts w:ascii="宋体" w:hAnsi="宋体" w:cs="宋体"/>
          <w:color w:val="000000"/>
          <w:szCs w:val="21"/>
        </w:rPr>
      </w:pPr>
    </w:p>
    <w:p w14:paraId="73B2C807" w14:textId="77777777" w:rsidR="00EE61F2" w:rsidRDefault="00EE61F2">
      <w:pPr>
        <w:adjustRightInd w:val="0"/>
        <w:snapToGrid w:val="0"/>
        <w:rPr>
          <w:rFonts w:ascii="宋体" w:hAnsi="宋体" w:cs="宋体"/>
          <w:color w:val="000000"/>
          <w:szCs w:val="21"/>
        </w:rPr>
      </w:pPr>
    </w:p>
    <w:p w14:paraId="2CB0ADDA" w14:textId="77777777" w:rsidR="00EE61F2" w:rsidRDefault="00EE61F2">
      <w:pPr>
        <w:adjustRightInd w:val="0"/>
        <w:snapToGrid w:val="0"/>
        <w:rPr>
          <w:rFonts w:ascii="宋体" w:hAnsi="宋体" w:cs="宋体"/>
          <w:color w:val="000000"/>
          <w:szCs w:val="21"/>
        </w:rPr>
      </w:pPr>
    </w:p>
    <w:p w14:paraId="110A6109" w14:textId="77777777" w:rsidR="00EE61F2" w:rsidRDefault="00EE61F2">
      <w:pPr>
        <w:adjustRightInd w:val="0"/>
        <w:snapToGrid w:val="0"/>
        <w:rPr>
          <w:rFonts w:ascii="宋体" w:hAnsi="宋体" w:cs="宋体"/>
          <w:color w:val="000000"/>
          <w:szCs w:val="21"/>
        </w:rPr>
      </w:pPr>
    </w:p>
    <w:p w14:paraId="56394BC4" w14:textId="77777777" w:rsidR="00EE61F2" w:rsidRDefault="00EE61F2">
      <w:pPr>
        <w:adjustRightInd w:val="0"/>
        <w:snapToGrid w:val="0"/>
        <w:rPr>
          <w:rFonts w:ascii="宋体" w:hAnsi="宋体" w:cs="宋体"/>
          <w:color w:val="000000"/>
          <w:szCs w:val="21"/>
        </w:rPr>
      </w:pPr>
    </w:p>
    <w:p w14:paraId="6F1C9290" w14:textId="77777777" w:rsidR="00EE61F2" w:rsidRDefault="00000000">
      <w:pPr>
        <w:snapToGrid w:val="0"/>
        <w:spacing w:line="360" w:lineRule="auto"/>
        <w:rPr>
          <w:rFonts w:ascii="宋体" w:hAnsi="宋体"/>
          <w:kern w:val="0"/>
          <w:sz w:val="28"/>
          <w:szCs w:val="28"/>
        </w:rPr>
      </w:pPr>
      <w:r>
        <w:rPr>
          <w:rFonts w:ascii="宋体" w:hAnsi="宋体" w:hint="eastAsia"/>
          <w:kern w:val="0"/>
          <w:sz w:val="28"/>
          <w:szCs w:val="28"/>
        </w:rPr>
        <w:t>附件5</w:t>
      </w:r>
    </w:p>
    <w:p w14:paraId="362FA1E3" w14:textId="77777777" w:rsidR="00EE61F2" w:rsidRDefault="00000000">
      <w:pPr>
        <w:snapToGrid w:val="0"/>
        <w:spacing w:line="360" w:lineRule="auto"/>
        <w:jc w:val="center"/>
        <w:rPr>
          <w:rFonts w:ascii="宋体" w:hAnsi="宋体"/>
          <w:kern w:val="0"/>
          <w:sz w:val="28"/>
          <w:szCs w:val="28"/>
        </w:rPr>
      </w:pPr>
      <w:r>
        <w:rPr>
          <w:rFonts w:ascii="宋体" w:hAnsi="宋体" w:hint="eastAsia"/>
          <w:kern w:val="0"/>
          <w:sz w:val="28"/>
          <w:szCs w:val="28"/>
        </w:rPr>
        <w:t>类似业绩表</w:t>
      </w:r>
    </w:p>
    <w:p w14:paraId="5C6259CE" w14:textId="77777777" w:rsidR="00EE61F2" w:rsidRDefault="00EE61F2">
      <w:pPr>
        <w:snapToGrid w:val="0"/>
        <w:spacing w:line="360" w:lineRule="auto"/>
        <w:jc w:val="center"/>
        <w:rPr>
          <w:rFonts w:ascii="宋体" w:hAnsi="宋体"/>
          <w:kern w:val="0"/>
          <w:sz w:val="28"/>
          <w:szCs w:val="20"/>
        </w:rPr>
      </w:pPr>
    </w:p>
    <w:tbl>
      <w:tblPr>
        <w:tblStyle w:val="af0"/>
        <w:tblW w:w="8619" w:type="dxa"/>
        <w:tblLook w:val="04A0" w:firstRow="1" w:lastRow="0" w:firstColumn="1" w:lastColumn="0" w:noHBand="0" w:noVBand="1"/>
      </w:tblPr>
      <w:tblGrid>
        <w:gridCol w:w="1704"/>
        <w:gridCol w:w="1704"/>
        <w:gridCol w:w="1862"/>
        <w:gridCol w:w="2389"/>
        <w:gridCol w:w="960"/>
      </w:tblGrid>
      <w:tr w:rsidR="00EE61F2" w14:paraId="15844FED" w14:textId="77777777">
        <w:tc>
          <w:tcPr>
            <w:tcW w:w="1704" w:type="dxa"/>
          </w:tcPr>
          <w:p w14:paraId="441C1398" w14:textId="77777777" w:rsidR="00EE61F2" w:rsidRDefault="00000000">
            <w:pPr>
              <w:spacing w:line="360" w:lineRule="auto"/>
              <w:ind w:firstLineChars="200" w:firstLine="420"/>
              <w:rPr>
                <w:rFonts w:ascii="Calibri" w:hAnsi="Calibri"/>
                <w:szCs w:val="21"/>
              </w:rPr>
            </w:pPr>
            <w:r>
              <w:rPr>
                <w:rFonts w:ascii="Calibri" w:hAnsi="Calibri" w:hint="eastAsia"/>
                <w:szCs w:val="21"/>
              </w:rPr>
              <w:t>序号</w:t>
            </w:r>
          </w:p>
        </w:tc>
        <w:tc>
          <w:tcPr>
            <w:tcW w:w="1704" w:type="dxa"/>
          </w:tcPr>
          <w:p w14:paraId="04288D4F" w14:textId="77777777" w:rsidR="00EE61F2" w:rsidRDefault="00000000">
            <w:pPr>
              <w:spacing w:line="360" w:lineRule="auto"/>
              <w:rPr>
                <w:rFonts w:ascii="Calibri" w:hAnsi="Calibri"/>
                <w:szCs w:val="21"/>
              </w:rPr>
            </w:pPr>
            <w:r>
              <w:rPr>
                <w:rFonts w:ascii="Calibri" w:hAnsi="Calibri" w:hint="eastAsia"/>
                <w:szCs w:val="21"/>
              </w:rPr>
              <w:t>项目名称</w:t>
            </w:r>
          </w:p>
        </w:tc>
        <w:tc>
          <w:tcPr>
            <w:tcW w:w="1862" w:type="dxa"/>
          </w:tcPr>
          <w:p w14:paraId="22C1B012" w14:textId="77777777" w:rsidR="00EE61F2" w:rsidRDefault="00000000">
            <w:pPr>
              <w:spacing w:line="360" w:lineRule="auto"/>
              <w:rPr>
                <w:rFonts w:ascii="Calibri" w:hAnsi="Calibri"/>
                <w:szCs w:val="21"/>
              </w:rPr>
            </w:pPr>
            <w:r>
              <w:rPr>
                <w:rFonts w:ascii="Calibri" w:hAnsi="Calibri" w:hint="eastAsia"/>
                <w:szCs w:val="21"/>
              </w:rPr>
              <w:t>主要内容描述</w:t>
            </w:r>
          </w:p>
        </w:tc>
        <w:tc>
          <w:tcPr>
            <w:tcW w:w="2389" w:type="dxa"/>
          </w:tcPr>
          <w:p w14:paraId="7B8C67FF" w14:textId="77777777" w:rsidR="00EE61F2" w:rsidRDefault="00000000">
            <w:pPr>
              <w:spacing w:line="360" w:lineRule="auto"/>
              <w:rPr>
                <w:rFonts w:ascii="Calibri" w:hAnsi="Calibri"/>
                <w:szCs w:val="21"/>
              </w:rPr>
            </w:pPr>
            <w:r>
              <w:rPr>
                <w:rFonts w:ascii="宋体" w:hAnsi="宋体"/>
                <w:szCs w:val="21"/>
              </w:rPr>
              <w:t>甲方签字盖章时间</w:t>
            </w:r>
          </w:p>
        </w:tc>
        <w:tc>
          <w:tcPr>
            <w:tcW w:w="960" w:type="dxa"/>
          </w:tcPr>
          <w:p w14:paraId="547E8A16" w14:textId="77777777" w:rsidR="00EE61F2" w:rsidRDefault="00000000">
            <w:pPr>
              <w:spacing w:line="360" w:lineRule="auto"/>
              <w:rPr>
                <w:rFonts w:ascii="Calibri" w:hAnsi="Calibri"/>
                <w:szCs w:val="21"/>
              </w:rPr>
            </w:pPr>
            <w:r>
              <w:rPr>
                <w:rFonts w:ascii="Calibri" w:hAnsi="Calibri" w:hint="eastAsia"/>
                <w:szCs w:val="21"/>
              </w:rPr>
              <w:t>备注</w:t>
            </w:r>
          </w:p>
        </w:tc>
      </w:tr>
      <w:tr w:rsidR="00EE61F2" w14:paraId="3A852CBA" w14:textId="77777777">
        <w:tc>
          <w:tcPr>
            <w:tcW w:w="1704" w:type="dxa"/>
          </w:tcPr>
          <w:p w14:paraId="0FFAFA16" w14:textId="77777777" w:rsidR="00EE61F2" w:rsidRDefault="00EE61F2">
            <w:pPr>
              <w:spacing w:line="360" w:lineRule="auto"/>
              <w:ind w:firstLineChars="200" w:firstLine="420"/>
              <w:rPr>
                <w:rFonts w:ascii="Calibri" w:hAnsi="Calibri"/>
                <w:szCs w:val="21"/>
              </w:rPr>
            </w:pPr>
          </w:p>
        </w:tc>
        <w:tc>
          <w:tcPr>
            <w:tcW w:w="1704" w:type="dxa"/>
          </w:tcPr>
          <w:p w14:paraId="2A58E04E" w14:textId="77777777" w:rsidR="00EE61F2" w:rsidRDefault="00EE61F2">
            <w:pPr>
              <w:spacing w:line="360" w:lineRule="auto"/>
              <w:rPr>
                <w:rFonts w:ascii="Calibri" w:hAnsi="Calibri"/>
                <w:szCs w:val="21"/>
              </w:rPr>
            </w:pPr>
          </w:p>
        </w:tc>
        <w:tc>
          <w:tcPr>
            <w:tcW w:w="1862" w:type="dxa"/>
          </w:tcPr>
          <w:p w14:paraId="2EA1E0A9" w14:textId="77777777" w:rsidR="00EE61F2" w:rsidRDefault="00EE61F2">
            <w:pPr>
              <w:spacing w:line="360" w:lineRule="auto"/>
              <w:rPr>
                <w:rFonts w:ascii="Calibri" w:hAnsi="Calibri"/>
                <w:szCs w:val="21"/>
              </w:rPr>
            </w:pPr>
          </w:p>
        </w:tc>
        <w:tc>
          <w:tcPr>
            <w:tcW w:w="2389" w:type="dxa"/>
          </w:tcPr>
          <w:p w14:paraId="13348272" w14:textId="77777777" w:rsidR="00EE61F2" w:rsidRDefault="00EE61F2">
            <w:pPr>
              <w:spacing w:line="360" w:lineRule="auto"/>
              <w:rPr>
                <w:rFonts w:ascii="宋体" w:hAnsi="宋体"/>
                <w:szCs w:val="21"/>
              </w:rPr>
            </w:pPr>
          </w:p>
        </w:tc>
        <w:tc>
          <w:tcPr>
            <w:tcW w:w="960" w:type="dxa"/>
          </w:tcPr>
          <w:p w14:paraId="607D1B17" w14:textId="77777777" w:rsidR="00EE61F2" w:rsidRDefault="00EE61F2">
            <w:pPr>
              <w:spacing w:line="360" w:lineRule="auto"/>
              <w:ind w:firstLineChars="200" w:firstLine="420"/>
              <w:rPr>
                <w:rFonts w:ascii="Calibri" w:hAnsi="Calibri"/>
                <w:szCs w:val="21"/>
              </w:rPr>
            </w:pPr>
          </w:p>
        </w:tc>
      </w:tr>
      <w:tr w:rsidR="00EE61F2" w14:paraId="02DCF447" w14:textId="77777777">
        <w:tc>
          <w:tcPr>
            <w:tcW w:w="1704" w:type="dxa"/>
          </w:tcPr>
          <w:p w14:paraId="2211C093" w14:textId="77777777" w:rsidR="00EE61F2" w:rsidRDefault="00EE61F2">
            <w:pPr>
              <w:spacing w:line="360" w:lineRule="auto"/>
              <w:ind w:firstLineChars="200" w:firstLine="420"/>
              <w:rPr>
                <w:rFonts w:ascii="Calibri" w:hAnsi="Calibri"/>
                <w:szCs w:val="21"/>
              </w:rPr>
            </w:pPr>
          </w:p>
        </w:tc>
        <w:tc>
          <w:tcPr>
            <w:tcW w:w="1704" w:type="dxa"/>
          </w:tcPr>
          <w:p w14:paraId="1E159B8D" w14:textId="77777777" w:rsidR="00EE61F2" w:rsidRDefault="00EE61F2">
            <w:pPr>
              <w:spacing w:line="360" w:lineRule="auto"/>
              <w:ind w:firstLineChars="200" w:firstLine="420"/>
              <w:rPr>
                <w:rFonts w:ascii="Calibri" w:hAnsi="Calibri"/>
                <w:szCs w:val="21"/>
              </w:rPr>
            </w:pPr>
          </w:p>
        </w:tc>
        <w:tc>
          <w:tcPr>
            <w:tcW w:w="1862" w:type="dxa"/>
          </w:tcPr>
          <w:p w14:paraId="3DFD2306" w14:textId="77777777" w:rsidR="00EE61F2" w:rsidRDefault="00EE61F2">
            <w:pPr>
              <w:spacing w:line="360" w:lineRule="auto"/>
              <w:ind w:firstLineChars="200" w:firstLine="420"/>
              <w:rPr>
                <w:rFonts w:ascii="Calibri" w:hAnsi="Calibri"/>
                <w:szCs w:val="21"/>
              </w:rPr>
            </w:pPr>
          </w:p>
        </w:tc>
        <w:tc>
          <w:tcPr>
            <w:tcW w:w="2389" w:type="dxa"/>
          </w:tcPr>
          <w:p w14:paraId="33357CDD" w14:textId="77777777" w:rsidR="00EE61F2" w:rsidRDefault="00EE61F2">
            <w:pPr>
              <w:spacing w:line="360" w:lineRule="auto"/>
              <w:ind w:firstLineChars="200" w:firstLine="420"/>
              <w:rPr>
                <w:rFonts w:ascii="Calibri" w:hAnsi="Calibri"/>
                <w:szCs w:val="21"/>
              </w:rPr>
            </w:pPr>
          </w:p>
        </w:tc>
        <w:tc>
          <w:tcPr>
            <w:tcW w:w="960" w:type="dxa"/>
          </w:tcPr>
          <w:p w14:paraId="26040267" w14:textId="77777777" w:rsidR="00EE61F2" w:rsidRDefault="00EE61F2">
            <w:pPr>
              <w:spacing w:line="360" w:lineRule="auto"/>
              <w:ind w:firstLineChars="200" w:firstLine="420"/>
              <w:rPr>
                <w:rFonts w:ascii="Calibri" w:hAnsi="Calibri"/>
                <w:szCs w:val="21"/>
              </w:rPr>
            </w:pPr>
          </w:p>
        </w:tc>
      </w:tr>
      <w:tr w:rsidR="00EE61F2" w14:paraId="1BA60920" w14:textId="77777777">
        <w:tc>
          <w:tcPr>
            <w:tcW w:w="1704" w:type="dxa"/>
          </w:tcPr>
          <w:p w14:paraId="7193E683" w14:textId="77777777" w:rsidR="00EE61F2" w:rsidRDefault="00EE61F2">
            <w:pPr>
              <w:spacing w:line="360" w:lineRule="auto"/>
              <w:ind w:firstLineChars="200" w:firstLine="420"/>
              <w:rPr>
                <w:rFonts w:ascii="Calibri" w:hAnsi="Calibri"/>
                <w:szCs w:val="21"/>
              </w:rPr>
            </w:pPr>
          </w:p>
        </w:tc>
        <w:tc>
          <w:tcPr>
            <w:tcW w:w="1704" w:type="dxa"/>
          </w:tcPr>
          <w:p w14:paraId="51FF1B90" w14:textId="77777777" w:rsidR="00EE61F2" w:rsidRDefault="00EE61F2">
            <w:pPr>
              <w:spacing w:line="360" w:lineRule="auto"/>
              <w:ind w:firstLineChars="200" w:firstLine="420"/>
              <w:rPr>
                <w:rFonts w:ascii="Calibri" w:hAnsi="Calibri"/>
                <w:szCs w:val="21"/>
              </w:rPr>
            </w:pPr>
          </w:p>
        </w:tc>
        <w:tc>
          <w:tcPr>
            <w:tcW w:w="1862" w:type="dxa"/>
          </w:tcPr>
          <w:p w14:paraId="42D14A57" w14:textId="77777777" w:rsidR="00EE61F2" w:rsidRDefault="00EE61F2">
            <w:pPr>
              <w:spacing w:line="360" w:lineRule="auto"/>
              <w:ind w:firstLineChars="200" w:firstLine="420"/>
              <w:rPr>
                <w:rFonts w:ascii="Calibri" w:hAnsi="Calibri"/>
                <w:szCs w:val="21"/>
              </w:rPr>
            </w:pPr>
          </w:p>
        </w:tc>
        <w:tc>
          <w:tcPr>
            <w:tcW w:w="2389" w:type="dxa"/>
          </w:tcPr>
          <w:p w14:paraId="721DBC13" w14:textId="77777777" w:rsidR="00EE61F2" w:rsidRDefault="00EE61F2">
            <w:pPr>
              <w:spacing w:line="360" w:lineRule="auto"/>
              <w:ind w:firstLineChars="200" w:firstLine="420"/>
              <w:rPr>
                <w:rFonts w:ascii="Calibri" w:hAnsi="Calibri"/>
                <w:szCs w:val="21"/>
              </w:rPr>
            </w:pPr>
          </w:p>
        </w:tc>
        <w:tc>
          <w:tcPr>
            <w:tcW w:w="960" w:type="dxa"/>
          </w:tcPr>
          <w:p w14:paraId="79C52840" w14:textId="77777777" w:rsidR="00EE61F2" w:rsidRDefault="00EE61F2">
            <w:pPr>
              <w:spacing w:line="360" w:lineRule="auto"/>
              <w:ind w:firstLineChars="200" w:firstLine="420"/>
              <w:rPr>
                <w:rFonts w:ascii="Calibri" w:hAnsi="Calibri"/>
                <w:szCs w:val="21"/>
              </w:rPr>
            </w:pPr>
          </w:p>
        </w:tc>
      </w:tr>
      <w:tr w:rsidR="00EE61F2" w14:paraId="221CEF74" w14:textId="77777777">
        <w:tc>
          <w:tcPr>
            <w:tcW w:w="1704" w:type="dxa"/>
          </w:tcPr>
          <w:p w14:paraId="4BB8DD6D" w14:textId="77777777" w:rsidR="00EE61F2" w:rsidRDefault="00EE61F2">
            <w:pPr>
              <w:spacing w:line="360" w:lineRule="auto"/>
              <w:ind w:firstLineChars="200" w:firstLine="420"/>
              <w:rPr>
                <w:rFonts w:ascii="Calibri" w:hAnsi="Calibri"/>
                <w:szCs w:val="21"/>
              </w:rPr>
            </w:pPr>
          </w:p>
        </w:tc>
        <w:tc>
          <w:tcPr>
            <w:tcW w:w="1704" w:type="dxa"/>
          </w:tcPr>
          <w:p w14:paraId="0E137F69" w14:textId="77777777" w:rsidR="00EE61F2" w:rsidRDefault="00EE61F2">
            <w:pPr>
              <w:spacing w:line="360" w:lineRule="auto"/>
              <w:ind w:firstLineChars="200" w:firstLine="420"/>
              <w:rPr>
                <w:rFonts w:ascii="Calibri" w:hAnsi="Calibri"/>
                <w:szCs w:val="21"/>
              </w:rPr>
            </w:pPr>
          </w:p>
        </w:tc>
        <w:tc>
          <w:tcPr>
            <w:tcW w:w="1862" w:type="dxa"/>
          </w:tcPr>
          <w:p w14:paraId="1D0B8656" w14:textId="77777777" w:rsidR="00EE61F2" w:rsidRDefault="00EE61F2">
            <w:pPr>
              <w:spacing w:line="360" w:lineRule="auto"/>
              <w:ind w:firstLineChars="200" w:firstLine="420"/>
              <w:rPr>
                <w:rFonts w:ascii="Calibri" w:hAnsi="Calibri"/>
                <w:szCs w:val="21"/>
              </w:rPr>
            </w:pPr>
          </w:p>
        </w:tc>
        <w:tc>
          <w:tcPr>
            <w:tcW w:w="2389" w:type="dxa"/>
          </w:tcPr>
          <w:p w14:paraId="5E2D44A4" w14:textId="77777777" w:rsidR="00EE61F2" w:rsidRDefault="00EE61F2">
            <w:pPr>
              <w:spacing w:line="360" w:lineRule="auto"/>
              <w:ind w:firstLineChars="200" w:firstLine="420"/>
              <w:rPr>
                <w:rFonts w:ascii="Calibri" w:hAnsi="Calibri"/>
                <w:szCs w:val="21"/>
              </w:rPr>
            </w:pPr>
          </w:p>
        </w:tc>
        <w:tc>
          <w:tcPr>
            <w:tcW w:w="960" w:type="dxa"/>
          </w:tcPr>
          <w:p w14:paraId="09AF38A6" w14:textId="77777777" w:rsidR="00EE61F2" w:rsidRDefault="00EE61F2">
            <w:pPr>
              <w:spacing w:line="360" w:lineRule="auto"/>
              <w:ind w:firstLineChars="200" w:firstLine="420"/>
              <w:rPr>
                <w:rFonts w:ascii="Calibri" w:hAnsi="Calibri"/>
                <w:szCs w:val="21"/>
              </w:rPr>
            </w:pPr>
          </w:p>
        </w:tc>
      </w:tr>
      <w:tr w:rsidR="00EE61F2" w14:paraId="6E19566B" w14:textId="77777777">
        <w:tc>
          <w:tcPr>
            <w:tcW w:w="1704" w:type="dxa"/>
          </w:tcPr>
          <w:p w14:paraId="4B1B02FE" w14:textId="77777777" w:rsidR="00EE61F2" w:rsidRDefault="00EE61F2">
            <w:pPr>
              <w:spacing w:line="360" w:lineRule="auto"/>
              <w:ind w:firstLineChars="200" w:firstLine="420"/>
              <w:rPr>
                <w:rFonts w:ascii="Calibri" w:hAnsi="Calibri"/>
                <w:szCs w:val="21"/>
              </w:rPr>
            </w:pPr>
          </w:p>
        </w:tc>
        <w:tc>
          <w:tcPr>
            <w:tcW w:w="1704" w:type="dxa"/>
          </w:tcPr>
          <w:p w14:paraId="664E998C" w14:textId="77777777" w:rsidR="00EE61F2" w:rsidRDefault="00EE61F2">
            <w:pPr>
              <w:spacing w:line="360" w:lineRule="auto"/>
              <w:ind w:firstLineChars="200" w:firstLine="420"/>
              <w:rPr>
                <w:rFonts w:ascii="Calibri" w:hAnsi="Calibri"/>
                <w:szCs w:val="21"/>
              </w:rPr>
            </w:pPr>
          </w:p>
        </w:tc>
        <w:tc>
          <w:tcPr>
            <w:tcW w:w="1862" w:type="dxa"/>
          </w:tcPr>
          <w:p w14:paraId="70657070" w14:textId="77777777" w:rsidR="00EE61F2" w:rsidRDefault="00EE61F2">
            <w:pPr>
              <w:spacing w:line="360" w:lineRule="auto"/>
              <w:ind w:firstLineChars="200" w:firstLine="420"/>
              <w:rPr>
                <w:rFonts w:ascii="Calibri" w:hAnsi="Calibri"/>
                <w:szCs w:val="21"/>
              </w:rPr>
            </w:pPr>
          </w:p>
        </w:tc>
        <w:tc>
          <w:tcPr>
            <w:tcW w:w="2389" w:type="dxa"/>
          </w:tcPr>
          <w:p w14:paraId="7E977E0E" w14:textId="77777777" w:rsidR="00EE61F2" w:rsidRDefault="00EE61F2">
            <w:pPr>
              <w:spacing w:line="360" w:lineRule="auto"/>
              <w:ind w:firstLineChars="200" w:firstLine="420"/>
              <w:rPr>
                <w:rFonts w:ascii="Calibri" w:hAnsi="Calibri"/>
                <w:szCs w:val="21"/>
              </w:rPr>
            </w:pPr>
          </w:p>
        </w:tc>
        <w:tc>
          <w:tcPr>
            <w:tcW w:w="960" w:type="dxa"/>
          </w:tcPr>
          <w:p w14:paraId="14CBEB94" w14:textId="77777777" w:rsidR="00EE61F2" w:rsidRDefault="00EE61F2">
            <w:pPr>
              <w:spacing w:line="360" w:lineRule="auto"/>
              <w:ind w:firstLineChars="200" w:firstLine="420"/>
              <w:rPr>
                <w:rFonts w:ascii="Calibri" w:hAnsi="Calibri"/>
                <w:szCs w:val="21"/>
              </w:rPr>
            </w:pPr>
          </w:p>
        </w:tc>
      </w:tr>
      <w:tr w:rsidR="00EE61F2" w14:paraId="15F28AC3" w14:textId="77777777">
        <w:tc>
          <w:tcPr>
            <w:tcW w:w="1704" w:type="dxa"/>
          </w:tcPr>
          <w:p w14:paraId="5D1535EA" w14:textId="77777777" w:rsidR="00EE61F2" w:rsidRDefault="00EE61F2">
            <w:pPr>
              <w:spacing w:line="360" w:lineRule="auto"/>
              <w:ind w:firstLineChars="200" w:firstLine="420"/>
              <w:rPr>
                <w:rFonts w:ascii="Calibri" w:hAnsi="Calibri"/>
                <w:szCs w:val="21"/>
              </w:rPr>
            </w:pPr>
          </w:p>
        </w:tc>
        <w:tc>
          <w:tcPr>
            <w:tcW w:w="1704" w:type="dxa"/>
          </w:tcPr>
          <w:p w14:paraId="11C23358" w14:textId="77777777" w:rsidR="00EE61F2" w:rsidRDefault="00EE61F2">
            <w:pPr>
              <w:spacing w:line="360" w:lineRule="auto"/>
              <w:ind w:firstLineChars="200" w:firstLine="420"/>
              <w:rPr>
                <w:rFonts w:ascii="Calibri" w:hAnsi="Calibri"/>
                <w:szCs w:val="21"/>
              </w:rPr>
            </w:pPr>
          </w:p>
        </w:tc>
        <w:tc>
          <w:tcPr>
            <w:tcW w:w="1862" w:type="dxa"/>
          </w:tcPr>
          <w:p w14:paraId="62386892" w14:textId="77777777" w:rsidR="00EE61F2" w:rsidRDefault="00EE61F2">
            <w:pPr>
              <w:spacing w:line="360" w:lineRule="auto"/>
              <w:ind w:firstLineChars="200" w:firstLine="420"/>
              <w:rPr>
                <w:rFonts w:ascii="Calibri" w:hAnsi="Calibri"/>
                <w:szCs w:val="21"/>
              </w:rPr>
            </w:pPr>
          </w:p>
        </w:tc>
        <w:tc>
          <w:tcPr>
            <w:tcW w:w="2389" w:type="dxa"/>
          </w:tcPr>
          <w:p w14:paraId="29108C52" w14:textId="77777777" w:rsidR="00EE61F2" w:rsidRDefault="00EE61F2">
            <w:pPr>
              <w:spacing w:line="360" w:lineRule="auto"/>
              <w:ind w:firstLineChars="200" w:firstLine="420"/>
              <w:rPr>
                <w:rFonts w:ascii="Calibri" w:hAnsi="Calibri"/>
                <w:szCs w:val="21"/>
              </w:rPr>
            </w:pPr>
          </w:p>
        </w:tc>
        <w:tc>
          <w:tcPr>
            <w:tcW w:w="960" w:type="dxa"/>
          </w:tcPr>
          <w:p w14:paraId="7AE3F31D" w14:textId="77777777" w:rsidR="00EE61F2" w:rsidRDefault="00EE61F2">
            <w:pPr>
              <w:spacing w:line="360" w:lineRule="auto"/>
              <w:ind w:firstLineChars="200" w:firstLine="420"/>
              <w:rPr>
                <w:rFonts w:ascii="Calibri" w:hAnsi="Calibri"/>
                <w:szCs w:val="21"/>
              </w:rPr>
            </w:pPr>
          </w:p>
        </w:tc>
      </w:tr>
      <w:tr w:rsidR="00EE61F2" w14:paraId="2379B341" w14:textId="77777777">
        <w:tc>
          <w:tcPr>
            <w:tcW w:w="1704" w:type="dxa"/>
          </w:tcPr>
          <w:p w14:paraId="14C20B9F" w14:textId="77777777" w:rsidR="00EE61F2" w:rsidRDefault="00EE61F2">
            <w:pPr>
              <w:spacing w:line="360" w:lineRule="auto"/>
              <w:ind w:firstLineChars="200" w:firstLine="420"/>
              <w:rPr>
                <w:rFonts w:ascii="Calibri" w:hAnsi="Calibri"/>
                <w:szCs w:val="21"/>
              </w:rPr>
            </w:pPr>
          </w:p>
        </w:tc>
        <w:tc>
          <w:tcPr>
            <w:tcW w:w="1704" w:type="dxa"/>
          </w:tcPr>
          <w:p w14:paraId="73448FC0" w14:textId="77777777" w:rsidR="00EE61F2" w:rsidRDefault="00EE61F2">
            <w:pPr>
              <w:spacing w:line="360" w:lineRule="auto"/>
              <w:ind w:firstLineChars="200" w:firstLine="420"/>
              <w:rPr>
                <w:rFonts w:ascii="Calibri" w:hAnsi="Calibri"/>
                <w:szCs w:val="21"/>
              </w:rPr>
            </w:pPr>
          </w:p>
        </w:tc>
        <w:tc>
          <w:tcPr>
            <w:tcW w:w="1862" w:type="dxa"/>
          </w:tcPr>
          <w:p w14:paraId="284BB369" w14:textId="77777777" w:rsidR="00EE61F2" w:rsidRDefault="00EE61F2">
            <w:pPr>
              <w:spacing w:line="360" w:lineRule="auto"/>
              <w:ind w:firstLineChars="200" w:firstLine="420"/>
              <w:rPr>
                <w:rFonts w:ascii="Calibri" w:hAnsi="Calibri"/>
                <w:szCs w:val="21"/>
              </w:rPr>
            </w:pPr>
          </w:p>
        </w:tc>
        <w:tc>
          <w:tcPr>
            <w:tcW w:w="2389" w:type="dxa"/>
          </w:tcPr>
          <w:p w14:paraId="7B2E83F4" w14:textId="77777777" w:rsidR="00EE61F2" w:rsidRDefault="00EE61F2">
            <w:pPr>
              <w:spacing w:line="360" w:lineRule="auto"/>
              <w:ind w:firstLineChars="200" w:firstLine="420"/>
              <w:rPr>
                <w:rFonts w:ascii="Calibri" w:hAnsi="Calibri"/>
                <w:szCs w:val="21"/>
              </w:rPr>
            </w:pPr>
          </w:p>
        </w:tc>
        <w:tc>
          <w:tcPr>
            <w:tcW w:w="960" w:type="dxa"/>
          </w:tcPr>
          <w:p w14:paraId="42892C6A" w14:textId="77777777" w:rsidR="00EE61F2" w:rsidRDefault="00EE61F2">
            <w:pPr>
              <w:spacing w:line="360" w:lineRule="auto"/>
              <w:ind w:firstLineChars="200" w:firstLine="420"/>
              <w:rPr>
                <w:rFonts w:ascii="Calibri" w:hAnsi="Calibri"/>
                <w:szCs w:val="21"/>
              </w:rPr>
            </w:pPr>
          </w:p>
        </w:tc>
      </w:tr>
      <w:tr w:rsidR="00EE61F2" w14:paraId="09384E70" w14:textId="77777777">
        <w:tc>
          <w:tcPr>
            <w:tcW w:w="1704" w:type="dxa"/>
          </w:tcPr>
          <w:p w14:paraId="0EDE88CD" w14:textId="77777777" w:rsidR="00EE61F2" w:rsidRDefault="00EE61F2">
            <w:pPr>
              <w:spacing w:line="360" w:lineRule="auto"/>
              <w:ind w:firstLineChars="200" w:firstLine="420"/>
              <w:rPr>
                <w:rFonts w:ascii="Calibri" w:hAnsi="Calibri"/>
                <w:szCs w:val="21"/>
              </w:rPr>
            </w:pPr>
          </w:p>
        </w:tc>
        <w:tc>
          <w:tcPr>
            <w:tcW w:w="1704" w:type="dxa"/>
          </w:tcPr>
          <w:p w14:paraId="0A32DF31" w14:textId="77777777" w:rsidR="00EE61F2" w:rsidRDefault="00EE61F2">
            <w:pPr>
              <w:spacing w:line="360" w:lineRule="auto"/>
              <w:ind w:firstLineChars="200" w:firstLine="420"/>
              <w:rPr>
                <w:rFonts w:ascii="Calibri" w:hAnsi="Calibri"/>
                <w:szCs w:val="21"/>
              </w:rPr>
            </w:pPr>
          </w:p>
        </w:tc>
        <w:tc>
          <w:tcPr>
            <w:tcW w:w="1862" w:type="dxa"/>
          </w:tcPr>
          <w:p w14:paraId="5CA90F8D" w14:textId="77777777" w:rsidR="00EE61F2" w:rsidRDefault="00EE61F2">
            <w:pPr>
              <w:spacing w:line="360" w:lineRule="auto"/>
              <w:ind w:firstLineChars="200" w:firstLine="420"/>
              <w:rPr>
                <w:rFonts w:ascii="Calibri" w:hAnsi="Calibri"/>
                <w:szCs w:val="21"/>
              </w:rPr>
            </w:pPr>
          </w:p>
        </w:tc>
        <w:tc>
          <w:tcPr>
            <w:tcW w:w="2389" w:type="dxa"/>
          </w:tcPr>
          <w:p w14:paraId="5CC66944" w14:textId="77777777" w:rsidR="00EE61F2" w:rsidRDefault="00EE61F2">
            <w:pPr>
              <w:spacing w:line="360" w:lineRule="auto"/>
              <w:ind w:firstLineChars="200" w:firstLine="420"/>
              <w:rPr>
                <w:rFonts w:ascii="Calibri" w:hAnsi="Calibri"/>
                <w:szCs w:val="21"/>
              </w:rPr>
            </w:pPr>
          </w:p>
        </w:tc>
        <w:tc>
          <w:tcPr>
            <w:tcW w:w="960" w:type="dxa"/>
          </w:tcPr>
          <w:p w14:paraId="42C135C3" w14:textId="77777777" w:rsidR="00EE61F2" w:rsidRDefault="00EE61F2">
            <w:pPr>
              <w:spacing w:line="360" w:lineRule="auto"/>
              <w:ind w:firstLineChars="200" w:firstLine="420"/>
              <w:rPr>
                <w:rFonts w:ascii="Calibri" w:hAnsi="Calibri"/>
                <w:szCs w:val="21"/>
              </w:rPr>
            </w:pPr>
          </w:p>
        </w:tc>
      </w:tr>
      <w:tr w:rsidR="00EE61F2" w14:paraId="500A096D" w14:textId="77777777">
        <w:tc>
          <w:tcPr>
            <w:tcW w:w="1704" w:type="dxa"/>
          </w:tcPr>
          <w:p w14:paraId="5025D4EF" w14:textId="77777777" w:rsidR="00EE61F2" w:rsidRDefault="00EE61F2">
            <w:pPr>
              <w:spacing w:line="360" w:lineRule="auto"/>
              <w:ind w:firstLineChars="200" w:firstLine="420"/>
              <w:rPr>
                <w:rFonts w:ascii="Calibri" w:hAnsi="Calibri"/>
                <w:szCs w:val="21"/>
              </w:rPr>
            </w:pPr>
          </w:p>
        </w:tc>
        <w:tc>
          <w:tcPr>
            <w:tcW w:w="1704" w:type="dxa"/>
          </w:tcPr>
          <w:p w14:paraId="5666C225" w14:textId="77777777" w:rsidR="00EE61F2" w:rsidRDefault="00EE61F2">
            <w:pPr>
              <w:spacing w:line="360" w:lineRule="auto"/>
              <w:ind w:firstLineChars="200" w:firstLine="420"/>
              <w:rPr>
                <w:rFonts w:ascii="Calibri" w:hAnsi="Calibri"/>
                <w:szCs w:val="21"/>
              </w:rPr>
            </w:pPr>
          </w:p>
        </w:tc>
        <w:tc>
          <w:tcPr>
            <w:tcW w:w="1862" w:type="dxa"/>
          </w:tcPr>
          <w:p w14:paraId="3F32DFCE" w14:textId="77777777" w:rsidR="00EE61F2" w:rsidRDefault="00EE61F2">
            <w:pPr>
              <w:spacing w:line="360" w:lineRule="auto"/>
              <w:ind w:firstLineChars="200" w:firstLine="420"/>
              <w:rPr>
                <w:rFonts w:ascii="Calibri" w:hAnsi="Calibri"/>
                <w:szCs w:val="21"/>
              </w:rPr>
            </w:pPr>
          </w:p>
        </w:tc>
        <w:tc>
          <w:tcPr>
            <w:tcW w:w="2389" w:type="dxa"/>
          </w:tcPr>
          <w:p w14:paraId="1DC0BDED" w14:textId="77777777" w:rsidR="00EE61F2" w:rsidRDefault="00EE61F2">
            <w:pPr>
              <w:spacing w:line="360" w:lineRule="auto"/>
              <w:ind w:firstLineChars="200" w:firstLine="420"/>
              <w:rPr>
                <w:rFonts w:ascii="Calibri" w:hAnsi="Calibri"/>
                <w:szCs w:val="21"/>
              </w:rPr>
            </w:pPr>
          </w:p>
        </w:tc>
        <w:tc>
          <w:tcPr>
            <w:tcW w:w="960" w:type="dxa"/>
          </w:tcPr>
          <w:p w14:paraId="0642E9A5" w14:textId="77777777" w:rsidR="00EE61F2" w:rsidRDefault="00EE61F2">
            <w:pPr>
              <w:spacing w:line="360" w:lineRule="auto"/>
              <w:ind w:firstLineChars="200" w:firstLine="420"/>
              <w:rPr>
                <w:rFonts w:ascii="Calibri" w:hAnsi="Calibri"/>
                <w:szCs w:val="21"/>
              </w:rPr>
            </w:pPr>
          </w:p>
        </w:tc>
      </w:tr>
      <w:tr w:rsidR="00EE61F2" w14:paraId="4FA5921B" w14:textId="77777777">
        <w:tc>
          <w:tcPr>
            <w:tcW w:w="1704" w:type="dxa"/>
          </w:tcPr>
          <w:p w14:paraId="2C187410" w14:textId="77777777" w:rsidR="00EE61F2" w:rsidRDefault="00EE61F2">
            <w:pPr>
              <w:spacing w:line="360" w:lineRule="auto"/>
              <w:ind w:firstLineChars="200" w:firstLine="420"/>
              <w:rPr>
                <w:rFonts w:ascii="Calibri" w:hAnsi="Calibri"/>
                <w:szCs w:val="21"/>
              </w:rPr>
            </w:pPr>
          </w:p>
        </w:tc>
        <w:tc>
          <w:tcPr>
            <w:tcW w:w="1704" w:type="dxa"/>
          </w:tcPr>
          <w:p w14:paraId="41295F02" w14:textId="77777777" w:rsidR="00EE61F2" w:rsidRDefault="00EE61F2">
            <w:pPr>
              <w:spacing w:line="360" w:lineRule="auto"/>
              <w:ind w:firstLineChars="200" w:firstLine="420"/>
              <w:rPr>
                <w:rFonts w:ascii="Calibri" w:hAnsi="Calibri"/>
                <w:szCs w:val="21"/>
              </w:rPr>
            </w:pPr>
          </w:p>
        </w:tc>
        <w:tc>
          <w:tcPr>
            <w:tcW w:w="1862" w:type="dxa"/>
          </w:tcPr>
          <w:p w14:paraId="6B2E975B" w14:textId="77777777" w:rsidR="00EE61F2" w:rsidRDefault="00EE61F2">
            <w:pPr>
              <w:spacing w:line="360" w:lineRule="auto"/>
              <w:ind w:firstLineChars="200" w:firstLine="420"/>
              <w:rPr>
                <w:rFonts w:ascii="Calibri" w:hAnsi="Calibri"/>
                <w:szCs w:val="21"/>
              </w:rPr>
            </w:pPr>
          </w:p>
        </w:tc>
        <w:tc>
          <w:tcPr>
            <w:tcW w:w="2389" w:type="dxa"/>
          </w:tcPr>
          <w:p w14:paraId="757170C5" w14:textId="77777777" w:rsidR="00EE61F2" w:rsidRDefault="00EE61F2">
            <w:pPr>
              <w:spacing w:line="360" w:lineRule="auto"/>
              <w:ind w:firstLineChars="200" w:firstLine="420"/>
              <w:rPr>
                <w:rFonts w:ascii="Calibri" w:hAnsi="Calibri"/>
                <w:szCs w:val="21"/>
              </w:rPr>
            </w:pPr>
          </w:p>
        </w:tc>
        <w:tc>
          <w:tcPr>
            <w:tcW w:w="960" w:type="dxa"/>
          </w:tcPr>
          <w:p w14:paraId="1C00395E" w14:textId="77777777" w:rsidR="00EE61F2" w:rsidRDefault="00EE61F2">
            <w:pPr>
              <w:spacing w:line="360" w:lineRule="auto"/>
              <w:ind w:firstLineChars="200" w:firstLine="420"/>
              <w:rPr>
                <w:rFonts w:ascii="Calibri" w:hAnsi="Calibri"/>
                <w:szCs w:val="21"/>
              </w:rPr>
            </w:pPr>
          </w:p>
        </w:tc>
      </w:tr>
    </w:tbl>
    <w:p w14:paraId="1DE2F02D" w14:textId="77777777" w:rsidR="00EE61F2" w:rsidRDefault="00EE61F2">
      <w:pPr>
        <w:spacing w:line="360" w:lineRule="auto"/>
        <w:ind w:firstLineChars="200" w:firstLine="480"/>
        <w:rPr>
          <w:rFonts w:ascii="Calibri" w:hAnsi="Calibri"/>
          <w:sz w:val="24"/>
          <w:szCs w:val="22"/>
        </w:rPr>
      </w:pPr>
    </w:p>
    <w:p w14:paraId="2624A413" w14:textId="77777777" w:rsidR="00EE61F2" w:rsidRDefault="00000000">
      <w:pPr>
        <w:snapToGrid w:val="0"/>
        <w:spacing w:line="360" w:lineRule="auto"/>
        <w:rPr>
          <w:rFonts w:ascii="宋体" w:hAnsi="宋体"/>
          <w:kern w:val="0"/>
          <w:szCs w:val="20"/>
        </w:rPr>
      </w:pPr>
      <w:r>
        <w:rPr>
          <w:rFonts w:ascii="宋体" w:hAnsi="宋体" w:hint="eastAsia"/>
          <w:kern w:val="0"/>
          <w:szCs w:val="20"/>
        </w:rPr>
        <w:t>说明：其他资料按磋商文件及采购需求要求提供。</w:t>
      </w:r>
    </w:p>
    <w:p w14:paraId="66B72971" w14:textId="77777777" w:rsidR="00EE61F2" w:rsidRDefault="00EE61F2">
      <w:pPr>
        <w:snapToGrid w:val="0"/>
        <w:spacing w:line="360" w:lineRule="auto"/>
        <w:rPr>
          <w:rFonts w:ascii="宋体" w:hAnsi="宋体"/>
          <w:kern w:val="0"/>
          <w:szCs w:val="20"/>
        </w:rPr>
      </w:pPr>
    </w:p>
    <w:p w14:paraId="1BBDCB44" w14:textId="77777777" w:rsidR="00EE61F2" w:rsidRDefault="00000000">
      <w:pPr>
        <w:snapToGrid w:val="0"/>
        <w:spacing w:line="360" w:lineRule="auto"/>
        <w:rPr>
          <w:rFonts w:ascii="宋体" w:hAnsi="宋体"/>
          <w:kern w:val="0"/>
          <w:szCs w:val="20"/>
        </w:rPr>
      </w:pPr>
      <w:r>
        <w:rPr>
          <w:rFonts w:ascii="宋体" w:hAnsi="宋体"/>
          <w:kern w:val="0"/>
          <w:szCs w:val="20"/>
        </w:rPr>
        <w:t>供应商名称：</w:t>
      </w:r>
      <w:r>
        <w:rPr>
          <w:rFonts w:ascii="宋体" w:hAnsi="宋体"/>
          <w:kern w:val="0"/>
          <w:szCs w:val="20"/>
          <w:u w:val="single"/>
        </w:rPr>
        <w:t xml:space="preserve">                </w:t>
      </w:r>
    </w:p>
    <w:p w14:paraId="5B2BA2CE" w14:textId="77777777" w:rsidR="00EE61F2" w:rsidRDefault="00000000">
      <w:pPr>
        <w:snapToGrid w:val="0"/>
        <w:spacing w:line="360" w:lineRule="auto"/>
        <w:rPr>
          <w:rFonts w:ascii="宋体" w:hAnsi="宋体"/>
          <w:kern w:val="0"/>
          <w:szCs w:val="20"/>
        </w:rPr>
      </w:pPr>
      <w:r>
        <w:rPr>
          <w:rFonts w:ascii="宋体" w:hAnsi="宋体" w:hint="eastAsia"/>
          <w:kern w:val="0"/>
          <w:szCs w:val="20"/>
        </w:rPr>
        <w:t>法定代表人或其委托代理人(签字)：</w:t>
      </w:r>
      <w:r>
        <w:rPr>
          <w:rFonts w:ascii="宋体" w:hAnsi="宋体" w:hint="eastAsia"/>
          <w:kern w:val="0"/>
          <w:szCs w:val="20"/>
          <w:u w:val="single"/>
        </w:rPr>
        <w:t xml:space="preserve">              </w:t>
      </w:r>
      <w:r>
        <w:rPr>
          <w:rFonts w:ascii="宋体" w:hAnsi="宋体" w:hint="eastAsia"/>
          <w:kern w:val="0"/>
          <w:szCs w:val="20"/>
        </w:rPr>
        <w:t>_</w:t>
      </w:r>
    </w:p>
    <w:p w14:paraId="34118E08" w14:textId="77777777" w:rsidR="00EE61F2" w:rsidRDefault="00000000">
      <w:pPr>
        <w:snapToGrid w:val="0"/>
        <w:spacing w:line="360" w:lineRule="auto"/>
        <w:rPr>
          <w:rFonts w:ascii="宋体" w:hAnsi="宋体"/>
          <w:kern w:val="0"/>
          <w:szCs w:val="20"/>
        </w:rPr>
      </w:pPr>
      <w:r>
        <w:rPr>
          <w:rFonts w:ascii="宋体" w:hAnsi="宋体" w:hint="eastAsia"/>
          <w:kern w:val="0"/>
          <w:szCs w:val="20"/>
        </w:rPr>
        <w:t xml:space="preserve">日期： </w:t>
      </w:r>
      <w:r>
        <w:rPr>
          <w:rFonts w:ascii="宋体" w:hAnsi="宋体" w:hint="eastAsia"/>
          <w:kern w:val="0"/>
          <w:szCs w:val="20"/>
          <w:u w:val="single"/>
        </w:rPr>
        <w:t xml:space="preserve">     </w:t>
      </w:r>
      <w:r>
        <w:rPr>
          <w:rFonts w:ascii="宋体" w:hAnsi="宋体" w:hint="eastAsia"/>
          <w:kern w:val="0"/>
          <w:szCs w:val="20"/>
        </w:rPr>
        <w:t xml:space="preserve"> 年 </w:t>
      </w:r>
      <w:r>
        <w:rPr>
          <w:rFonts w:ascii="宋体" w:hAnsi="宋体" w:hint="eastAsia"/>
          <w:kern w:val="0"/>
          <w:szCs w:val="20"/>
          <w:u w:val="single"/>
        </w:rPr>
        <w:t xml:space="preserve">    </w:t>
      </w:r>
      <w:r>
        <w:rPr>
          <w:rFonts w:ascii="宋体" w:hAnsi="宋体" w:hint="eastAsia"/>
          <w:kern w:val="0"/>
          <w:szCs w:val="20"/>
        </w:rPr>
        <w:t xml:space="preserve"> 月 </w:t>
      </w:r>
      <w:r>
        <w:rPr>
          <w:rFonts w:ascii="宋体" w:hAnsi="宋体" w:hint="eastAsia"/>
          <w:kern w:val="0"/>
          <w:szCs w:val="20"/>
          <w:u w:val="single"/>
        </w:rPr>
        <w:t xml:space="preserve">   </w:t>
      </w:r>
      <w:r>
        <w:rPr>
          <w:rFonts w:ascii="宋体" w:hAnsi="宋体" w:hint="eastAsia"/>
          <w:kern w:val="0"/>
          <w:szCs w:val="20"/>
        </w:rPr>
        <w:t xml:space="preserve"> 日</w:t>
      </w:r>
    </w:p>
    <w:p w14:paraId="2082908A" w14:textId="77777777" w:rsidR="00EE61F2" w:rsidRDefault="00EE61F2">
      <w:pPr>
        <w:snapToGrid w:val="0"/>
        <w:spacing w:line="360" w:lineRule="auto"/>
        <w:rPr>
          <w:rFonts w:ascii="宋体" w:hAnsi="宋体"/>
          <w:kern w:val="0"/>
          <w:szCs w:val="20"/>
        </w:rPr>
      </w:pPr>
    </w:p>
    <w:p w14:paraId="4BEFCA7C" w14:textId="77777777" w:rsidR="00EE61F2" w:rsidRDefault="00EE61F2">
      <w:pPr>
        <w:snapToGrid w:val="0"/>
        <w:spacing w:line="360" w:lineRule="auto"/>
        <w:rPr>
          <w:rFonts w:ascii="宋体" w:hAnsi="宋体"/>
          <w:b/>
          <w:kern w:val="0"/>
          <w:sz w:val="30"/>
          <w:szCs w:val="20"/>
        </w:rPr>
      </w:pPr>
    </w:p>
    <w:p w14:paraId="4937D468" w14:textId="77777777" w:rsidR="00EE61F2" w:rsidRDefault="00EE61F2">
      <w:pPr>
        <w:spacing w:line="360" w:lineRule="auto"/>
        <w:ind w:firstLineChars="200" w:firstLine="480"/>
        <w:rPr>
          <w:rFonts w:ascii="Calibri" w:hAnsi="Calibri"/>
          <w:sz w:val="24"/>
          <w:szCs w:val="22"/>
        </w:rPr>
      </w:pPr>
    </w:p>
    <w:p w14:paraId="7DDC800E" w14:textId="77777777" w:rsidR="00EE61F2" w:rsidRDefault="00EE61F2">
      <w:pPr>
        <w:jc w:val="left"/>
        <w:rPr>
          <w:rFonts w:ascii="宋体" w:hAnsi="宋体"/>
          <w:sz w:val="30"/>
        </w:rPr>
        <w:sectPr w:rsidR="00EE61F2">
          <w:headerReference w:type="default" r:id="rId12"/>
          <w:footerReference w:type="default" r:id="rId13"/>
          <w:pgSz w:w="11906" w:h="16838"/>
          <w:pgMar w:top="1440" w:right="1800" w:bottom="1440" w:left="1800" w:header="851" w:footer="992" w:gutter="0"/>
          <w:cols w:space="720"/>
          <w:docGrid w:type="lines" w:linePitch="312"/>
        </w:sectPr>
      </w:pPr>
    </w:p>
    <w:p w14:paraId="0F2996F8" w14:textId="77777777" w:rsidR="00EE61F2" w:rsidRDefault="00000000">
      <w:pPr>
        <w:snapToGrid w:val="0"/>
        <w:spacing w:line="360" w:lineRule="auto"/>
        <w:rPr>
          <w:rFonts w:ascii="宋体" w:hAnsi="宋体"/>
          <w:kern w:val="0"/>
          <w:sz w:val="28"/>
          <w:szCs w:val="28"/>
        </w:rPr>
      </w:pPr>
      <w:r>
        <w:rPr>
          <w:rFonts w:ascii="宋体" w:hAnsi="宋体" w:hint="eastAsia"/>
          <w:kern w:val="0"/>
          <w:sz w:val="28"/>
          <w:szCs w:val="28"/>
        </w:rPr>
        <w:lastRenderedPageBreak/>
        <w:t>附件6：</w:t>
      </w:r>
    </w:p>
    <w:p w14:paraId="49916190" w14:textId="77777777" w:rsidR="00EE61F2" w:rsidRDefault="00000000">
      <w:pPr>
        <w:snapToGrid w:val="0"/>
        <w:spacing w:line="360" w:lineRule="auto"/>
        <w:jc w:val="center"/>
        <w:rPr>
          <w:rFonts w:ascii="宋体" w:hAnsi="宋体"/>
          <w:kern w:val="0"/>
          <w:sz w:val="28"/>
          <w:szCs w:val="20"/>
        </w:rPr>
      </w:pPr>
      <w:r>
        <w:rPr>
          <w:rFonts w:ascii="宋体" w:hAnsi="宋体" w:hint="eastAsia"/>
          <w:kern w:val="0"/>
          <w:sz w:val="30"/>
          <w:szCs w:val="20"/>
        </w:rPr>
        <w:t>服务团队</w:t>
      </w:r>
    </w:p>
    <w:tbl>
      <w:tblPr>
        <w:tblStyle w:val="af0"/>
        <w:tblW w:w="8619" w:type="dxa"/>
        <w:tblLayout w:type="fixed"/>
        <w:tblLook w:val="04A0" w:firstRow="1" w:lastRow="0" w:firstColumn="1" w:lastColumn="0" w:noHBand="0" w:noVBand="1"/>
      </w:tblPr>
      <w:tblGrid>
        <w:gridCol w:w="864"/>
        <w:gridCol w:w="1887"/>
        <w:gridCol w:w="1358"/>
        <w:gridCol w:w="1161"/>
        <w:gridCol w:w="2389"/>
        <w:gridCol w:w="960"/>
      </w:tblGrid>
      <w:tr w:rsidR="00EE61F2" w14:paraId="5E04C83B" w14:textId="77777777">
        <w:tc>
          <w:tcPr>
            <w:tcW w:w="864" w:type="dxa"/>
          </w:tcPr>
          <w:p w14:paraId="6958B75D" w14:textId="77777777" w:rsidR="00EE61F2" w:rsidRDefault="00000000">
            <w:pPr>
              <w:spacing w:line="360" w:lineRule="auto"/>
              <w:jc w:val="center"/>
              <w:rPr>
                <w:rFonts w:ascii="Calibri" w:hAnsi="Calibri"/>
                <w:szCs w:val="21"/>
              </w:rPr>
            </w:pPr>
            <w:r>
              <w:rPr>
                <w:rFonts w:ascii="Calibri" w:hAnsi="Calibri" w:hint="eastAsia"/>
                <w:szCs w:val="21"/>
              </w:rPr>
              <w:t>序号</w:t>
            </w:r>
          </w:p>
        </w:tc>
        <w:tc>
          <w:tcPr>
            <w:tcW w:w="1887" w:type="dxa"/>
          </w:tcPr>
          <w:p w14:paraId="0B7F53C3" w14:textId="77777777" w:rsidR="00EE61F2" w:rsidRDefault="00000000">
            <w:pPr>
              <w:spacing w:line="360" w:lineRule="auto"/>
              <w:jc w:val="center"/>
              <w:rPr>
                <w:rFonts w:ascii="Calibri" w:hAnsi="Calibri"/>
                <w:szCs w:val="21"/>
              </w:rPr>
            </w:pPr>
            <w:r>
              <w:rPr>
                <w:rFonts w:ascii="Calibri" w:hAnsi="Calibri" w:hint="eastAsia"/>
                <w:szCs w:val="21"/>
              </w:rPr>
              <w:t>岗位名称</w:t>
            </w:r>
          </w:p>
        </w:tc>
        <w:tc>
          <w:tcPr>
            <w:tcW w:w="1358" w:type="dxa"/>
          </w:tcPr>
          <w:p w14:paraId="2EBD25AD" w14:textId="77777777" w:rsidR="00EE61F2" w:rsidRDefault="00000000">
            <w:pPr>
              <w:spacing w:line="360" w:lineRule="auto"/>
              <w:jc w:val="center"/>
              <w:rPr>
                <w:rFonts w:ascii="Calibri" w:hAnsi="Calibri"/>
                <w:szCs w:val="21"/>
              </w:rPr>
            </w:pPr>
            <w:r>
              <w:rPr>
                <w:rFonts w:ascii="Calibri" w:hAnsi="Calibri" w:hint="eastAsia"/>
                <w:szCs w:val="21"/>
              </w:rPr>
              <w:t>姓名</w:t>
            </w:r>
          </w:p>
        </w:tc>
        <w:tc>
          <w:tcPr>
            <w:tcW w:w="1161" w:type="dxa"/>
          </w:tcPr>
          <w:p w14:paraId="295B1C6A" w14:textId="77777777" w:rsidR="00EE61F2" w:rsidRDefault="00000000">
            <w:pPr>
              <w:spacing w:line="360" w:lineRule="auto"/>
              <w:jc w:val="center"/>
              <w:rPr>
                <w:rFonts w:ascii="Calibri" w:hAnsi="Calibri"/>
                <w:szCs w:val="21"/>
              </w:rPr>
            </w:pPr>
            <w:r>
              <w:rPr>
                <w:rFonts w:ascii="Calibri" w:hAnsi="Calibri" w:hint="eastAsia"/>
                <w:szCs w:val="21"/>
              </w:rPr>
              <w:t>学历</w:t>
            </w:r>
          </w:p>
        </w:tc>
        <w:tc>
          <w:tcPr>
            <w:tcW w:w="2389" w:type="dxa"/>
          </w:tcPr>
          <w:p w14:paraId="275DDBB0" w14:textId="77777777" w:rsidR="00EE61F2" w:rsidRDefault="00000000">
            <w:pPr>
              <w:spacing w:line="360" w:lineRule="auto"/>
              <w:jc w:val="center"/>
              <w:rPr>
                <w:rFonts w:ascii="Calibri" w:hAnsi="Calibri"/>
                <w:szCs w:val="21"/>
              </w:rPr>
            </w:pPr>
            <w:r>
              <w:rPr>
                <w:rFonts w:ascii="Calibri" w:hAnsi="Calibri" w:hint="eastAsia"/>
                <w:szCs w:val="21"/>
              </w:rPr>
              <w:t>本项目中的工作分工</w:t>
            </w:r>
          </w:p>
        </w:tc>
        <w:tc>
          <w:tcPr>
            <w:tcW w:w="960" w:type="dxa"/>
          </w:tcPr>
          <w:p w14:paraId="56C1A5DC" w14:textId="77777777" w:rsidR="00EE61F2" w:rsidRDefault="00000000">
            <w:pPr>
              <w:spacing w:line="360" w:lineRule="auto"/>
              <w:jc w:val="center"/>
              <w:rPr>
                <w:rFonts w:ascii="Calibri" w:hAnsi="Calibri"/>
                <w:szCs w:val="21"/>
              </w:rPr>
            </w:pPr>
            <w:r>
              <w:rPr>
                <w:rFonts w:ascii="Calibri" w:hAnsi="Calibri" w:hint="eastAsia"/>
                <w:szCs w:val="21"/>
              </w:rPr>
              <w:t>备注</w:t>
            </w:r>
          </w:p>
        </w:tc>
      </w:tr>
      <w:tr w:rsidR="00EE61F2" w14:paraId="7635264E" w14:textId="77777777">
        <w:tc>
          <w:tcPr>
            <w:tcW w:w="864" w:type="dxa"/>
          </w:tcPr>
          <w:p w14:paraId="78825B11" w14:textId="77777777" w:rsidR="00EE61F2" w:rsidRDefault="00EE61F2">
            <w:pPr>
              <w:spacing w:line="360" w:lineRule="auto"/>
              <w:ind w:firstLineChars="200" w:firstLine="420"/>
              <w:rPr>
                <w:rFonts w:ascii="Calibri" w:hAnsi="Calibri"/>
                <w:szCs w:val="21"/>
              </w:rPr>
            </w:pPr>
          </w:p>
        </w:tc>
        <w:tc>
          <w:tcPr>
            <w:tcW w:w="1887" w:type="dxa"/>
          </w:tcPr>
          <w:p w14:paraId="3BECA100" w14:textId="77777777" w:rsidR="00EE61F2" w:rsidRDefault="00EE61F2">
            <w:pPr>
              <w:spacing w:line="360" w:lineRule="auto"/>
              <w:rPr>
                <w:rFonts w:ascii="Calibri" w:hAnsi="Calibri"/>
                <w:szCs w:val="21"/>
              </w:rPr>
            </w:pPr>
          </w:p>
        </w:tc>
        <w:tc>
          <w:tcPr>
            <w:tcW w:w="1358" w:type="dxa"/>
          </w:tcPr>
          <w:p w14:paraId="7FE9405B" w14:textId="77777777" w:rsidR="00EE61F2" w:rsidRDefault="00EE61F2">
            <w:pPr>
              <w:spacing w:line="360" w:lineRule="auto"/>
              <w:rPr>
                <w:rFonts w:ascii="Calibri" w:hAnsi="Calibri"/>
                <w:szCs w:val="21"/>
              </w:rPr>
            </w:pPr>
          </w:p>
        </w:tc>
        <w:tc>
          <w:tcPr>
            <w:tcW w:w="1161" w:type="dxa"/>
          </w:tcPr>
          <w:p w14:paraId="3256EE94" w14:textId="77777777" w:rsidR="00EE61F2" w:rsidRDefault="00EE61F2">
            <w:pPr>
              <w:spacing w:line="360" w:lineRule="auto"/>
              <w:rPr>
                <w:rFonts w:ascii="Calibri" w:hAnsi="Calibri"/>
                <w:szCs w:val="21"/>
              </w:rPr>
            </w:pPr>
          </w:p>
        </w:tc>
        <w:tc>
          <w:tcPr>
            <w:tcW w:w="2389" w:type="dxa"/>
          </w:tcPr>
          <w:p w14:paraId="4C0B5FA2" w14:textId="77777777" w:rsidR="00EE61F2" w:rsidRDefault="00EE61F2">
            <w:pPr>
              <w:spacing w:line="360" w:lineRule="auto"/>
              <w:rPr>
                <w:rFonts w:ascii="宋体" w:hAnsi="宋体"/>
                <w:szCs w:val="21"/>
              </w:rPr>
            </w:pPr>
          </w:p>
        </w:tc>
        <w:tc>
          <w:tcPr>
            <w:tcW w:w="960" w:type="dxa"/>
          </w:tcPr>
          <w:p w14:paraId="6B60A8B5" w14:textId="77777777" w:rsidR="00EE61F2" w:rsidRDefault="00EE61F2">
            <w:pPr>
              <w:spacing w:line="360" w:lineRule="auto"/>
              <w:ind w:firstLineChars="200" w:firstLine="420"/>
              <w:rPr>
                <w:rFonts w:ascii="Calibri" w:hAnsi="Calibri"/>
                <w:szCs w:val="21"/>
              </w:rPr>
            </w:pPr>
          </w:p>
        </w:tc>
      </w:tr>
      <w:tr w:rsidR="00EE61F2" w14:paraId="40550A22" w14:textId="77777777">
        <w:tc>
          <w:tcPr>
            <w:tcW w:w="864" w:type="dxa"/>
          </w:tcPr>
          <w:p w14:paraId="700B7698" w14:textId="77777777" w:rsidR="00EE61F2" w:rsidRDefault="00EE61F2">
            <w:pPr>
              <w:spacing w:line="360" w:lineRule="auto"/>
              <w:ind w:firstLineChars="200" w:firstLine="420"/>
              <w:rPr>
                <w:rFonts w:ascii="Calibri" w:hAnsi="Calibri"/>
                <w:szCs w:val="21"/>
              </w:rPr>
            </w:pPr>
          </w:p>
        </w:tc>
        <w:tc>
          <w:tcPr>
            <w:tcW w:w="1887" w:type="dxa"/>
          </w:tcPr>
          <w:p w14:paraId="02D19398" w14:textId="77777777" w:rsidR="00EE61F2" w:rsidRDefault="00EE61F2">
            <w:pPr>
              <w:spacing w:line="360" w:lineRule="auto"/>
              <w:ind w:firstLineChars="200" w:firstLine="420"/>
              <w:rPr>
                <w:rFonts w:ascii="Calibri" w:hAnsi="Calibri"/>
                <w:szCs w:val="21"/>
              </w:rPr>
            </w:pPr>
          </w:p>
        </w:tc>
        <w:tc>
          <w:tcPr>
            <w:tcW w:w="1358" w:type="dxa"/>
          </w:tcPr>
          <w:p w14:paraId="3D17D0C3" w14:textId="77777777" w:rsidR="00EE61F2" w:rsidRDefault="00EE61F2">
            <w:pPr>
              <w:spacing w:line="360" w:lineRule="auto"/>
              <w:ind w:firstLineChars="200" w:firstLine="420"/>
              <w:rPr>
                <w:rFonts w:ascii="Calibri" w:hAnsi="Calibri"/>
                <w:szCs w:val="21"/>
              </w:rPr>
            </w:pPr>
          </w:p>
        </w:tc>
        <w:tc>
          <w:tcPr>
            <w:tcW w:w="1161" w:type="dxa"/>
          </w:tcPr>
          <w:p w14:paraId="55B09891" w14:textId="77777777" w:rsidR="00EE61F2" w:rsidRDefault="00EE61F2">
            <w:pPr>
              <w:spacing w:line="360" w:lineRule="auto"/>
              <w:ind w:firstLineChars="200" w:firstLine="420"/>
              <w:rPr>
                <w:rFonts w:ascii="Calibri" w:hAnsi="Calibri"/>
                <w:szCs w:val="21"/>
              </w:rPr>
            </w:pPr>
          </w:p>
        </w:tc>
        <w:tc>
          <w:tcPr>
            <w:tcW w:w="2389" w:type="dxa"/>
          </w:tcPr>
          <w:p w14:paraId="72D9C758" w14:textId="77777777" w:rsidR="00EE61F2" w:rsidRDefault="00EE61F2">
            <w:pPr>
              <w:spacing w:line="360" w:lineRule="auto"/>
              <w:ind w:firstLineChars="200" w:firstLine="420"/>
              <w:rPr>
                <w:rFonts w:ascii="Calibri" w:hAnsi="Calibri"/>
                <w:szCs w:val="21"/>
              </w:rPr>
            </w:pPr>
          </w:p>
        </w:tc>
        <w:tc>
          <w:tcPr>
            <w:tcW w:w="960" w:type="dxa"/>
          </w:tcPr>
          <w:p w14:paraId="27C15E8D" w14:textId="77777777" w:rsidR="00EE61F2" w:rsidRDefault="00EE61F2">
            <w:pPr>
              <w:spacing w:line="360" w:lineRule="auto"/>
              <w:ind w:firstLineChars="200" w:firstLine="420"/>
              <w:rPr>
                <w:rFonts w:ascii="Calibri" w:hAnsi="Calibri"/>
                <w:szCs w:val="21"/>
              </w:rPr>
            </w:pPr>
          </w:p>
        </w:tc>
      </w:tr>
      <w:tr w:rsidR="00EE61F2" w14:paraId="45632153" w14:textId="77777777">
        <w:tc>
          <w:tcPr>
            <w:tcW w:w="864" w:type="dxa"/>
          </w:tcPr>
          <w:p w14:paraId="19729C10" w14:textId="77777777" w:rsidR="00EE61F2" w:rsidRDefault="00EE61F2">
            <w:pPr>
              <w:spacing w:line="360" w:lineRule="auto"/>
              <w:ind w:firstLineChars="200" w:firstLine="420"/>
              <w:rPr>
                <w:rFonts w:ascii="Calibri" w:hAnsi="Calibri"/>
                <w:szCs w:val="21"/>
              </w:rPr>
            </w:pPr>
          </w:p>
        </w:tc>
        <w:tc>
          <w:tcPr>
            <w:tcW w:w="1887" w:type="dxa"/>
          </w:tcPr>
          <w:p w14:paraId="5CD9BFE4" w14:textId="77777777" w:rsidR="00EE61F2" w:rsidRDefault="00EE61F2">
            <w:pPr>
              <w:spacing w:line="360" w:lineRule="auto"/>
              <w:ind w:firstLineChars="200" w:firstLine="420"/>
              <w:rPr>
                <w:rFonts w:ascii="Calibri" w:hAnsi="Calibri"/>
                <w:szCs w:val="21"/>
              </w:rPr>
            </w:pPr>
          </w:p>
        </w:tc>
        <w:tc>
          <w:tcPr>
            <w:tcW w:w="1358" w:type="dxa"/>
          </w:tcPr>
          <w:p w14:paraId="28A382DE" w14:textId="77777777" w:rsidR="00EE61F2" w:rsidRDefault="00EE61F2">
            <w:pPr>
              <w:spacing w:line="360" w:lineRule="auto"/>
              <w:ind w:firstLineChars="200" w:firstLine="420"/>
              <w:rPr>
                <w:rFonts w:ascii="Calibri" w:hAnsi="Calibri"/>
                <w:szCs w:val="21"/>
              </w:rPr>
            </w:pPr>
          </w:p>
        </w:tc>
        <w:tc>
          <w:tcPr>
            <w:tcW w:w="1161" w:type="dxa"/>
          </w:tcPr>
          <w:p w14:paraId="23E04DDA" w14:textId="77777777" w:rsidR="00EE61F2" w:rsidRDefault="00EE61F2">
            <w:pPr>
              <w:spacing w:line="360" w:lineRule="auto"/>
              <w:ind w:firstLineChars="200" w:firstLine="420"/>
              <w:rPr>
                <w:rFonts w:ascii="Calibri" w:hAnsi="Calibri"/>
                <w:szCs w:val="21"/>
              </w:rPr>
            </w:pPr>
          </w:p>
        </w:tc>
        <w:tc>
          <w:tcPr>
            <w:tcW w:w="2389" w:type="dxa"/>
          </w:tcPr>
          <w:p w14:paraId="6F175772" w14:textId="77777777" w:rsidR="00EE61F2" w:rsidRDefault="00EE61F2">
            <w:pPr>
              <w:spacing w:line="360" w:lineRule="auto"/>
              <w:ind w:firstLineChars="200" w:firstLine="420"/>
              <w:rPr>
                <w:rFonts w:ascii="Calibri" w:hAnsi="Calibri"/>
                <w:szCs w:val="21"/>
              </w:rPr>
            </w:pPr>
          </w:p>
        </w:tc>
        <w:tc>
          <w:tcPr>
            <w:tcW w:w="960" w:type="dxa"/>
          </w:tcPr>
          <w:p w14:paraId="6D82938B" w14:textId="77777777" w:rsidR="00EE61F2" w:rsidRDefault="00EE61F2">
            <w:pPr>
              <w:spacing w:line="360" w:lineRule="auto"/>
              <w:ind w:firstLineChars="200" w:firstLine="420"/>
              <w:rPr>
                <w:rFonts w:ascii="Calibri" w:hAnsi="Calibri"/>
                <w:szCs w:val="21"/>
              </w:rPr>
            </w:pPr>
          </w:p>
        </w:tc>
      </w:tr>
      <w:tr w:rsidR="00EE61F2" w14:paraId="77D39B96" w14:textId="77777777">
        <w:tc>
          <w:tcPr>
            <w:tcW w:w="864" w:type="dxa"/>
          </w:tcPr>
          <w:p w14:paraId="0702414D" w14:textId="77777777" w:rsidR="00EE61F2" w:rsidRDefault="00EE61F2">
            <w:pPr>
              <w:spacing w:line="360" w:lineRule="auto"/>
              <w:ind w:firstLineChars="200" w:firstLine="420"/>
              <w:rPr>
                <w:rFonts w:ascii="Calibri" w:hAnsi="Calibri"/>
                <w:szCs w:val="21"/>
              </w:rPr>
            </w:pPr>
          </w:p>
        </w:tc>
        <w:tc>
          <w:tcPr>
            <w:tcW w:w="1887" w:type="dxa"/>
          </w:tcPr>
          <w:p w14:paraId="7C8FD9C5" w14:textId="77777777" w:rsidR="00EE61F2" w:rsidRDefault="00EE61F2">
            <w:pPr>
              <w:spacing w:line="360" w:lineRule="auto"/>
              <w:ind w:firstLineChars="200" w:firstLine="420"/>
              <w:rPr>
                <w:rFonts w:ascii="Calibri" w:hAnsi="Calibri"/>
                <w:szCs w:val="21"/>
              </w:rPr>
            </w:pPr>
          </w:p>
        </w:tc>
        <w:tc>
          <w:tcPr>
            <w:tcW w:w="1358" w:type="dxa"/>
          </w:tcPr>
          <w:p w14:paraId="35A2609D" w14:textId="77777777" w:rsidR="00EE61F2" w:rsidRDefault="00EE61F2">
            <w:pPr>
              <w:spacing w:line="360" w:lineRule="auto"/>
              <w:ind w:firstLineChars="200" w:firstLine="420"/>
              <w:rPr>
                <w:rFonts w:ascii="Calibri" w:hAnsi="Calibri"/>
                <w:szCs w:val="21"/>
              </w:rPr>
            </w:pPr>
          </w:p>
        </w:tc>
        <w:tc>
          <w:tcPr>
            <w:tcW w:w="1161" w:type="dxa"/>
          </w:tcPr>
          <w:p w14:paraId="31613F3A" w14:textId="77777777" w:rsidR="00EE61F2" w:rsidRDefault="00EE61F2">
            <w:pPr>
              <w:spacing w:line="360" w:lineRule="auto"/>
              <w:ind w:firstLineChars="200" w:firstLine="420"/>
              <w:rPr>
                <w:rFonts w:ascii="Calibri" w:hAnsi="Calibri"/>
                <w:szCs w:val="21"/>
              </w:rPr>
            </w:pPr>
          </w:p>
        </w:tc>
        <w:tc>
          <w:tcPr>
            <w:tcW w:w="2389" w:type="dxa"/>
          </w:tcPr>
          <w:p w14:paraId="7AC365E4" w14:textId="77777777" w:rsidR="00EE61F2" w:rsidRDefault="00EE61F2">
            <w:pPr>
              <w:spacing w:line="360" w:lineRule="auto"/>
              <w:ind w:firstLineChars="200" w:firstLine="420"/>
              <w:rPr>
                <w:rFonts w:ascii="Calibri" w:hAnsi="Calibri"/>
                <w:szCs w:val="21"/>
              </w:rPr>
            </w:pPr>
          </w:p>
        </w:tc>
        <w:tc>
          <w:tcPr>
            <w:tcW w:w="960" w:type="dxa"/>
          </w:tcPr>
          <w:p w14:paraId="3528C328" w14:textId="77777777" w:rsidR="00EE61F2" w:rsidRDefault="00EE61F2">
            <w:pPr>
              <w:spacing w:line="360" w:lineRule="auto"/>
              <w:ind w:firstLineChars="200" w:firstLine="420"/>
              <w:rPr>
                <w:rFonts w:ascii="Calibri" w:hAnsi="Calibri"/>
                <w:szCs w:val="21"/>
              </w:rPr>
            </w:pPr>
          </w:p>
        </w:tc>
      </w:tr>
      <w:tr w:rsidR="00EE61F2" w14:paraId="108E1364" w14:textId="77777777">
        <w:tc>
          <w:tcPr>
            <w:tcW w:w="864" w:type="dxa"/>
          </w:tcPr>
          <w:p w14:paraId="0C04C354" w14:textId="77777777" w:rsidR="00EE61F2" w:rsidRDefault="00EE61F2">
            <w:pPr>
              <w:spacing w:line="360" w:lineRule="auto"/>
              <w:ind w:firstLineChars="200" w:firstLine="420"/>
              <w:rPr>
                <w:rFonts w:ascii="Calibri" w:hAnsi="Calibri"/>
                <w:szCs w:val="21"/>
              </w:rPr>
            </w:pPr>
          </w:p>
        </w:tc>
        <w:tc>
          <w:tcPr>
            <w:tcW w:w="1887" w:type="dxa"/>
          </w:tcPr>
          <w:p w14:paraId="2DC62E7B" w14:textId="77777777" w:rsidR="00EE61F2" w:rsidRDefault="00EE61F2">
            <w:pPr>
              <w:spacing w:line="360" w:lineRule="auto"/>
              <w:ind w:firstLineChars="200" w:firstLine="420"/>
              <w:rPr>
                <w:rFonts w:ascii="Calibri" w:hAnsi="Calibri"/>
                <w:szCs w:val="21"/>
              </w:rPr>
            </w:pPr>
          </w:p>
        </w:tc>
        <w:tc>
          <w:tcPr>
            <w:tcW w:w="1358" w:type="dxa"/>
          </w:tcPr>
          <w:p w14:paraId="26F1EAAB" w14:textId="77777777" w:rsidR="00EE61F2" w:rsidRDefault="00EE61F2">
            <w:pPr>
              <w:spacing w:line="360" w:lineRule="auto"/>
              <w:ind w:firstLineChars="200" w:firstLine="420"/>
              <w:rPr>
                <w:rFonts w:ascii="Calibri" w:hAnsi="Calibri"/>
                <w:szCs w:val="21"/>
              </w:rPr>
            </w:pPr>
          </w:p>
        </w:tc>
        <w:tc>
          <w:tcPr>
            <w:tcW w:w="1161" w:type="dxa"/>
          </w:tcPr>
          <w:p w14:paraId="29C46EA0" w14:textId="77777777" w:rsidR="00EE61F2" w:rsidRDefault="00EE61F2">
            <w:pPr>
              <w:spacing w:line="360" w:lineRule="auto"/>
              <w:ind w:firstLineChars="200" w:firstLine="420"/>
              <w:rPr>
                <w:rFonts w:ascii="Calibri" w:hAnsi="Calibri"/>
                <w:szCs w:val="21"/>
              </w:rPr>
            </w:pPr>
          </w:p>
        </w:tc>
        <w:tc>
          <w:tcPr>
            <w:tcW w:w="2389" w:type="dxa"/>
          </w:tcPr>
          <w:p w14:paraId="6FD4B50E" w14:textId="77777777" w:rsidR="00EE61F2" w:rsidRDefault="00EE61F2">
            <w:pPr>
              <w:spacing w:line="360" w:lineRule="auto"/>
              <w:ind w:firstLineChars="200" w:firstLine="420"/>
              <w:rPr>
                <w:rFonts w:ascii="Calibri" w:hAnsi="Calibri"/>
                <w:szCs w:val="21"/>
              </w:rPr>
            </w:pPr>
          </w:p>
        </w:tc>
        <w:tc>
          <w:tcPr>
            <w:tcW w:w="960" w:type="dxa"/>
          </w:tcPr>
          <w:p w14:paraId="4E32DE7C" w14:textId="77777777" w:rsidR="00EE61F2" w:rsidRDefault="00EE61F2">
            <w:pPr>
              <w:spacing w:line="360" w:lineRule="auto"/>
              <w:ind w:firstLineChars="200" w:firstLine="420"/>
              <w:rPr>
                <w:rFonts w:ascii="Calibri" w:hAnsi="Calibri"/>
                <w:szCs w:val="21"/>
              </w:rPr>
            </w:pPr>
          </w:p>
        </w:tc>
      </w:tr>
      <w:tr w:rsidR="00EE61F2" w14:paraId="7D506E90" w14:textId="77777777">
        <w:tc>
          <w:tcPr>
            <w:tcW w:w="864" w:type="dxa"/>
          </w:tcPr>
          <w:p w14:paraId="358A9CB9" w14:textId="77777777" w:rsidR="00EE61F2" w:rsidRDefault="00EE61F2">
            <w:pPr>
              <w:spacing w:line="360" w:lineRule="auto"/>
              <w:ind w:firstLineChars="200" w:firstLine="420"/>
              <w:rPr>
                <w:rFonts w:ascii="Calibri" w:hAnsi="Calibri"/>
                <w:szCs w:val="21"/>
              </w:rPr>
            </w:pPr>
          </w:p>
        </w:tc>
        <w:tc>
          <w:tcPr>
            <w:tcW w:w="1887" w:type="dxa"/>
          </w:tcPr>
          <w:p w14:paraId="21AB444B" w14:textId="77777777" w:rsidR="00EE61F2" w:rsidRDefault="00EE61F2">
            <w:pPr>
              <w:spacing w:line="360" w:lineRule="auto"/>
              <w:ind w:firstLineChars="200" w:firstLine="420"/>
              <w:rPr>
                <w:rFonts w:ascii="Calibri" w:hAnsi="Calibri"/>
                <w:szCs w:val="21"/>
              </w:rPr>
            </w:pPr>
          </w:p>
        </w:tc>
        <w:tc>
          <w:tcPr>
            <w:tcW w:w="1358" w:type="dxa"/>
          </w:tcPr>
          <w:p w14:paraId="4267B7FB" w14:textId="77777777" w:rsidR="00EE61F2" w:rsidRDefault="00EE61F2">
            <w:pPr>
              <w:spacing w:line="360" w:lineRule="auto"/>
              <w:ind w:firstLineChars="200" w:firstLine="420"/>
              <w:rPr>
                <w:rFonts w:ascii="Calibri" w:hAnsi="Calibri"/>
                <w:szCs w:val="21"/>
              </w:rPr>
            </w:pPr>
          </w:p>
        </w:tc>
        <w:tc>
          <w:tcPr>
            <w:tcW w:w="1161" w:type="dxa"/>
          </w:tcPr>
          <w:p w14:paraId="2009DDA5" w14:textId="77777777" w:rsidR="00EE61F2" w:rsidRDefault="00EE61F2">
            <w:pPr>
              <w:spacing w:line="360" w:lineRule="auto"/>
              <w:ind w:firstLineChars="200" w:firstLine="420"/>
              <w:rPr>
                <w:rFonts w:ascii="Calibri" w:hAnsi="Calibri"/>
                <w:szCs w:val="21"/>
              </w:rPr>
            </w:pPr>
          </w:p>
        </w:tc>
        <w:tc>
          <w:tcPr>
            <w:tcW w:w="2389" w:type="dxa"/>
          </w:tcPr>
          <w:p w14:paraId="3588C507" w14:textId="77777777" w:rsidR="00EE61F2" w:rsidRDefault="00EE61F2">
            <w:pPr>
              <w:spacing w:line="360" w:lineRule="auto"/>
              <w:ind w:firstLineChars="200" w:firstLine="420"/>
              <w:rPr>
                <w:rFonts w:ascii="Calibri" w:hAnsi="Calibri"/>
                <w:szCs w:val="21"/>
              </w:rPr>
            </w:pPr>
          </w:p>
        </w:tc>
        <w:tc>
          <w:tcPr>
            <w:tcW w:w="960" w:type="dxa"/>
          </w:tcPr>
          <w:p w14:paraId="5AFB7F53" w14:textId="77777777" w:rsidR="00EE61F2" w:rsidRDefault="00EE61F2">
            <w:pPr>
              <w:spacing w:line="360" w:lineRule="auto"/>
              <w:ind w:firstLineChars="200" w:firstLine="420"/>
              <w:rPr>
                <w:rFonts w:ascii="Calibri" w:hAnsi="Calibri"/>
                <w:szCs w:val="21"/>
              </w:rPr>
            </w:pPr>
          </w:p>
        </w:tc>
      </w:tr>
      <w:tr w:rsidR="00EE61F2" w14:paraId="17739304" w14:textId="77777777">
        <w:tc>
          <w:tcPr>
            <w:tcW w:w="864" w:type="dxa"/>
          </w:tcPr>
          <w:p w14:paraId="11AE7B3C" w14:textId="77777777" w:rsidR="00EE61F2" w:rsidRDefault="00EE61F2">
            <w:pPr>
              <w:spacing w:line="360" w:lineRule="auto"/>
              <w:ind w:firstLineChars="200" w:firstLine="420"/>
              <w:rPr>
                <w:rFonts w:ascii="Calibri" w:hAnsi="Calibri"/>
                <w:szCs w:val="21"/>
              </w:rPr>
            </w:pPr>
          </w:p>
        </w:tc>
        <w:tc>
          <w:tcPr>
            <w:tcW w:w="1887" w:type="dxa"/>
          </w:tcPr>
          <w:p w14:paraId="6DBA5614" w14:textId="77777777" w:rsidR="00EE61F2" w:rsidRDefault="00EE61F2">
            <w:pPr>
              <w:spacing w:line="360" w:lineRule="auto"/>
              <w:ind w:firstLineChars="200" w:firstLine="420"/>
              <w:rPr>
                <w:rFonts w:ascii="Calibri" w:hAnsi="Calibri"/>
                <w:szCs w:val="21"/>
              </w:rPr>
            </w:pPr>
          </w:p>
        </w:tc>
        <w:tc>
          <w:tcPr>
            <w:tcW w:w="1358" w:type="dxa"/>
          </w:tcPr>
          <w:p w14:paraId="208540B1" w14:textId="77777777" w:rsidR="00EE61F2" w:rsidRDefault="00EE61F2">
            <w:pPr>
              <w:spacing w:line="360" w:lineRule="auto"/>
              <w:ind w:firstLineChars="200" w:firstLine="420"/>
              <w:rPr>
                <w:rFonts w:ascii="Calibri" w:hAnsi="Calibri"/>
                <w:szCs w:val="21"/>
              </w:rPr>
            </w:pPr>
          </w:p>
        </w:tc>
        <w:tc>
          <w:tcPr>
            <w:tcW w:w="1161" w:type="dxa"/>
          </w:tcPr>
          <w:p w14:paraId="330F90DB" w14:textId="77777777" w:rsidR="00EE61F2" w:rsidRDefault="00EE61F2">
            <w:pPr>
              <w:spacing w:line="360" w:lineRule="auto"/>
              <w:ind w:firstLineChars="200" w:firstLine="420"/>
              <w:rPr>
                <w:rFonts w:ascii="Calibri" w:hAnsi="Calibri"/>
                <w:szCs w:val="21"/>
              </w:rPr>
            </w:pPr>
          </w:p>
        </w:tc>
        <w:tc>
          <w:tcPr>
            <w:tcW w:w="2389" w:type="dxa"/>
          </w:tcPr>
          <w:p w14:paraId="7734F121" w14:textId="77777777" w:rsidR="00EE61F2" w:rsidRDefault="00EE61F2">
            <w:pPr>
              <w:spacing w:line="360" w:lineRule="auto"/>
              <w:ind w:firstLineChars="200" w:firstLine="420"/>
              <w:rPr>
                <w:rFonts w:ascii="Calibri" w:hAnsi="Calibri"/>
                <w:szCs w:val="21"/>
              </w:rPr>
            </w:pPr>
          </w:p>
        </w:tc>
        <w:tc>
          <w:tcPr>
            <w:tcW w:w="960" w:type="dxa"/>
          </w:tcPr>
          <w:p w14:paraId="45137B72" w14:textId="77777777" w:rsidR="00EE61F2" w:rsidRDefault="00EE61F2">
            <w:pPr>
              <w:spacing w:line="360" w:lineRule="auto"/>
              <w:ind w:firstLineChars="200" w:firstLine="420"/>
              <w:rPr>
                <w:rFonts w:ascii="Calibri" w:hAnsi="Calibri"/>
                <w:szCs w:val="21"/>
              </w:rPr>
            </w:pPr>
          </w:p>
        </w:tc>
      </w:tr>
      <w:tr w:rsidR="00EE61F2" w14:paraId="0292E547" w14:textId="77777777">
        <w:tc>
          <w:tcPr>
            <w:tcW w:w="864" w:type="dxa"/>
          </w:tcPr>
          <w:p w14:paraId="47DBC8AF" w14:textId="77777777" w:rsidR="00EE61F2" w:rsidRDefault="00EE61F2">
            <w:pPr>
              <w:spacing w:line="360" w:lineRule="auto"/>
              <w:ind w:firstLineChars="200" w:firstLine="420"/>
              <w:rPr>
                <w:rFonts w:ascii="Calibri" w:hAnsi="Calibri"/>
                <w:szCs w:val="21"/>
              </w:rPr>
            </w:pPr>
          </w:p>
        </w:tc>
        <w:tc>
          <w:tcPr>
            <w:tcW w:w="1887" w:type="dxa"/>
          </w:tcPr>
          <w:p w14:paraId="55AEBF4F" w14:textId="77777777" w:rsidR="00EE61F2" w:rsidRDefault="00EE61F2">
            <w:pPr>
              <w:spacing w:line="360" w:lineRule="auto"/>
              <w:ind w:firstLineChars="200" w:firstLine="420"/>
              <w:rPr>
                <w:rFonts w:ascii="Calibri" w:hAnsi="Calibri"/>
                <w:szCs w:val="21"/>
              </w:rPr>
            </w:pPr>
          </w:p>
        </w:tc>
        <w:tc>
          <w:tcPr>
            <w:tcW w:w="1358" w:type="dxa"/>
          </w:tcPr>
          <w:p w14:paraId="2BEE1C75" w14:textId="77777777" w:rsidR="00EE61F2" w:rsidRDefault="00EE61F2">
            <w:pPr>
              <w:spacing w:line="360" w:lineRule="auto"/>
              <w:ind w:firstLineChars="200" w:firstLine="420"/>
              <w:rPr>
                <w:rFonts w:ascii="Calibri" w:hAnsi="Calibri"/>
                <w:szCs w:val="21"/>
              </w:rPr>
            </w:pPr>
          </w:p>
        </w:tc>
        <w:tc>
          <w:tcPr>
            <w:tcW w:w="1161" w:type="dxa"/>
          </w:tcPr>
          <w:p w14:paraId="68C6776A" w14:textId="77777777" w:rsidR="00EE61F2" w:rsidRDefault="00EE61F2">
            <w:pPr>
              <w:spacing w:line="360" w:lineRule="auto"/>
              <w:ind w:firstLineChars="200" w:firstLine="420"/>
              <w:rPr>
                <w:rFonts w:ascii="Calibri" w:hAnsi="Calibri"/>
                <w:szCs w:val="21"/>
              </w:rPr>
            </w:pPr>
          </w:p>
        </w:tc>
        <w:tc>
          <w:tcPr>
            <w:tcW w:w="2389" w:type="dxa"/>
          </w:tcPr>
          <w:p w14:paraId="20DFFF37" w14:textId="77777777" w:rsidR="00EE61F2" w:rsidRDefault="00EE61F2">
            <w:pPr>
              <w:spacing w:line="360" w:lineRule="auto"/>
              <w:ind w:firstLineChars="200" w:firstLine="420"/>
              <w:rPr>
                <w:rFonts w:ascii="Calibri" w:hAnsi="Calibri"/>
                <w:szCs w:val="21"/>
              </w:rPr>
            </w:pPr>
          </w:p>
        </w:tc>
        <w:tc>
          <w:tcPr>
            <w:tcW w:w="960" w:type="dxa"/>
          </w:tcPr>
          <w:p w14:paraId="4C4EB56D" w14:textId="77777777" w:rsidR="00EE61F2" w:rsidRDefault="00EE61F2">
            <w:pPr>
              <w:spacing w:line="360" w:lineRule="auto"/>
              <w:ind w:firstLineChars="200" w:firstLine="420"/>
              <w:rPr>
                <w:rFonts w:ascii="Calibri" w:hAnsi="Calibri"/>
                <w:szCs w:val="21"/>
              </w:rPr>
            </w:pPr>
          </w:p>
        </w:tc>
      </w:tr>
      <w:tr w:rsidR="00EE61F2" w14:paraId="52F31755" w14:textId="77777777">
        <w:tc>
          <w:tcPr>
            <w:tcW w:w="864" w:type="dxa"/>
          </w:tcPr>
          <w:p w14:paraId="58727DA1" w14:textId="77777777" w:rsidR="00EE61F2" w:rsidRDefault="00EE61F2">
            <w:pPr>
              <w:spacing w:line="360" w:lineRule="auto"/>
              <w:ind w:firstLineChars="200" w:firstLine="420"/>
              <w:rPr>
                <w:rFonts w:ascii="Calibri" w:hAnsi="Calibri"/>
                <w:szCs w:val="21"/>
              </w:rPr>
            </w:pPr>
          </w:p>
        </w:tc>
        <w:tc>
          <w:tcPr>
            <w:tcW w:w="1887" w:type="dxa"/>
          </w:tcPr>
          <w:p w14:paraId="3B4A631B" w14:textId="77777777" w:rsidR="00EE61F2" w:rsidRDefault="00EE61F2">
            <w:pPr>
              <w:spacing w:line="360" w:lineRule="auto"/>
              <w:ind w:firstLineChars="200" w:firstLine="420"/>
              <w:rPr>
                <w:rFonts w:ascii="Calibri" w:hAnsi="Calibri"/>
                <w:szCs w:val="21"/>
              </w:rPr>
            </w:pPr>
          </w:p>
        </w:tc>
        <w:tc>
          <w:tcPr>
            <w:tcW w:w="1358" w:type="dxa"/>
          </w:tcPr>
          <w:p w14:paraId="2FC8D694" w14:textId="77777777" w:rsidR="00EE61F2" w:rsidRDefault="00EE61F2">
            <w:pPr>
              <w:spacing w:line="360" w:lineRule="auto"/>
              <w:ind w:firstLineChars="200" w:firstLine="420"/>
              <w:rPr>
                <w:rFonts w:ascii="Calibri" w:hAnsi="Calibri"/>
                <w:szCs w:val="21"/>
              </w:rPr>
            </w:pPr>
          </w:p>
        </w:tc>
        <w:tc>
          <w:tcPr>
            <w:tcW w:w="1161" w:type="dxa"/>
          </w:tcPr>
          <w:p w14:paraId="46DCC874" w14:textId="77777777" w:rsidR="00EE61F2" w:rsidRDefault="00EE61F2">
            <w:pPr>
              <w:spacing w:line="360" w:lineRule="auto"/>
              <w:ind w:firstLineChars="200" w:firstLine="420"/>
              <w:rPr>
                <w:rFonts w:ascii="Calibri" w:hAnsi="Calibri"/>
                <w:szCs w:val="21"/>
              </w:rPr>
            </w:pPr>
          </w:p>
        </w:tc>
        <w:tc>
          <w:tcPr>
            <w:tcW w:w="2389" w:type="dxa"/>
          </w:tcPr>
          <w:p w14:paraId="1F02D812" w14:textId="77777777" w:rsidR="00EE61F2" w:rsidRDefault="00EE61F2">
            <w:pPr>
              <w:spacing w:line="360" w:lineRule="auto"/>
              <w:ind w:firstLineChars="200" w:firstLine="420"/>
              <w:rPr>
                <w:rFonts w:ascii="Calibri" w:hAnsi="Calibri"/>
                <w:szCs w:val="21"/>
              </w:rPr>
            </w:pPr>
          </w:p>
        </w:tc>
        <w:tc>
          <w:tcPr>
            <w:tcW w:w="960" w:type="dxa"/>
          </w:tcPr>
          <w:p w14:paraId="4B27DA6B" w14:textId="77777777" w:rsidR="00EE61F2" w:rsidRDefault="00EE61F2">
            <w:pPr>
              <w:spacing w:line="360" w:lineRule="auto"/>
              <w:ind w:firstLineChars="200" w:firstLine="420"/>
              <w:rPr>
                <w:rFonts w:ascii="Calibri" w:hAnsi="Calibri"/>
                <w:szCs w:val="21"/>
              </w:rPr>
            </w:pPr>
          </w:p>
        </w:tc>
      </w:tr>
      <w:tr w:rsidR="00EE61F2" w14:paraId="2DDAAB14" w14:textId="77777777">
        <w:tc>
          <w:tcPr>
            <w:tcW w:w="864" w:type="dxa"/>
          </w:tcPr>
          <w:p w14:paraId="52D2F743" w14:textId="77777777" w:rsidR="00EE61F2" w:rsidRDefault="00EE61F2">
            <w:pPr>
              <w:spacing w:line="360" w:lineRule="auto"/>
              <w:ind w:firstLineChars="200" w:firstLine="420"/>
              <w:rPr>
                <w:rFonts w:ascii="Calibri" w:hAnsi="Calibri"/>
                <w:szCs w:val="21"/>
              </w:rPr>
            </w:pPr>
          </w:p>
        </w:tc>
        <w:tc>
          <w:tcPr>
            <w:tcW w:w="1887" w:type="dxa"/>
          </w:tcPr>
          <w:p w14:paraId="0264A7F3" w14:textId="77777777" w:rsidR="00EE61F2" w:rsidRDefault="00EE61F2">
            <w:pPr>
              <w:spacing w:line="360" w:lineRule="auto"/>
              <w:ind w:firstLineChars="200" w:firstLine="420"/>
              <w:rPr>
                <w:rFonts w:ascii="Calibri" w:hAnsi="Calibri"/>
                <w:szCs w:val="21"/>
              </w:rPr>
            </w:pPr>
          </w:p>
        </w:tc>
        <w:tc>
          <w:tcPr>
            <w:tcW w:w="1358" w:type="dxa"/>
          </w:tcPr>
          <w:p w14:paraId="6A8BCA40" w14:textId="77777777" w:rsidR="00EE61F2" w:rsidRDefault="00EE61F2">
            <w:pPr>
              <w:spacing w:line="360" w:lineRule="auto"/>
              <w:ind w:firstLineChars="200" w:firstLine="420"/>
              <w:rPr>
                <w:rFonts w:ascii="Calibri" w:hAnsi="Calibri"/>
                <w:szCs w:val="21"/>
              </w:rPr>
            </w:pPr>
          </w:p>
        </w:tc>
        <w:tc>
          <w:tcPr>
            <w:tcW w:w="1161" w:type="dxa"/>
          </w:tcPr>
          <w:p w14:paraId="0FDAE334" w14:textId="77777777" w:rsidR="00EE61F2" w:rsidRDefault="00EE61F2">
            <w:pPr>
              <w:spacing w:line="360" w:lineRule="auto"/>
              <w:ind w:firstLineChars="200" w:firstLine="420"/>
              <w:rPr>
                <w:rFonts w:ascii="Calibri" w:hAnsi="Calibri"/>
                <w:szCs w:val="21"/>
              </w:rPr>
            </w:pPr>
          </w:p>
        </w:tc>
        <w:tc>
          <w:tcPr>
            <w:tcW w:w="2389" w:type="dxa"/>
          </w:tcPr>
          <w:p w14:paraId="5B4B0639" w14:textId="77777777" w:rsidR="00EE61F2" w:rsidRDefault="00EE61F2">
            <w:pPr>
              <w:spacing w:line="360" w:lineRule="auto"/>
              <w:ind w:firstLineChars="200" w:firstLine="420"/>
              <w:rPr>
                <w:rFonts w:ascii="Calibri" w:hAnsi="Calibri"/>
                <w:szCs w:val="21"/>
              </w:rPr>
            </w:pPr>
          </w:p>
        </w:tc>
        <w:tc>
          <w:tcPr>
            <w:tcW w:w="960" w:type="dxa"/>
          </w:tcPr>
          <w:p w14:paraId="683AABB8" w14:textId="77777777" w:rsidR="00EE61F2" w:rsidRDefault="00EE61F2">
            <w:pPr>
              <w:spacing w:line="360" w:lineRule="auto"/>
              <w:ind w:firstLineChars="200" w:firstLine="420"/>
              <w:rPr>
                <w:rFonts w:ascii="Calibri" w:hAnsi="Calibri"/>
                <w:szCs w:val="21"/>
              </w:rPr>
            </w:pPr>
          </w:p>
        </w:tc>
      </w:tr>
    </w:tbl>
    <w:p w14:paraId="38E1F40F" w14:textId="77777777" w:rsidR="00EE61F2" w:rsidRDefault="00EE61F2">
      <w:pPr>
        <w:spacing w:line="360" w:lineRule="auto"/>
        <w:ind w:firstLineChars="200" w:firstLine="480"/>
        <w:rPr>
          <w:rFonts w:ascii="Calibri" w:hAnsi="Calibri"/>
          <w:sz w:val="24"/>
          <w:szCs w:val="22"/>
        </w:rPr>
      </w:pPr>
    </w:p>
    <w:p w14:paraId="4F5CBC77" w14:textId="77777777" w:rsidR="00EE61F2" w:rsidRDefault="00EE61F2">
      <w:pPr>
        <w:snapToGrid w:val="0"/>
        <w:spacing w:line="360" w:lineRule="auto"/>
        <w:rPr>
          <w:rFonts w:ascii="宋体" w:hAnsi="宋体"/>
          <w:kern w:val="0"/>
          <w:szCs w:val="20"/>
        </w:rPr>
      </w:pPr>
    </w:p>
    <w:p w14:paraId="33B6F2FA" w14:textId="77777777" w:rsidR="00EE61F2" w:rsidRDefault="00000000">
      <w:pPr>
        <w:snapToGrid w:val="0"/>
        <w:spacing w:line="360" w:lineRule="auto"/>
        <w:rPr>
          <w:rFonts w:ascii="宋体" w:hAnsi="宋体"/>
          <w:kern w:val="0"/>
          <w:szCs w:val="20"/>
        </w:rPr>
      </w:pPr>
      <w:r>
        <w:rPr>
          <w:rFonts w:ascii="宋体" w:hAnsi="宋体"/>
          <w:kern w:val="0"/>
          <w:szCs w:val="20"/>
        </w:rPr>
        <w:t>供应商名称：</w:t>
      </w:r>
      <w:r>
        <w:rPr>
          <w:rFonts w:ascii="宋体" w:hAnsi="宋体"/>
          <w:kern w:val="0"/>
          <w:szCs w:val="20"/>
          <w:u w:val="single"/>
        </w:rPr>
        <w:t xml:space="preserve">                </w:t>
      </w:r>
    </w:p>
    <w:p w14:paraId="0C94412E" w14:textId="77777777" w:rsidR="00EE61F2" w:rsidRDefault="00000000">
      <w:pPr>
        <w:snapToGrid w:val="0"/>
        <w:spacing w:line="360" w:lineRule="auto"/>
        <w:rPr>
          <w:rFonts w:ascii="宋体" w:hAnsi="宋体"/>
          <w:kern w:val="0"/>
          <w:szCs w:val="20"/>
        </w:rPr>
      </w:pPr>
      <w:r>
        <w:rPr>
          <w:rFonts w:ascii="宋体" w:hAnsi="宋体" w:hint="eastAsia"/>
          <w:kern w:val="0"/>
          <w:szCs w:val="20"/>
        </w:rPr>
        <w:t>法定代表人或其委托代理人(签字)：</w:t>
      </w:r>
      <w:r>
        <w:rPr>
          <w:rFonts w:ascii="宋体" w:hAnsi="宋体" w:hint="eastAsia"/>
          <w:kern w:val="0"/>
          <w:szCs w:val="20"/>
          <w:u w:val="single"/>
        </w:rPr>
        <w:t xml:space="preserve">              </w:t>
      </w:r>
      <w:r>
        <w:rPr>
          <w:rFonts w:ascii="宋体" w:hAnsi="宋体" w:hint="eastAsia"/>
          <w:kern w:val="0"/>
          <w:szCs w:val="20"/>
        </w:rPr>
        <w:t>_</w:t>
      </w:r>
    </w:p>
    <w:p w14:paraId="2E954BD1" w14:textId="77777777" w:rsidR="00EE61F2" w:rsidRDefault="00000000">
      <w:pPr>
        <w:snapToGrid w:val="0"/>
        <w:spacing w:line="360" w:lineRule="auto"/>
        <w:rPr>
          <w:rFonts w:ascii="宋体" w:hAnsi="宋体"/>
          <w:kern w:val="0"/>
          <w:szCs w:val="20"/>
        </w:rPr>
      </w:pPr>
      <w:r>
        <w:rPr>
          <w:rFonts w:ascii="宋体" w:hAnsi="宋体" w:hint="eastAsia"/>
          <w:kern w:val="0"/>
          <w:szCs w:val="20"/>
        </w:rPr>
        <w:t xml:space="preserve">日期： </w:t>
      </w:r>
      <w:r>
        <w:rPr>
          <w:rFonts w:ascii="宋体" w:hAnsi="宋体" w:hint="eastAsia"/>
          <w:kern w:val="0"/>
          <w:szCs w:val="20"/>
          <w:u w:val="single"/>
        </w:rPr>
        <w:t xml:space="preserve">     </w:t>
      </w:r>
      <w:r>
        <w:rPr>
          <w:rFonts w:ascii="宋体" w:hAnsi="宋体" w:hint="eastAsia"/>
          <w:kern w:val="0"/>
          <w:szCs w:val="20"/>
        </w:rPr>
        <w:t xml:space="preserve"> 年 </w:t>
      </w:r>
      <w:r>
        <w:rPr>
          <w:rFonts w:ascii="宋体" w:hAnsi="宋体" w:hint="eastAsia"/>
          <w:kern w:val="0"/>
          <w:szCs w:val="20"/>
          <w:u w:val="single"/>
        </w:rPr>
        <w:t xml:space="preserve">    </w:t>
      </w:r>
      <w:r>
        <w:rPr>
          <w:rFonts w:ascii="宋体" w:hAnsi="宋体" w:hint="eastAsia"/>
          <w:kern w:val="0"/>
          <w:szCs w:val="20"/>
        </w:rPr>
        <w:t xml:space="preserve"> 月 </w:t>
      </w:r>
      <w:r>
        <w:rPr>
          <w:rFonts w:ascii="宋体" w:hAnsi="宋体" w:hint="eastAsia"/>
          <w:kern w:val="0"/>
          <w:szCs w:val="20"/>
          <w:u w:val="single"/>
        </w:rPr>
        <w:t xml:space="preserve">   </w:t>
      </w:r>
      <w:r>
        <w:rPr>
          <w:rFonts w:ascii="宋体" w:hAnsi="宋体" w:hint="eastAsia"/>
          <w:kern w:val="0"/>
          <w:szCs w:val="20"/>
        </w:rPr>
        <w:t xml:space="preserve"> 日</w:t>
      </w:r>
    </w:p>
    <w:p w14:paraId="308A5D0E" w14:textId="77777777" w:rsidR="00EE61F2" w:rsidRDefault="00EE61F2">
      <w:pPr>
        <w:pStyle w:val="1"/>
        <w:ind w:left="420"/>
        <w:rPr>
          <w:rFonts w:ascii="宋体" w:eastAsia="宋体" w:hAnsi="宋体" w:cs="宋体"/>
          <w:color w:val="000000"/>
          <w:kern w:val="0"/>
          <w:sz w:val="24"/>
          <w:szCs w:val="20"/>
        </w:rPr>
      </w:pPr>
    </w:p>
    <w:p w14:paraId="4720AA8B" w14:textId="77777777" w:rsidR="00EE61F2" w:rsidRDefault="00EE61F2">
      <w:pPr>
        <w:rPr>
          <w:rFonts w:ascii="宋体" w:hAnsi="宋体" w:cs="宋体"/>
          <w:color w:val="000000"/>
          <w:kern w:val="0"/>
          <w:sz w:val="24"/>
          <w:szCs w:val="20"/>
        </w:rPr>
      </w:pPr>
    </w:p>
    <w:p w14:paraId="4B3B62C6" w14:textId="77777777" w:rsidR="00EE61F2" w:rsidRDefault="00EE61F2">
      <w:pPr>
        <w:pStyle w:val="1"/>
        <w:ind w:left="420"/>
        <w:rPr>
          <w:rFonts w:ascii="宋体" w:eastAsia="宋体" w:hAnsi="宋体" w:cs="宋体"/>
          <w:color w:val="000000"/>
          <w:kern w:val="0"/>
          <w:sz w:val="24"/>
          <w:szCs w:val="20"/>
        </w:rPr>
      </w:pPr>
    </w:p>
    <w:p w14:paraId="40491C53" w14:textId="77777777" w:rsidR="00EE61F2" w:rsidRDefault="00EE61F2">
      <w:pPr>
        <w:rPr>
          <w:rFonts w:ascii="宋体" w:hAnsi="宋体" w:cs="宋体"/>
          <w:color w:val="000000"/>
          <w:kern w:val="0"/>
          <w:sz w:val="24"/>
          <w:szCs w:val="20"/>
        </w:rPr>
      </w:pPr>
    </w:p>
    <w:p w14:paraId="4FD06030" w14:textId="77777777" w:rsidR="00EE61F2" w:rsidRDefault="00EE61F2">
      <w:pPr>
        <w:pStyle w:val="1"/>
        <w:ind w:left="420"/>
        <w:rPr>
          <w:rFonts w:ascii="宋体" w:eastAsia="宋体" w:hAnsi="宋体" w:cs="宋体"/>
          <w:color w:val="000000"/>
          <w:kern w:val="0"/>
          <w:sz w:val="24"/>
          <w:szCs w:val="20"/>
        </w:rPr>
      </w:pPr>
    </w:p>
    <w:p w14:paraId="0806E895" w14:textId="77777777" w:rsidR="00EE61F2" w:rsidRDefault="00EE61F2">
      <w:pPr>
        <w:rPr>
          <w:rFonts w:ascii="宋体" w:hAnsi="宋体" w:cs="宋体"/>
          <w:color w:val="000000"/>
          <w:kern w:val="0"/>
          <w:sz w:val="24"/>
          <w:szCs w:val="20"/>
        </w:rPr>
      </w:pPr>
    </w:p>
    <w:p w14:paraId="0C155920" w14:textId="77777777" w:rsidR="00EE61F2" w:rsidRDefault="00EE61F2">
      <w:pPr>
        <w:snapToGrid w:val="0"/>
        <w:spacing w:before="120" w:line="360" w:lineRule="auto"/>
        <w:ind w:right="420"/>
        <w:rPr>
          <w:rFonts w:ascii="宋体" w:hAnsi="宋体" w:cs="宋体"/>
          <w:color w:val="000000"/>
          <w:kern w:val="0"/>
          <w:sz w:val="24"/>
          <w:szCs w:val="20"/>
        </w:rPr>
      </w:pPr>
    </w:p>
    <w:p w14:paraId="2A08CE8F" w14:textId="77777777" w:rsidR="00EE61F2" w:rsidRDefault="00EE61F2">
      <w:pPr>
        <w:snapToGrid w:val="0"/>
        <w:spacing w:before="120" w:line="360" w:lineRule="auto"/>
        <w:ind w:right="420"/>
        <w:rPr>
          <w:rFonts w:ascii="宋体" w:hAnsi="宋体" w:cs="宋体"/>
          <w:color w:val="000000"/>
          <w:kern w:val="0"/>
          <w:sz w:val="24"/>
          <w:szCs w:val="20"/>
        </w:rPr>
      </w:pPr>
    </w:p>
    <w:p w14:paraId="2EE904B0" w14:textId="77777777" w:rsidR="00EE61F2" w:rsidRDefault="00EE61F2">
      <w:pPr>
        <w:snapToGrid w:val="0"/>
        <w:spacing w:line="360" w:lineRule="auto"/>
        <w:rPr>
          <w:rFonts w:ascii="宋体" w:hAnsi="宋体"/>
          <w:kern w:val="0"/>
          <w:sz w:val="28"/>
          <w:szCs w:val="28"/>
        </w:rPr>
      </w:pPr>
    </w:p>
    <w:p w14:paraId="3C65AB61" w14:textId="77777777" w:rsidR="00EE61F2" w:rsidRDefault="00000000">
      <w:pPr>
        <w:adjustRightInd w:val="0"/>
        <w:snapToGrid w:val="0"/>
        <w:spacing w:line="360" w:lineRule="auto"/>
        <w:jc w:val="center"/>
        <w:outlineLvl w:val="0"/>
        <w:rPr>
          <w:rFonts w:ascii="宋体" w:hAnsi="宋体" w:cs="宋体"/>
          <w:b/>
          <w:color w:val="000000"/>
          <w:sz w:val="32"/>
          <w:szCs w:val="32"/>
        </w:rPr>
      </w:pPr>
      <w:r>
        <w:rPr>
          <w:rFonts w:ascii="宋体" w:hAnsi="宋体" w:cs="宋体" w:hint="eastAsia"/>
          <w:b/>
          <w:color w:val="000000"/>
          <w:sz w:val="32"/>
          <w:szCs w:val="32"/>
        </w:rPr>
        <w:lastRenderedPageBreak/>
        <w:t>五、技术/商务响应与偏离表</w:t>
      </w:r>
    </w:p>
    <w:p w14:paraId="236C811B" w14:textId="77777777" w:rsidR="00EE61F2" w:rsidRDefault="00EE61F2">
      <w:pPr>
        <w:adjustRightInd w:val="0"/>
        <w:snapToGrid w:val="0"/>
        <w:ind w:leftChars="-42" w:left="-88" w:firstLineChars="150" w:firstLine="315"/>
        <w:rPr>
          <w:rFonts w:ascii="宋体" w:hAnsi="宋体" w:cs="宋体"/>
          <w:color w:val="000000"/>
          <w:szCs w:val="21"/>
          <w:u w:val="single"/>
        </w:rPr>
      </w:pPr>
    </w:p>
    <w:tbl>
      <w:tblPr>
        <w:tblW w:w="872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07"/>
        <w:gridCol w:w="2174"/>
        <w:gridCol w:w="2901"/>
        <w:gridCol w:w="1693"/>
        <w:gridCol w:w="1249"/>
      </w:tblGrid>
      <w:tr w:rsidR="00EE61F2" w14:paraId="0F723A32" w14:textId="77777777">
        <w:trPr>
          <w:trHeight w:val="514"/>
          <w:jc w:val="center"/>
        </w:trPr>
        <w:tc>
          <w:tcPr>
            <w:tcW w:w="707" w:type="dxa"/>
            <w:vAlign w:val="center"/>
          </w:tcPr>
          <w:p w14:paraId="14A1AC9F" w14:textId="77777777" w:rsidR="00EE61F2" w:rsidRDefault="00000000">
            <w:pPr>
              <w:adjustRightInd w:val="0"/>
              <w:snapToGrid w:val="0"/>
              <w:ind w:leftChars="-42" w:left="-88"/>
              <w:jc w:val="center"/>
              <w:rPr>
                <w:rFonts w:ascii="宋体" w:hAnsi="宋体" w:cs="宋体"/>
                <w:bCs/>
                <w:color w:val="000000"/>
                <w:szCs w:val="21"/>
              </w:rPr>
            </w:pPr>
            <w:r>
              <w:rPr>
                <w:rFonts w:ascii="宋体" w:hAnsi="宋体" w:cs="宋体" w:hint="eastAsia"/>
                <w:bCs/>
                <w:color w:val="000000"/>
                <w:szCs w:val="21"/>
              </w:rPr>
              <w:t>序号</w:t>
            </w:r>
          </w:p>
        </w:tc>
        <w:tc>
          <w:tcPr>
            <w:tcW w:w="2174" w:type="dxa"/>
            <w:vAlign w:val="center"/>
          </w:tcPr>
          <w:p w14:paraId="19681200" w14:textId="77777777" w:rsidR="00EE61F2" w:rsidRDefault="00000000">
            <w:pPr>
              <w:adjustRightInd w:val="0"/>
              <w:snapToGrid w:val="0"/>
              <w:ind w:leftChars="-42" w:left="-88"/>
              <w:jc w:val="center"/>
              <w:rPr>
                <w:rFonts w:ascii="宋体" w:hAnsi="宋体" w:cs="宋体"/>
                <w:color w:val="000000"/>
                <w:szCs w:val="21"/>
              </w:rPr>
            </w:pPr>
            <w:r>
              <w:rPr>
                <w:rFonts w:ascii="宋体" w:hAnsi="宋体" w:cs="宋体" w:hint="eastAsia"/>
                <w:color w:val="000000"/>
                <w:szCs w:val="21"/>
              </w:rPr>
              <w:t>采购规格/商务条款</w:t>
            </w:r>
          </w:p>
        </w:tc>
        <w:tc>
          <w:tcPr>
            <w:tcW w:w="2901" w:type="dxa"/>
            <w:vAlign w:val="center"/>
          </w:tcPr>
          <w:p w14:paraId="4887535B" w14:textId="77777777" w:rsidR="00EE61F2" w:rsidRDefault="00000000">
            <w:pPr>
              <w:adjustRightInd w:val="0"/>
              <w:snapToGrid w:val="0"/>
              <w:ind w:leftChars="-42" w:left="-88"/>
              <w:jc w:val="center"/>
              <w:rPr>
                <w:rFonts w:ascii="宋体" w:hAnsi="宋体" w:cs="宋体"/>
                <w:color w:val="000000"/>
                <w:szCs w:val="21"/>
              </w:rPr>
            </w:pPr>
            <w:r>
              <w:rPr>
                <w:rFonts w:ascii="宋体" w:hAnsi="宋体" w:cs="宋体" w:hint="eastAsia"/>
                <w:color w:val="000000"/>
                <w:szCs w:val="21"/>
              </w:rPr>
              <w:t>响应文件的规格/商务条款</w:t>
            </w:r>
          </w:p>
        </w:tc>
        <w:tc>
          <w:tcPr>
            <w:tcW w:w="1693" w:type="dxa"/>
            <w:vAlign w:val="center"/>
          </w:tcPr>
          <w:p w14:paraId="0A959D3C" w14:textId="77777777" w:rsidR="00EE61F2" w:rsidRDefault="00000000">
            <w:pPr>
              <w:adjustRightInd w:val="0"/>
              <w:snapToGrid w:val="0"/>
              <w:ind w:leftChars="-42" w:left="-88"/>
              <w:jc w:val="center"/>
              <w:rPr>
                <w:rFonts w:ascii="宋体" w:hAnsi="宋体" w:cs="宋体"/>
                <w:color w:val="000000"/>
                <w:szCs w:val="21"/>
              </w:rPr>
            </w:pPr>
            <w:r>
              <w:rPr>
                <w:rFonts w:ascii="宋体" w:hAnsi="宋体" w:cs="宋体" w:hint="eastAsia"/>
                <w:color w:val="000000"/>
                <w:szCs w:val="21"/>
              </w:rPr>
              <w:t>响应与偏离</w:t>
            </w:r>
          </w:p>
        </w:tc>
        <w:tc>
          <w:tcPr>
            <w:tcW w:w="1249" w:type="dxa"/>
            <w:vAlign w:val="center"/>
          </w:tcPr>
          <w:p w14:paraId="28BDABBD" w14:textId="77777777" w:rsidR="00EE61F2" w:rsidRDefault="00000000">
            <w:pPr>
              <w:adjustRightInd w:val="0"/>
              <w:snapToGrid w:val="0"/>
              <w:ind w:leftChars="-42" w:left="-88"/>
              <w:jc w:val="center"/>
              <w:rPr>
                <w:rFonts w:ascii="宋体" w:hAnsi="宋体" w:cs="宋体"/>
                <w:color w:val="000000"/>
                <w:szCs w:val="21"/>
              </w:rPr>
            </w:pPr>
            <w:r>
              <w:rPr>
                <w:rFonts w:ascii="宋体" w:hAnsi="宋体" w:cs="宋体" w:hint="eastAsia"/>
                <w:color w:val="000000"/>
                <w:szCs w:val="21"/>
              </w:rPr>
              <w:t>说明</w:t>
            </w:r>
          </w:p>
        </w:tc>
      </w:tr>
      <w:tr w:rsidR="00EE61F2" w14:paraId="351B0424" w14:textId="77777777">
        <w:trPr>
          <w:trHeight w:val="515"/>
          <w:jc w:val="center"/>
        </w:trPr>
        <w:tc>
          <w:tcPr>
            <w:tcW w:w="707" w:type="dxa"/>
          </w:tcPr>
          <w:p w14:paraId="2C2F3D0C" w14:textId="77777777" w:rsidR="00EE61F2" w:rsidRDefault="00EE61F2">
            <w:pPr>
              <w:adjustRightInd w:val="0"/>
              <w:snapToGrid w:val="0"/>
              <w:ind w:leftChars="-42" w:left="-88"/>
              <w:jc w:val="center"/>
              <w:rPr>
                <w:rFonts w:ascii="宋体" w:hAnsi="宋体" w:cs="宋体"/>
                <w:color w:val="000000"/>
                <w:szCs w:val="21"/>
              </w:rPr>
            </w:pPr>
          </w:p>
        </w:tc>
        <w:tc>
          <w:tcPr>
            <w:tcW w:w="2174" w:type="dxa"/>
            <w:vAlign w:val="center"/>
          </w:tcPr>
          <w:p w14:paraId="2B45C7A2" w14:textId="77777777" w:rsidR="00EE61F2" w:rsidRDefault="00EE61F2">
            <w:pPr>
              <w:adjustRightInd w:val="0"/>
              <w:snapToGrid w:val="0"/>
              <w:ind w:leftChars="-42" w:left="-88"/>
              <w:jc w:val="center"/>
              <w:rPr>
                <w:rFonts w:ascii="宋体" w:hAnsi="宋体" w:cs="宋体"/>
                <w:color w:val="000000"/>
                <w:szCs w:val="21"/>
              </w:rPr>
            </w:pPr>
          </w:p>
        </w:tc>
        <w:tc>
          <w:tcPr>
            <w:tcW w:w="2901" w:type="dxa"/>
            <w:vAlign w:val="center"/>
          </w:tcPr>
          <w:p w14:paraId="2F085643" w14:textId="77777777" w:rsidR="00EE61F2" w:rsidRDefault="00EE61F2">
            <w:pPr>
              <w:adjustRightInd w:val="0"/>
              <w:snapToGrid w:val="0"/>
              <w:ind w:leftChars="-42" w:left="-88"/>
              <w:jc w:val="center"/>
              <w:rPr>
                <w:rFonts w:ascii="宋体" w:hAnsi="宋体" w:cs="宋体"/>
                <w:color w:val="000000"/>
                <w:szCs w:val="21"/>
              </w:rPr>
            </w:pPr>
          </w:p>
        </w:tc>
        <w:tc>
          <w:tcPr>
            <w:tcW w:w="1693" w:type="dxa"/>
            <w:vAlign w:val="center"/>
          </w:tcPr>
          <w:p w14:paraId="6DE21BF5" w14:textId="77777777" w:rsidR="00EE61F2" w:rsidRDefault="00EE61F2">
            <w:pPr>
              <w:adjustRightInd w:val="0"/>
              <w:snapToGrid w:val="0"/>
              <w:ind w:leftChars="-42" w:left="-88"/>
              <w:jc w:val="center"/>
              <w:rPr>
                <w:rFonts w:ascii="宋体" w:hAnsi="宋体" w:cs="宋体"/>
                <w:color w:val="000000"/>
                <w:szCs w:val="21"/>
              </w:rPr>
            </w:pPr>
          </w:p>
        </w:tc>
        <w:tc>
          <w:tcPr>
            <w:tcW w:w="1249" w:type="dxa"/>
            <w:vAlign w:val="center"/>
          </w:tcPr>
          <w:p w14:paraId="16577B1F" w14:textId="77777777" w:rsidR="00EE61F2" w:rsidRDefault="00EE61F2">
            <w:pPr>
              <w:adjustRightInd w:val="0"/>
              <w:snapToGrid w:val="0"/>
              <w:ind w:leftChars="-42" w:left="-88"/>
              <w:jc w:val="center"/>
              <w:rPr>
                <w:rFonts w:ascii="宋体" w:hAnsi="宋体" w:cs="宋体"/>
                <w:color w:val="000000"/>
                <w:szCs w:val="21"/>
              </w:rPr>
            </w:pPr>
          </w:p>
        </w:tc>
      </w:tr>
      <w:tr w:rsidR="00EE61F2" w14:paraId="5F0D5249" w14:textId="77777777">
        <w:trPr>
          <w:trHeight w:val="515"/>
          <w:jc w:val="center"/>
        </w:trPr>
        <w:tc>
          <w:tcPr>
            <w:tcW w:w="707" w:type="dxa"/>
          </w:tcPr>
          <w:p w14:paraId="687AB58A" w14:textId="77777777" w:rsidR="00EE61F2" w:rsidRDefault="00EE61F2">
            <w:pPr>
              <w:adjustRightInd w:val="0"/>
              <w:snapToGrid w:val="0"/>
              <w:ind w:leftChars="-42" w:left="-88"/>
              <w:jc w:val="center"/>
              <w:rPr>
                <w:rFonts w:ascii="宋体" w:hAnsi="宋体" w:cs="宋体"/>
                <w:color w:val="000000"/>
                <w:szCs w:val="21"/>
              </w:rPr>
            </w:pPr>
          </w:p>
        </w:tc>
        <w:tc>
          <w:tcPr>
            <w:tcW w:w="2174" w:type="dxa"/>
            <w:vAlign w:val="center"/>
          </w:tcPr>
          <w:p w14:paraId="46934E84" w14:textId="77777777" w:rsidR="00EE61F2" w:rsidRDefault="00EE61F2">
            <w:pPr>
              <w:adjustRightInd w:val="0"/>
              <w:snapToGrid w:val="0"/>
              <w:ind w:leftChars="-42" w:left="-88"/>
              <w:jc w:val="center"/>
              <w:rPr>
                <w:rFonts w:ascii="宋体" w:hAnsi="宋体" w:cs="宋体"/>
                <w:color w:val="000000"/>
                <w:szCs w:val="21"/>
              </w:rPr>
            </w:pPr>
          </w:p>
        </w:tc>
        <w:tc>
          <w:tcPr>
            <w:tcW w:w="2901" w:type="dxa"/>
            <w:vAlign w:val="center"/>
          </w:tcPr>
          <w:p w14:paraId="1C380090" w14:textId="77777777" w:rsidR="00EE61F2" w:rsidRDefault="00EE61F2">
            <w:pPr>
              <w:adjustRightInd w:val="0"/>
              <w:snapToGrid w:val="0"/>
              <w:ind w:leftChars="-42" w:left="-88"/>
              <w:jc w:val="center"/>
              <w:rPr>
                <w:rFonts w:ascii="宋体" w:hAnsi="宋体" w:cs="宋体"/>
                <w:color w:val="000000"/>
                <w:szCs w:val="21"/>
              </w:rPr>
            </w:pPr>
          </w:p>
        </w:tc>
        <w:tc>
          <w:tcPr>
            <w:tcW w:w="1693" w:type="dxa"/>
            <w:vAlign w:val="center"/>
          </w:tcPr>
          <w:p w14:paraId="2B7A494A" w14:textId="77777777" w:rsidR="00EE61F2" w:rsidRDefault="00EE61F2">
            <w:pPr>
              <w:adjustRightInd w:val="0"/>
              <w:snapToGrid w:val="0"/>
              <w:ind w:leftChars="-42" w:left="-88"/>
              <w:jc w:val="center"/>
              <w:rPr>
                <w:rFonts w:ascii="宋体" w:hAnsi="宋体" w:cs="宋体"/>
                <w:color w:val="000000"/>
                <w:szCs w:val="21"/>
              </w:rPr>
            </w:pPr>
          </w:p>
        </w:tc>
        <w:tc>
          <w:tcPr>
            <w:tcW w:w="1249" w:type="dxa"/>
            <w:vAlign w:val="center"/>
          </w:tcPr>
          <w:p w14:paraId="0D5A5F79" w14:textId="77777777" w:rsidR="00EE61F2" w:rsidRDefault="00EE61F2">
            <w:pPr>
              <w:adjustRightInd w:val="0"/>
              <w:snapToGrid w:val="0"/>
              <w:ind w:leftChars="-42" w:left="-88"/>
              <w:jc w:val="center"/>
              <w:rPr>
                <w:rFonts w:ascii="宋体" w:hAnsi="宋体" w:cs="宋体"/>
                <w:color w:val="000000"/>
                <w:szCs w:val="21"/>
              </w:rPr>
            </w:pPr>
          </w:p>
        </w:tc>
      </w:tr>
      <w:tr w:rsidR="00EE61F2" w14:paraId="45004E6C" w14:textId="77777777">
        <w:trPr>
          <w:trHeight w:val="515"/>
          <w:jc w:val="center"/>
        </w:trPr>
        <w:tc>
          <w:tcPr>
            <w:tcW w:w="707" w:type="dxa"/>
          </w:tcPr>
          <w:p w14:paraId="1D1AB69A" w14:textId="77777777" w:rsidR="00EE61F2" w:rsidRDefault="00EE61F2">
            <w:pPr>
              <w:adjustRightInd w:val="0"/>
              <w:snapToGrid w:val="0"/>
              <w:ind w:leftChars="-42" w:left="-88"/>
              <w:jc w:val="center"/>
              <w:rPr>
                <w:rFonts w:ascii="宋体" w:hAnsi="宋体" w:cs="宋体"/>
                <w:color w:val="000000"/>
                <w:szCs w:val="21"/>
              </w:rPr>
            </w:pPr>
          </w:p>
        </w:tc>
        <w:tc>
          <w:tcPr>
            <w:tcW w:w="2174" w:type="dxa"/>
            <w:vAlign w:val="center"/>
          </w:tcPr>
          <w:p w14:paraId="24DC03FE" w14:textId="77777777" w:rsidR="00EE61F2" w:rsidRDefault="00EE61F2">
            <w:pPr>
              <w:adjustRightInd w:val="0"/>
              <w:snapToGrid w:val="0"/>
              <w:ind w:leftChars="-42" w:left="-88"/>
              <w:jc w:val="center"/>
              <w:rPr>
                <w:rFonts w:ascii="宋体" w:hAnsi="宋体" w:cs="宋体"/>
                <w:color w:val="000000"/>
                <w:szCs w:val="21"/>
              </w:rPr>
            </w:pPr>
          </w:p>
        </w:tc>
        <w:tc>
          <w:tcPr>
            <w:tcW w:w="2901" w:type="dxa"/>
            <w:vAlign w:val="center"/>
          </w:tcPr>
          <w:p w14:paraId="2791FD25" w14:textId="77777777" w:rsidR="00EE61F2" w:rsidRDefault="00EE61F2">
            <w:pPr>
              <w:adjustRightInd w:val="0"/>
              <w:snapToGrid w:val="0"/>
              <w:ind w:leftChars="-42" w:left="-88"/>
              <w:jc w:val="center"/>
              <w:rPr>
                <w:rFonts w:ascii="宋体" w:hAnsi="宋体" w:cs="宋体"/>
                <w:color w:val="000000"/>
                <w:szCs w:val="21"/>
              </w:rPr>
            </w:pPr>
          </w:p>
        </w:tc>
        <w:tc>
          <w:tcPr>
            <w:tcW w:w="1693" w:type="dxa"/>
            <w:vAlign w:val="center"/>
          </w:tcPr>
          <w:p w14:paraId="26A92E10" w14:textId="77777777" w:rsidR="00EE61F2" w:rsidRDefault="00EE61F2">
            <w:pPr>
              <w:adjustRightInd w:val="0"/>
              <w:snapToGrid w:val="0"/>
              <w:ind w:leftChars="-42" w:left="-88"/>
              <w:jc w:val="center"/>
              <w:rPr>
                <w:rFonts w:ascii="宋体" w:hAnsi="宋体" w:cs="宋体"/>
                <w:color w:val="000000"/>
                <w:szCs w:val="21"/>
              </w:rPr>
            </w:pPr>
          </w:p>
        </w:tc>
        <w:tc>
          <w:tcPr>
            <w:tcW w:w="1249" w:type="dxa"/>
            <w:vAlign w:val="center"/>
          </w:tcPr>
          <w:p w14:paraId="4358E970" w14:textId="77777777" w:rsidR="00EE61F2" w:rsidRDefault="00EE61F2">
            <w:pPr>
              <w:adjustRightInd w:val="0"/>
              <w:snapToGrid w:val="0"/>
              <w:ind w:leftChars="-42" w:left="-88"/>
              <w:jc w:val="center"/>
              <w:rPr>
                <w:rFonts w:ascii="宋体" w:hAnsi="宋体" w:cs="宋体"/>
                <w:color w:val="000000"/>
                <w:szCs w:val="21"/>
              </w:rPr>
            </w:pPr>
          </w:p>
        </w:tc>
      </w:tr>
      <w:tr w:rsidR="00EE61F2" w14:paraId="1B8FC2A4" w14:textId="77777777">
        <w:trPr>
          <w:trHeight w:val="515"/>
          <w:jc w:val="center"/>
        </w:trPr>
        <w:tc>
          <w:tcPr>
            <w:tcW w:w="707" w:type="dxa"/>
          </w:tcPr>
          <w:p w14:paraId="37CD4BD1" w14:textId="77777777" w:rsidR="00EE61F2" w:rsidRDefault="00EE61F2">
            <w:pPr>
              <w:adjustRightInd w:val="0"/>
              <w:snapToGrid w:val="0"/>
              <w:ind w:leftChars="-42" w:left="-88"/>
              <w:jc w:val="center"/>
              <w:rPr>
                <w:rFonts w:ascii="宋体" w:hAnsi="宋体" w:cs="宋体"/>
                <w:color w:val="000000"/>
                <w:szCs w:val="21"/>
              </w:rPr>
            </w:pPr>
          </w:p>
        </w:tc>
        <w:tc>
          <w:tcPr>
            <w:tcW w:w="2174" w:type="dxa"/>
            <w:vAlign w:val="center"/>
          </w:tcPr>
          <w:p w14:paraId="59E26ECF" w14:textId="77777777" w:rsidR="00EE61F2" w:rsidRDefault="00EE61F2">
            <w:pPr>
              <w:adjustRightInd w:val="0"/>
              <w:snapToGrid w:val="0"/>
              <w:ind w:leftChars="-42" w:left="-88"/>
              <w:jc w:val="center"/>
              <w:rPr>
                <w:rFonts w:ascii="宋体" w:hAnsi="宋体" w:cs="宋体"/>
                <w:color w:val="000000"/>
                <w:szCs w:val="21"/>
              </w:rPr>
            </w:pPr>
          </w:p>
        </w:tc>
        <w:tc>
          <w:tcPr>
            <w:tcW w:w="2901" w:type="dxa"/>
            <w:vAlign w:val="center"/>
          </w:tcPr>
          <w:p w14:paraId="5EC1EBE4" w14:textId="77777777" w:rsidR="00EE61F2" w:rsidRDefault="00EE61F2">
            <w:pPr>
              <w:adjustRightInd w:val="0"/>
              <w:snapToGrid w:val="0"/>
              <w:ind w:leftChars="-42" w:left="-88"/>
              <w:jc w:val="center"/>
              <w:rPr>
                <w:rFonts w:ascii="宋体" w:hAnsi="宋体" w:cs="宋体"/>
                <w:color w:val="000000"/>
                <w:szCs w:val="21"/>
              </w:rPr>
            </w:pPr>
          </w:p>
        </w:tc>
        <w:tc>
          <w:tcPr>
            <w:tcW w:w="1693" w:type="dxa"/>
            <w:vAlign w:val="center"/>
          </w:tcPr>
          <w:p w14:paraId="50836ADC" w14:textId="77777777" w:rsidR="00EE61F2" w:rsidRDefault="00EE61F2">
            <w:pPr>
              <w:adjustRightInd w:val="0"/>
              <w:snapToGrid w:val="0"/>
              <w:ind w:leftChars="-42" w:left="-88"/>
              <w:jc w:val="center"/>
              <w:rPr>
                <w:rFonts w:ascii="宋体" w:hAnsi="宋体" w:cs="宋体"/>
                <w:color w:val="000000"/>
                <w:szCs w:val="21"/>
              </w:rPr>
            </w:pPr>
          </w:p>
        </w:tc>
        <w:tc>
          <w:tcPr>
            <w:tcW w:w="1249" w:type="dxa"/>
            <w:vAlign w:val="center"/>
          </w:tcPr>
          <w:p w14:paraId="5CA75C60" w14:textId="77777777" w:rsidR="00EE61F2" w:rsidRDefault="00EE61F2">
            <w:pPr>
              <w:adjustRightInd w:val="0"/>
              <w:snapToGrid w:val="0"/>
              <w:ind w:leftChars="-42" w:left="-88"/>
              <w:jc w:val="center"/>
              <w:rPr>
                <w:rFonts w:ascii="宋体" w:hAnsi="宋体" w:cs="宋体"/>
                <w:color w:val="000000"/>
                <w:szCs w:val="21"/>
              </w:rPr>
            </w:pPr>
          </w:p>
        </w:tc>
      </w:tr>
      <w:tr w:rsidR="00EE61F2" w14:paraId="6E5A37D6" w14:textId="77777777">
        <w:trPr>
          <w:trHeight w:val="515"/>
          <w:jc w:val="center"/>
        </w:trPr>
        <w:tc>
          <w:tcPr>
            <w:tcW w:w="707" w:type="dxa"/>
          </w:tcPr>
          <w:p w14:paraId="752AD967" w14:textId="77777777" w:rsidR="00EE61F2" w:rsidRDefault="00EE61F2">
            <w:pPr>
              <w:adjustRightInd w:val="0"/>
              <w:snapToGrid w:val="0"/>
              <w:ind w:leftChars="-42" w:left="-88"/>
              <w:jc w:val="center"/>
              <w:rPr>
                <w:rFonts w:ascii="宋体" w:hAnsi="宋体" w:cs="宋体"/>
                <w:color w:val="000000"/>
                <w:szCs w:val="21"/>
              </w:rPr>
            </w:pPr>
          </w:p>
        </w:tc>
        <w:tc>
          <w:tcPr>
            <w:tcW w:w="2174" w:type="dxa"/>
            <w:vAlign w:val="center"/>
          </w:tcPr>
          <w:p w14:paraId="07E33DBB" w14:textId="77777777" w:rsidR="00EE61F2" w:rsidRDefault="00EE61F2">
            <w:pPr>
              <w:adjustRightInd w:val="0"/>
              <w:snapToGrid w:val="0"/>
              <w:ind w:leftChars="-42" w:left="-88"/>
              <w:jc w:val="center"/>
              <w:rPr>
                <w:rFonts w:ascii="宋体" w:hAnsi="宋体" w:cs="宋体"/>
                <w:color w:val="000000"/>
                <w:szCs w:val="21"/>
              </w:rPr>
            </w:pPr>
          </w:p>
        </w:tc>
        <w:tc>
          <w:tcPr>
            <w:tcW w:w="2901" w:type="dxa"/>
            <w:vAlign w:val="center"/>
          </w:tcPr>
          <w:p w14:paraId="33C3E568" w14:textId="77777777" w:rsidR="00EE61F2" w:rsidRDefault="00EE61F2">
            <w:pPr>
              <w:adjustRightInd w:val="0"/>
              <w:snapToGrid w:val="0"/>
              <w:ind w:leftChars="-42" w:left="-88"/>
              <w:jc w:val="center"/>
              <w:rPr>
                <w:rFonts w:ascii="宋体" w:hAnsi="宋体" w:cs="宋体"/>
                <w:color w:val="000000"/>
                <w:szCs w:val="21"/>
              </w:rPr>
            </w:pPr>
          </w:p>
        </w:tc>
        <w:tc>
          <w:tcPr>
            <w:tcW w:w="1693" w:type="dxa"/>
            <w:vAlign w:val="center"/>
          </w:tcPr>
          <w:p w14:paraId="7D44A2A4" w14:textId="77777777" w:rsidR="00EE61F2" w:rsidRDefault="00EE61F2">
            <w:pPr>
              <w:adjustRightInd w:val="0"/>
              <w:snapToGrid w:val="0"/>
              <w:ind w:leftChars="-42" w:left="-88"/>
              <w:jc w:val="center"/>
              <w:rPr>
                <w:rFonts w:ascii="宋体" w:hAnsi="宋体" w:cs="宋体"/>
                <w:color w:val="000000"/>
                <w:szCs w:val="21"/>
              </w:rPr>
            </w:pPr>
          </w:p>
        </w:tc>
        <w:tc>
          <w:tcPr>
            <w:tcW w:w="1249" w:type="dxa"/>
            <w:vAlign w:val="center"/>
          </w:tcPr>
          <w:p w14:paraId="4D2061F1" w14:textId="77777777" w:rsidR="00EE61F2" w:rsidRDefault="00EE61F2">
            <w:pPr>
              <w:adjustRightInd w:val="0"/>
              <w:snapToGrid w:val="0"/>
              <w:ind w:leftChars="-42" w:left="-88"/>
              <w:jc w:val="center"/>
              <w:rPr>
                <w:rFonts w:ascii="宋体" w:hAnsi="宋体" w:cs="宋体"/>
                <w:color w:val="000000"/>
                <w:szCs w:val="21"/>
              </w:rPr>
            </w:pPr>
          </w:p>
        </w:tc>
      </w:tr>
    </w:tbl>
    <w:p w14:paraId="161CEC0E" w14:textId="77777777" w:rsidR="00EE61F2" w:rsidRDefault="00000000">
      <w:pPr>
        <w:adjustRightInd w:val="0"/>
        <w:snapToGrid w:val="0"/>
        <w:spacing w:line="360" w:lineRule="auto"/>
        <w:ind w:leftChars="-42" w:left="-88"/>
        <w:rPr>
          <w:rFonts w:ascii="宋体" w:hAnsi="宋体" w:cs="宋体"/>
          <w:color w:val="000000"/>
          <w:szCs w:val="21"/>
        </w:rPr>
      </w:pPr>
      <w:r>
        <w:rPr>
          <w:rFonts w:ascii="宋体" w:hAnsi="宋体" w:cs="宋体" w:hint="eastAsia"/>
          <w:color w:val="000000"/>
          <w:szCs w:val="21"/>
        </w:rPr>
        <w:t>说明：1、“响应与偏离”应注明“响应”或“偏离”。</w:t>
      </w:r>
    </w:p>
    <w:p w14:paraId="6E988A5C" w14:textId="77777777" w:rsidR="00EE61F2" w:rsidRDefault="00000000">
      <w:pPr>
        <w:adjustRightInd w:val="0"/>
        <w:snapToGrid w:val="0"/>
        <w:spacing w:line="360" w:lineRule="auto"/>
        <w:ind w:leftChars="-42" w:left="-88" w:firstLineChars="300" w:firstLine="630"/>
        <w:rPr>
          <w:rFonts w:ascii="宋体" w:hAnsi="宋体" w:cs="宋体"/>
          <w:color w:val="000000"/>
          <w:szCs w:val="21"/>
        </w:rPr>
      </w:pPr>
      <w:r>
        <w:rPr>
          <w:rFonts w:ascii="宋体" w:hAnsi="宋体" w:cs="宋体" w:hint="eastAsia"/>
          <w:color w:val="000000"/>
          <w:szCs w:val="21"/>
        </w:rPr>
        <w:t>2、采购需求中所有条款，供应商须</w:t>
      </w:r>
      <w:proofErr w:type="gramStart"/>
      <w:r>
        <w:rPr>
          <w:rFonts w:ascii="宋体" w:hAnsi="宋体" w:cs="宋体" w:hint="eastAsia"/>
          <w:color w:val="000000"/>
          <w:szCs w:val="21"/>
        </w:rPr>
        <w:t>作出</w:t>
      </w:r>
      <w:proofErr w:type="gramEnd"/>
      <w:r>
        <w:rPr>
          <w:rFonts w:ascii="宋体" w:hAnsi="宋体" w:cs="宋体" w:hint="eastAsia"/>
          <w:color w:val="000000"/>
          <w:szCs w:val="21"/>
        </w:rPr>
        <w:t>实质性响应，否则，按无效投标处理。</w:t>
      </w:r>
    </w:p>
    <w:p w14:paraId="6D00CAE1" w14:textId="77777777" w:rsidR="00EE61F2" w:rsidRDefault="00EE61F2">
      <w:pPr>
        <w:adjustRightInd w:val="0"/>
        <w:snapToGrid w:val="0"/>
        <w:spacing w:line="360" w:lineRule="auto"/>
        <w:outlineLvl w:val="0"/>
        <w:rPr>
          <w:rFonts w:ascii="宋体" w:hAnsi="宋体" w:cs="宋体"/>
          <w:color w:val="000000"/>
          <w:szCs w:val="21"/>
        </w:rPr>
      </w:pPr>
    </w:p>
    <w:p w14:paraId="52740376" w14:textId="77777777" w:rsidR="00EE61F2" w:rsidRDefault="00000000">
      <w:pPr>
        <w:adjustRightInd w:val="0"/>
        <w:snapToGrid w:val="0"/>
        <w:spacing w:line="360" w:lineRule="auto"/>
        <w:outlineLvl w:val="0"/>
        <w:rPr>
          <w:rFonts w:ascii="宋体" w:hAnsi="宋体" w:cs="宋体"/>
          <w:bCs/>
          <w:color w:val="000000"/>
          <w:szCs w:val="21"/>
        </w:rPr>
      </w:pPr>
      <w:r>
        <w:rPr>
          <w:rFonts w:ascii="宋体" w:hAnsi="宋体" w:cs="宋体" w:hint="eastAsia"/>
          <w:color w:val="000000"/>
          <w:szCs w:val="21"/>
        </w:rPr>
        <w:t>供应商名称：</w:t>
      </w:r>
    </w:p>
    <w:p w14:paraId="47B5AB18" w14:textId="77777777" w:rsidR="00EE61F2" w:rsidRDefault="00000000">
      <w:pPr>
        <w:adjustRightInd w:val="0"/>
        <w:snapToGrid w:val="0"/>
        <w:spacing w:line="360" w:lineRule="auto"/>
        <w:outlineLvl w:val="0"/>
        <w:rPr>
          <w:rFonts w:ascii="宋体" w:hAnsi="宋体" w:cs="宋体"/>
          <w:color w:val="000000"/>
          <w:szCs w:val="21"/>
        </w:rPr>
      </w:pPr>
      <w:r>
        <w:rPr>
          <w:rFonts w:ascii="宋体" w:hAnsi="宋体" w:cs="宋体" w:hint="eastAsia"/>
          <w:color w:val="000000"/>
          <w:szCs w:val="21"/>
        </w:rPr>
        <w:t>法定代表人或其委托代理人(签字)：</w:t>
      </w:r>
    </w:p>
    <w:p w14:paraId="1F71A0C5" w14:textId="77777777" w:rsidR="00EE61F2" w:rsidRDefault="00000000">
      <w:pPr>
        <w:adjustRightInd w:val="0"/>
        <w:snapToGrid w:val="0"/>
        <w:spacing w:line="360" w:lineRule="auto"/>
        <w:outlineLvl w:val="0"/>
        <w:rPr>
          <w:rFonts w:ascii="宋体" w:hAnsi="宋体" w:cs="宋体"/>
          <w:color w:val="000000"/>
          <w:szCs w:val="21"/>
        </w:rPr>
      </w:pPr>
      <w:r>
        <w:rPr>
          <w:rFonts w:ascii="宋体" w:hAnsi="宋体" w:cs="宋体" w:hint="eastAsia"/>
          <w:color w:val="000000"/>
          <w:szCs w:val="21"/>
        </w:rPr>
        <w:t>日          期：  年  月  日</w:t>
      </w:r>
    </w:p>
    <w:p w14:paraId="6531725E" w14:textId="77777777" w:rsidR="00EE61F2" w:rsidRDefault="00000000">
      <w:pPr>
        <w:jc w:val="center"/>
        <w:rPr>
          <w:rFonts w:ascii="宋体" w:hAnsi="宋体" w:cs="宋体"/>
          <w:b/>
          <w:bCs/>
          <w:color w:val="000000"/>
          <w:szCs w:val="32"/>
        </w:rPr>
      </w:pPr>
      <w:r>
        <w:rPr>
          <w:rFonts w:ascii="宋体" w:hAnsi="宋体" w:cs="宋体" w:hint="eastAsia"/>
          <w:bCs/>
          <w:color w:val="000000"/>
          <w:szCs w:val="21"/>
        </w:rPr>
        <w:br w:type="page"/>
      </w:r>
      <w:r>
        <w:rPr>
          <w:rFonts w:hint="eastAsia"/>
          <w:b/>
          <w:bCs/>
          <w:sz w:val="32"/>
          <w:szCs w:val="32"/>
        </w:rPr>
        <w:lastRenderedPageBreak/>
        <w:t>六、报价一览表</w:t>
      </w:r>
    </w:p>
    <w:p w14:paraId="34FD60F5" w14:textId="77777777" w:rsidR="00EE61F2" w:rsidRDefault="00EE61F2"/>
    <w:tbl>
      <w:tblPr>
        <w:tblW w:w="9198" w:type="dxa"/>
        <w:tblInd w:w="108" w:type="dxa"/>
        <w:tblLayout w:type="fixed"/>
        <w:tblCellMar>
          <w:left w:w="0" w:type="dxa"/>
          <w:right w:w="0" w:type="dxa"/>
        </w:tblCellMar>
        <w:tblLook w:val="04A0" w:firstRow="1" w:lastRow="0" w:firstColumn="1" w:lastColumn="0" w:noHBand="0" w:noVBand="1"/>
      </w:tblPr>
      <w:tblGrid>
        <w:gridCol w:w="1689"/>
        <w:gridCol w:w="7509"/>
      </w:tblGrid>
      <w:tr w:rsidR="00EE61F2" w14:paraId="07ADC88D" w14:textId="77777777">
        <w:trPr>
          <w:trHeight w:val="411"/>
        </w:trPr>
        <w:tc>
          <w:tcPr>
            <w:tcW w:w="1689" w:type="dxa"/>
            <w:tcBorders>
              <w:top w:val="double" w:sz="4"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777D648D" w14:textId="77777777" w:rsidR="00EE61F2" w:rsidRDefault="00000000">
            <w:pPr>
              <w:spacing w:line="276" w:lineRule="auto"/>
              <w:jc w:val="center"/>
              <w:rPr>
                <w:rFonts w:ascii="宋体" w:hAnsi="宋体" w:cs="宋体"/>
                <w:kern w:val="0"/>
                <w:sz w:val="24"/>
              </w:rPr>
            </w:pPr>
            <w:r>
              <w:rPr>
                <w:rFonts w:ascii="宋体" w:hAnsi="宋体" w:cs="宋体" w:hint="eastAsia"/>
                <w:kern w:val="0"/>
                <w:sz w:val="24"/>
              </w:rPr>
              <w:t>项目名称</w:t>
            </w:r>
          </w:p>
        </w:tc>
        <w:tc>
          <w:tcPr>
            <w:tcW w:w="7509" w:type="dxa"/>
            <w:tcBorders>
              <w:top w:val="double" w:sz="4"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2087755A" w14:textId="77777777" w:rsidR="00EE61F2" w:rsidRDefault="00000000">
            <w:pPr>
              <w:adjustRightInd w:val="0"/>
              <w:snapToGrid w:val="0"/>
              <w:spacing w:line="360" w:lineRule="auto"/>
              <w:jc w:val="center"/>
              <w:rPr>
                <w:rFonts w:ascii="宋体" w:hAnsi="宋体" w:cs="宋体"/>
                <w:bCs/>
                <w:kern w:val="0"/>
                <w:sz w:val="24"/>
              </w:rPr>
            </w:pPr>
            <w:r>
              <w:rPr>
                <w:rFonts w:ascii="宋体" w:hAnsi="宋体" w:cs="宋体" w:hint="eastAsia"/>
                <w:kern w:val="0"/>
                <w:sz w:val="24"/>
              </w:rPr>
              <w:t>2026-2027年设计服务采购项目</w:t>
            </w:r>
          </w:p>
        </w:tc>
      </w:tr>
      <w:tr w:rsidR="00EE61F2" w14:paraId="4B41D0B9" w14:textId="77777777">
        <w:trPr>
          <w:trHeight w:val="489"/>
        </w:trPr>
        <w:tc>
          <w:tcPr>
            <w:tcW w:w="1689" w:type="dxa"/>
            <w:tcBorders>
              <w:top w:val="single" w:sz="6" w:space="0" w:color="000000"/>
              <w:left w:val="double" w:sz="4" w:space="0" w:color="000000"/>
              <w:bottom w:val="single" w:sz="4" w:space="0" w:color="000000"/>
              <w:right w:val="single" w:sz="6" w:space="0" w:color="000000"/>
            </w:tcBorders>
            <w:tcMar>
              <w:top w:w="0" w:type="dxa"/>
              <w:left w:w="108" w:type="dxa"/>
              <w:bottom w:w="0" w:type="dxa"/>
              <w:right w:w="108" w:type="dxa"/>
            </w:tcMar>
            <w:vAlign w:val="center"/>
          </w:tcPr>
          <w:p w14:paraId="30F38E4F" w14:textId="77777777" w:rsidR="00EE61F2" w:rsidRDefault="00000000">
            <w:pPr>
              <w:spacing w:line="276" w:lineRule="auto"/>
              <w:jc w:val="center"/>
              <w:rPr>
                <w:rFonts w:ascii="宋体" w:hAnsi="宋体" w:cs="宋体"/>
                <w:kern w:val="0"/>
                <w:sz w:val="24"/>
              </w:rPr>
            </w:pPr>
            <w:r>
              <w:rPr>
                <w:rFonts w:ascii="宋体" w:hAnsi="宋体" w:cs="宋体" w:hint="eastAsia"/>
                <w:szCs w:val="21"/>
              </w:rPr>
              <w:t>服务内容</w:t>
            </w:r>
          </w:p>
        </w:tc>
        <w:tc>
          <w:tcPr>
            <w:tcW w:w="7509" w:type="dxa"/>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0AA73250" w14:textId="77777777" w:rsidR="00EE61F2" w:rsidRDefault="00000000">
            <w:pPr>
              <w:spacing w:line="276" w:lineRule="auto"/>
              <w:jc w:val="center"/>
              <w:rPr>
                <w:rFonts w:ascii="宋体" w:hAnsi="宋体" w:cs="宋体"/>
                <w:kern w:val="0"/>
                <w:sz w:val="24"/>
              </w:rPr>
            </w:pPr>
            <w:r>
              <w:rPr>
                <w:rFonts w:ascii="宋体" w:hAnsi="宋体" w:cs="宋体" w:hint="eastAsia"/>
                <w:kern w:val="0"/>
                <w:sz w:val="24"/>
              </w:rPr>
              <w:t>响应磋商文件要求</w:t>
            </w:r>
          </w:p>
        </w:tc>
      </w:tr>
      <w:tr w:rsidR="00EE61F2" w14:paraId="6D486204" w14:textId="77777777">
        <w:trPr>
          <w:trHeight w:val="1193"/>
        </w:trPr>
        <w:tc>
          <w:tcPr>
            <w:tcW w:w="1689" w:type="dxa"/>
            <w:tcBorders>
              <w:top w:val="single" w:sz="6" w:space="0" w:color="000000"/>
              <w:left w:val="double" w:sz="4" w:space="0" w:color="000000"/>
              <w:bottom w:val="single" w:sz="4" w:space="0" w:color="000000"/>
              <w:right w:val="single" w:sz="6" w:space="0" w:color="000000"/>
            </w:tcBorders>
            <w:tcMar>
              <w:top w:w="0" w:type="dxa"/>
              <w:left w:w="108" w:type="dxa"/>
              <w:bottom w:w="0" w:type="dxa"/>
              <w:right w:w="108" w:type="dxa"/>
            </w:tcMar>
            <w:vAlign w:val="center"/>
          </w:tcPr>
          <w:p w14:paraId="36F122BF" w14:textId="77777777" w:rsidR="00EE61F2" w:rsidRDefault="00000000">
            <w:pPr>
              <w:spacing w:line="276" w:lineRule="auto"/>
              <w:jc w:val="center"/>
              <w:rPr>
                <w:rFonts w:ascii="宋体" w:hAnsi="宋体" w:cs="宋体"/>
                <w:kern w:val="0"/>
                <w:sz w:val="24"/>
              </w:rPr>
            </w:pPr>
            <w:r>
              <w:rPr>
                <w:rFonts w:ascii="宋体" w:hAnsi="宋体" w:cs="宋体" w:hint="eastAsia"/>
                <w:kern w:val="0"/>
                <w:sz w:val="24"/>
              </w:rPr>
              <w:t>报价</w:t>
            </w:r>
          </w:p>
          <w:p w14:paraId="5BCED58C" w14:textId="77777777" w:rsidR="00EE61F2" w:rsidRDefault="00000000">
            <w:pPr>
              <w:spacing w:line="276" w:lineRule="auto"/>
              <w:jc w:val="center"/>
              <w:rPr>
                <w:rFonts w:ascii="宋体" w:hAnsi="宋体" w:cs="宋体"/>
                <w:kern w:val="0"/>
                <w:sz w:val="24"/>
              </w:rPr>
            </w:pPr>
            <w:r>
              <w:rPr>
                <w:rFonts w:ascii="宋体" w:hAnsi="宋体" w:cs="宋体" w:hint="eastAsia"/>
                <w:kern w:val="0"/>
                <w:sz w:val="24"/>
              </w:rPr>
              <w:t>（含税）</w:t>
            </w:r>
          </w:p>
        </w:tc>
        <w:tc>
          <w:tcPr>
            <w:tcW w:w="7509" w:type="dxa"/>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28E345BC" w14:textId="77777777" w:rsidR="00EE61F2" w:rsidRDefault="00000000">
            <w:pPr>
              <w:spacing w:line="360" w:lineRule="auto"/>
              <w:jc w:val="left"/>
              <w:rPr>
                <w:rFonts w:ascii="宋体" w:hAnsi="宋体" w:cs="宋体"/>
                <w:szCs w:val="21"/>
              </w:rPr>
            </w:pPr>
            <w:r>
              <w:rPr>
                <w:rFonts w:ascii="宋体" w:hAnsi="宋体" w:cs="宋体" w:hint="eastAsia"/>
                <w:szCs w:val="21"/>
              </w:rPr>
              <w:t>大写：</w:t>
            </w:r>
            <w:r>
              <w:rPr>
                <w:rFonts w:ascii="宋体" w:hAnsi="宋体" w:cs="宋体" w:hint="eastAsia"/>
                <w:szCs w:val="21"/>
                <w:u w:val="single"/>
              </w:rPr>
              <w:t xml:space="preserve">                    </w:t>
            </w:r>
            <w:r>
              <w:rPr>
                <w:rFonts w:ascii="宋体" w:hAnsi="宋体" w:cs="宋体" w:hint="eastAsia"/>
                <w:szCs w:val="21"/>
              </w:rPr>
              <w:t>元人民币整</w:t>
            </w:r>
          </w:p>
          <w:p w14:paraId="31F70A06" w14:textId="77777777" w:rsidR="00EE61F2" w:rsidRDefault="00000000">
            <w:pPr>
              <w:spacing w:line="360" w:lineRule="auto"/>
              <w:jc w:val="left"/>
              <w:rPr>
                <w:rFonts w:ascii="宋体" w:hAnsi="宋体" w:cs="宋体"/>
                <w:szCs w:val="21"/>
              </w:rPr>
            </w:pPr>
            <w:r>
              <w:rPr>
                <w:rFonts w:ascii="宋体" w:hAnsi="宋体" w:cs="宋体" w:hint="eastAsia"/>
                <w:szCs w:val="21"/>
              </w:rPr>
              <w:t>小写：</w:t>
            </w:r>
            <w:r>
              <w:rPr>
                <w:rFonts w:ascii="宋体" w:hAnsi="宋体" w:cs="宋体" w:hint="eastAsia"/>
                <w:szCs w:val="21"/>
                <w:u w:val="single"/>
              </w:rPr>
              <w:t xml:space="preserve">                    </w:t>
            </w:r>
            <w:r>
              <w:rPr>
                <w:rFonts w:ascii="宋体" w:hAnsi="宋体" w:cs="宋体" w:hint="eastAsia"/>
                <w:szCs w:val="21"/>
              </w:rPr>
              <w:t>元人民币整</w:t>
            </w:r>
          </w:p>
        </w:tc>
      </w:tr>
      <w:tr w:rsidR="00EE61F2" w14:paraId="0B4FCD71" w14:textId="77777777">
        <w:trPr>
          <w:trHeight w:val="540"/>
        </w:trPr>
        <w:tc>
          <w:tcPr>
            <w:tcW w:w="1689"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0CE52B7E" w14:textId="77777777" w:rsidR="00EE61F2" w:rsidRDefault="00000000">
            <w:pPr>
              <w:spacing w:line="276" w:lineRule="auto"/>
              <w:jc w:val="center"/>
              <w:rPr>
                <w:rFonts w:ascii="宋体" w:hAnsi="宋体" w:cs="宋体"/>
                <w:kern w:val="0"/>
                <w:sz w:val="24"/>
              </w:rPr>
            </w:pPr>
            <w:r>
              <w:rPr>
                <w:rFonts w:ascii="宋体" w:hAnsi="宋体" w:cs="宋体" w:hint="eastAsia"/>
                <w:kern w:val="0"/>
                <w:sz w:val="24"/>
              </w:rPr>
              <w:t>服务期限</w:t>
            </w:r>
          </w:p>
        </w:tc>
        <w:tc>
          <w:tcPr>
            <w:tcW w:w="7509" w:type="dxa"/>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4EC233F3" w14:textId="77777777" w:rsidR="00EE61F2" w:rsidRDefault="00000000">
            <w:pPr>
              <w:spacing w:line="276" w:lineRule="auto"/>
              <w:rPr>
                <w:rFonts w:ascii="宋体" w:hAnsi="宋体" w:cs="宋体"/>
                <w:kern w:val="0"/>
                <w:sz w:val="24"/>
              </w:rPr>
            </w:pPr>
            <w:r>
              <w:rPr>
                <w:rFonts w:ascii="宋体" w:hAnsi="宋体" w:cs="宋体" w:hint="eastAsia"/>
                <w:kern w:val="0"/>
                <w:sz w:val="24"/>
              </w:rPr>
              <w:t>响应磋商文件要求</w:t>
            </w:r>
          </w:p>
        </w:tc>
      </w:tr>
      <w:tr w:rsidR="00EE61F2" w14:paraId="1D635979" w14:textId="77777777">
        <w:trPr>
          <w:trHeight w:val="540"/>
        </w:trPr>
        <w:tc>
          <w:tcPr>
            <w:tcW w:w="1689"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vAlign w:val="center"/>
          </w:tcPr>
          <w:p w14:paraId="0F892B91" w14:textId="77777777" w:rsidR="00EE61F2" w:rsidRDefault="00000000">
            <w:pPr>
              <w:spacing w:line="276" w:lineRule="auto"/>
              <w:jc w:val="center"/>
              <w:rPr>
                <w:rFonts w:ascii="宋体" w:hAnsi="宋体" w:cs="宋体"/>
                <w:kern w:val="0"/>
                <w:sz w:val="24"/>
              </w:rPr>
            </w:pPr>
            <w:r>
              <w:rPr>
                <w:rFonts w:ascii="宋体" w:hAnsi="宋体" w:cs="宋体" w:hint="eastAsia"/>
                <w:kern w:val="0"/>
                <w:sz w:val="24"/>
              </w:rPr>
              <w:t>项目负责人</w:t>
            </w:r>
          </w:p>
        </w:tc>
        <w:tc>
          <w:tcPr>
            <w:tcW w:w="7509" w:type="dxa"/>
            <w:tcBorders>
              <w:top w:val="single" w:sz="6" w:space="0" w:color="000000"/>
              <w:left w:val="single" w:sz="6" w:space="0" w:color="000000"/>
              <w:bottom w:val="single" w:sz="6" w:space="0" w:color="000000"/>
              <w:right w:val="double" w:sz="4" w:space="0" w:color="000000"/>
            </w:tcBorders>
            <w:tcMar>
              <w:top w:w="0" w:type="dxa"/>
              <w:left w:w="108" w:type="dxa"/>
              <w:bottom w:w="0" w:type="dxa"/>
              <w:right w:w="108" w:type="dxa"/>
            </w:tcMar>
            <w:vAlign w:val="center"/>
          </w:tcPr>
          <w:p w14:paraId="1C59000B" w14:textId="77777777" w:rsidR="00EE61F2" w:rsidRDefault="00EE61F2">
            <w:pPr>
              <w:spacing w:line="276" w:lineRule="auto"/>
              <w:rPr>
                <w:rFonts w:ascii="宋体" w:hAnsi="宋体" w:cs="宋体"/>
                <w:kern w:val="0"/>
                <w:sz w:val="24"/>
              </w:rPr>
            </w:pPr>
          </w:p>
        </w:tc>
      </w:tr>
      <w:tr w:rsidR="00EE61F2" w14:paraId="71BF82F6" w14:textId="77777777">
        <w:trPr>
          <w:trHeight w:val="425"/>
        </w:trPr>
        <w:tc>
          <w:tcPr>
            <w:tcW w:w="1689" w:type="dxa"/>
            <w:tcBorders>
              <w:top w:val="single" w:sz="4" w:space="0" w:color="000000"/>
              <w:left w:val="double" w:sz="4" w:space="0" w:color="000000"/>
              <w:bottom w:val="double" w:sz="4" w:space="0" w:color="000000"/>
              <w:right w:val="single" w:sz="6" w:space="0" w:color="000000"/>
            </w:tcBorders>
            <w:tcMar>
              <w:top w:w="0" w:type="dxa"/>
              <w:left w:w="108" w:type="dxa"/>
              <w:bottom w:w="0" w:type="dxa"/>
              <w:right w:w="108" w:type="dxa"/>
            </w:tcMar>
            <w:vAlign w:val="center"/>
          </w:tcPr>
          <w:p w14:paraId="076C48A2" w14:textId="77777777" w:rsidR="00EE61F2" w:rsidRDefault="00000000">
            <w:pPr>
              <w:spacing w:line="276" w:lineRule="auto"/>
              <w:jc w:val="center"/>
              <w:rPr>
                <w:rFonts w:ascii="宋体" w:hAnsi="宋体" w:cs="宋体"/>
                <w:kern w:val="0"/>
                <w:sz w:val="24"/>
              </w:rPr>
            </w:pPr>
            <w:r>
              <w:rPr>
                <w:rFonts w:ascii="宋体" w:hAnsi="宋体" w:cs="宋体" w:hint="eastAsia"/>
                <w:kern w:val="0"/>
                <w:sz w:val="24"/>
              </w:rPr>
              <w:t>备  注</w:t>
            </w:r>
          </w:p>
        </w:tc>
        <w:tc>
          <w:tcPr>
            <w:tcW w:w="7509" w:type="dxa"/>
            <w:tcBorders>
              <w:top w:val="single" w:sz="4" w:space="0" w:color="000000"/>
              <w:left w:val="single" w:sz="6" w:space="0" w:color="000000"/>
              <w:bottom w:val="double" w:sz="4" w:space="0" w:color="000000"/>
              <w:right w:val="double" w:sz="4" w:space="0" w:color="000000"/>
            </w:tcBorders>
            <w:tcMar>
              <w:top w:w="0" w:type="dxa"/>
              <w:left w:w="108" w:type="dxa"/>
              <w:bottom w:w="0" w:type="dxa"/>
              <w:right w:w="108" w:type="dxa"/>
            </w:tcMar>
            <w:vAlign w:val="center"/>
          </w:tcPr>
          <w:p w14:paraId="602B21E0" w14:textId="77777777" w:rsidR="00EE61F2" w:rsidRDefault="00EE61F2">
            <w:pPr>
              <w:spacing w:line="276" w:lineRule="auto"/>
              <w:rPr>
                <w:rFonts w:ascii="宋体" w:hAnsi="宋体" w:cs="宋体"/>
                <w:kern w:val="0"/>
                <w:sz w:val="24"/>
              </w:rPr>
            </w:pPr>
          </w:p>
        </w:tc>
      </w:tr>
    </w:tbl>
    <w:p w14:paraId="5B10097B" w14:textId="77777777" w:rsidR="00EE61F2" w:rsidRDefault="00000000">
      <w:pPr>
        <w:adjustRightInd w:val="0"/>
        <w:snapToGrid w:val="0"/>
        <w:spacing w:line="360" w:lineRule="auto"/>
        <w:jc w:val="left"/>
        <w:rPr>
          <w:rFonts w:ascii="宋体" w:hAnsi="宋体" w:cs="宋体"/>
          <w:bCs/>
          <w:sz w:val="24"/>
        </w:rPr>
      </w:pPr>
      <w:r>
        <w:rPr>
          <w:rFonts w:ascii="宋体" w:hAnsi="宋体" w:cs="宋体" w:hint="eastAsia"/>
          <w:bCs/>
          <w:sz w:val="24"/>
        </w:rPr>
        <w:t>注：1、报价币种：人民币，报价应包含本次服务所需的全过程费用；</w:t>
      </w:r>
    </w:p>
    <w:p w14:paraId="1148A61A" w14:textId="77777777" w:rsidR="00EE61F2" w:rsidRDefault="00000000">
      <w:pPr>
        <w:adjustRightInd w:val="0"/>
        <w:snapToGrid w:val="0"/>
        <w:spacing w:line="360" w:lineRule="auto"/>
        <w:jc w:val="left"/>
        <w:rPr>
          <w:rFonts w:ascii="宋体" w:hAnsi="宋体" w:cs="宋体"/>
          <w:bCs/>
          <w:sz w:val="24"/>
        </w:rPr>
      </w:pPr>
      <w:r>
        <w:rPr>
          <w:rFonts w:ascii="宋体" w:hAnsi="宋体" w:cs="宋体" w:hint="eastAsia"/>
          <w:bCs/>
          <w:sz w:val="24"/>
        </w:rPr>
        <w:t>2、供应商不得修改本报价一览表格式，否则投标无效；</w:t>
      </w:r>
    </w:p>
    <w:p w14:paraId="2B18F4EF" w14:textId="77777777" w:rsidR="00EE61F2" w:rsidRDefault="00000000">
      <w:pPr>
        <w:pStyle w:val="ad"/>
        <w:rPr>
          <w:rFonts w:ascii="宋体" w:hAnsi="宋体" w:cs="宋体"/>
          <w:bCs/>
          <w:sz w:val="24"/>
          <w:szCs w:val="24"/>
        </w:rPr>
      </w:pPr>
      <w:r>
        <w:rPr>
          <w:rFonts w:ascii="宋体" w:hAnsi="宋体" w:cs="宋体" w:hint="eastAsia"/>
          <w:bCs/>
          <w:sz w:val="24"/>
          <w:szCs w:val="24"/>
        </w:rPr>
        <w:t>3、供应商的报价应四舍五入</w:t>
      </w:r>
      <w:r>
        <w:rPr>
          <w:rFonts w:ascii="宋体" w:hAnsi="宋体" w:cs="宋体"/>
          <w:sz w:val="24"/>
          <w:szCs w:val="24"/>
        </w:rPr>
        <w:t>保留小数点后一位</w:t>
      </w:r>
      <w:r>
        <w:rPr>
          <w:rFonts w:ascii="宋体" w:hAnsi="宋体" w:cs="宋体" w:hint="eastAsia"/>
          <w:bCs/>
          <w:sz w:val="24"/>
          <w:szCs w:val="24"/>
        </w:rPr>
        <w:t>。</w:t>
      </w:r>
    </w:p>
    <w:p w14:paraId="77794538" w14:textId="77777777" w:rsidR="00EE61F2" w:rsidRDefault="00EE61F2">
      <w:pPr>
        <w:pStyle w:val="ad"/>
        <w:rPr>
          <w:sz w:val="24"/>
          <w:szCs w:val="24"/>
        </w:rPr>
      </w:pPr>
    </w:p>
    <w:p w14:paraId="026171BB" w14:textId="77777777" w:rsidR="00EE61F2" w:rsidRDefault="00EE61F2">
      <w:pPr>
        <w:pStyle w:val="10"/>
        <w:ind w:firstLine="0"/>
        <w:rPr>
          <w:rFonts w:ascii="宋体" w:eastAsia="宋体" w:hAnsi="宋体" w:cs="宋体"/>
          <w:sz w:val="24"/>
        </w:rPr>
      </w:pPr>
    </w:p>
    <w:p w14:paraId="6F54B420" w14:textId="77777777" w:rsidR="00EE61F2" w:rsidRDefault="00000000">
      <w:pPr>
        <w:pStyle w:val="aa"/>
        <w:adjustRightInd w:val="0"/>
        <w:snapToGrid w:val="0"/>
        <w:spacing w:line="360" w:lineRule="auto"/>
        <w:outlineLvl w:val="0"/>
        <w:rPr>
          <w:rFonts w:ascii="宋体" w:hAnsi="宋体" w:cs="宋体"/>
          <w:bCs/>
          <w:color w:val="000000"/>
          <w:szCs w:val="24"/>
        </w:rPr>
      </w:pPr>
      <w:r>
        <w:rPr>
          <w:rFonts w:ascii="宋体" w:hAnsi="宋体" w:cs="宋体" w:hint="eastAsia"/>
          <w:color w:val="000000"/>
          <w:szCs w:val="24"/>
        </w:rPr>
        <w:t>供应商名称：</w:t>
      </w:r>
      <w:r>
        <w:rPr>
          <w:rFonts w:ascii="宋体" w:hAnsi="宋体" w:cs="宋体" w:hint="eastAsia"/>
          <w:color w:val="000000"/>
          <w:szCs w:val="24"/>
          <w:u w:val="single"/>
        </w:rPr>
        <w:t xml:space="preserve">    （盖单位章）    </w:t>
      </w:r>
    </w:p>
    <w:p w14:paraId="1F8F1B60" w14:textId="77777777" w:rsidR="00EE61F2" w:rsidRDefault="00000000">
      <w:pPr>
        <w:adjustRightInd w:val="0"/>
        <w:snapToGrid w:val="0"/>
        <w:spacing w:line="360" w:lineRule="auto"/>
        <w:outlineLvl w:val="0"/>
        <w:rPr>
          <w:rFonts w:ascii="宋体" w:hAnsi="宋体" w:cs="宋体"/>
          <w:color w:val="000000"/>
          <w:sz w:val="24"/>
        </w:rPr>
      </w:pPr>
      <w:r>
        <w:rPr>
          <w:rFonts w:ascii="宋体" w:hAnsi="宋体" w:cs="宋体" w:hint="eastAsia"/>
          <w:color w:val="000000"/>
          <w:sz w:val="24"/>
        </w:rPr>
        <w:t>法定代表人或其授权委托人(签字或盖章)：</w:t>
      </w:r>
      <w:r>
        <w:rPr>
          <w:rFonts w:ascii="宋体" w:hAnsi="宋体" w:cs="宋体" w:hint="eastAsia"/>
          <w:color w:val="000000"/>
          <w:sz w:val="24"/>
          <w:u w:val="single"/>
        </w:rPr>
        <w:t xml:space="preserve">              </w:t>
      </w:r>
    </w:p>
    <w:p w14:paraId="501A0412" w14:textId="77777777" w:rsidR="00EE61F2" w:rsidRDefault="00000000">
      <w:pPr>
        <w:spacing w:line="360" w:lineRule="exact"/>
        <w:rPr>
          <w:rFonts w:ascii="宋体" w:hAnsi="宋体" w:cs="宋体"/>
          <w:color w:val="000000"/>
          <w:sz w:val="24"/>
        </w:rPr>
      </w:pPr>
      <w:r>
        <w:rPr>
          <w:rFonts w:ascii="宋体" w:hAnsi="宋体" w:cs="宋体" w:hint="eastAsia"/>
          <w:color w:val="000000"/>
          <w:sz w:val="24"/>
        </w:rPr>
        <w:t xml:space="preserve">日期： </w:t>
      </w:r>
      <w:r>
        <w:rPr>
          <w:rFonts w:ascii="宋体" w:hAnsi="宋体" w:cs="宋体" w:hint="eastAsia"/>
          <w:color w:val="000000"/>
          <w:sz w:val="24"/>
          <w:u w:val="single"/>
        </w:rPr>
        <w:t xml:space="preserve">     </w:t>
      </w:r>
      <w:r>
        <w:rPr>
          <w:rFonts w:ascii="宋体" w:hAnsi="宋体" w:cs="宋体" w:hint="eastAsia"/>
          <w:color w:val="000000"/>
          <w:sz w:val="24"/>
        </w:rPr>
        <w:t xml:space="preserve"> 年 </w:t>
      </w:r>
      <w:r>
        <w:rPr>
          <w:rFonts w:ascii="宋体" w:hAnsi="宋体" w:cs="宋体" w:hint="eastAsia"/>
          <w:color w:val="000000"/>
          <w:sz w:val="24"/>
          <w:u w:val="single"/>
        </w:rPr>
        <w:t xml:space="preserve">    </w:t>
      </w:r>
      <w:r>
        <w:rPr>
          <w:rFonts w:ascii="宋体" w:hAnsi="宋体" w:cs="宋体" w:hint="eastAsia"/>
          <w:color w:val="000000"/>
          <w:sz w:val="24"/>
        </w:rPr>
        <w:t xml:space="preserve"> 月 </w:t>
      </w:r>
      <w:r>
        <w:rPr>
          <w:rFonts w:ascii="宋体" w:hAnsi="宋体" w:cs="宋体" w:hint="eastAsia"/>
          <w:color w:val="000000"/>
          <w:sz w:val="24"/>
          <w:u w:val="single"/>
        </w:rPr>
        <w:t xml:space="preserve">   </w:t>
      </w:r>
      <w:r>
        <w:rPr>
          <w:rFonts w:ascii="宋体" w:hAnsi="宋体" w:cs="宋体" w:hint="eastAsia"/>
          <w:color w:val="000000"/>
          <w:sz w:val="24"/>
        </w:rPr>
        <w:t xml:space="preserve"> 日</w:t>
      </w:r>
    </w:p>
    <w:p w14:paraId="111B0A59" w14:textId="77777777" w:rsidR="00EE61F2" w:rsidRDefault="00EE61F2">
      <w:pPr>
        <w:pStyle w:val="af"/>
        <w:ind w:firstLine="0"/>
        <w:rPr>
          <w:rFonts w:ascii="宋体" w:hAnsi="宋体" w:cs="宋体"/>
          <w:color w:val="000000"/>
          <w:sz w:val="24"/>
          <w:highlight w:val="yellow"/>
        </w:rPr>
        <w:sectPr w:rsidR="00EE61F2">
          <w:pgSz w:w="11906" w:h="16838"/>
          <w:pgMar w:top="1440" w:right="1800" w:bottom="1440" w:left="1800" w:header="851" w:footer="992" w:gutter="0"/>
          <w:cols w:space="720"/>
          <w:docGrid w:type="lines" w:linePitch="312"/>
        </w:sectPr>
      </w:pPr>
    </w:p>
    <w:p w14:paraId="5568A9B5" w14:textId="77777777" w:rsidR="00EE61F2" w:rsidRDefault="00000000">
      <w:pPr>
        <w:snapToGrid w:val="0"/>
        <w:spacing w:line="360" w:lineRule="auto"/>
        <w:rPr>
          <w:rFonts w:ascii="宋体" w:hAnsi="宋体"/>
          <w:kern w:val="0"/>
          <w:sz w:val="28"/>
          <w:szCs w:val="28"/>
        </w:rPr>
      </w:pPr>
      <w:r>
        <w:rPr>
          <w:rFonts w:ascii="宋体" w:hAnsi="宋体" w:hint="eastAsia"/>
          <w:kern w:val="0"/>
          <w:sz w:val="28"/>
          <w:szCs w:val="28"/>
        </w:rPr>
        <w:lastRenderedPageBreak/>
        <w:t>附件8</w:t>
      </w:r>
    </w:p>
    <w:p w14:paraId="2B43797E" w14:textId="77777777" w:rsidR="00EE61F2" w:rsidRDefault="00000000">
      <w:pPr>
        <w:jc w:val="center"/>
        <w:rPr>
          <w:b/>
          <w:bCs/>
          <w:sz w:val="32"/>
          <w:szCs w:val="32"/>
        </w:rPr>
      </w:pPr>
      <w:r>
        <w:rPr>
          <w:rFonts w:hint="eastAsia"/>
          <w:b/>
          <w:bCs/>
          <w:sz w:val="32"/>
          <w:szCs w:val="32"/>
        </w:rPr>
        <w:t>分项价格表</w:t>
      </w:r>
    </w:p>
    <w:p w14:paraId="5698B076" w14:textId="77777777" w:rsidR="00EE61F2" w:rsidRDefault="00000000">
      <w:pPr>
        <w:pStyle w:val="Normal7"/>
        <w:adjustRightInd w:val="0"/>
        <w:snapToGrid w:val="0"/>
        <w:ind w:leftChars="-42" w:left="-88"/>
        <w:rPr>
          <w:rFonts w:ascii="宋体" w:hAnsi="宋体"/>
          <w:szCs w:val="21"/>
          <w:highlight w:val="yellow"/>
        </w:rPr>
      </w:pPr>
      <w:r>
        <w:rPr>
          <w:rFonts w:ascii="宋体" w:hAnsi="宋体" w:hint="eastAsia"/>
          <w:szCs w:val="21"/>
        </w:rPr>
        <w:t>项目名称：</w:t>
      </w:r>
      <w:r>
        <w:rPr>
          <w:rFonts w:ascii="宋体" w:hAnsi="宋体" w:cs="宋体" w:hint="eastAsia"/>
          <w:kern w:val="0"/>
          <w:szCs w:val="24"/>
          <w:u w:val="single"/>
        </w:rPr>
        <w:t>2026-2027年设计服务采购项目</w:t>
      </w:r>
      <w:r>
        <w:rPr>
          <w:rFonts w:ascii="宋体" w:hAnsi="宋体" w:hint="eastAsia"/>
          <w:szCs w:val="21"/>
          <w:u w:val="single"/>
        </w:rPr>
        <w:t xml:space="preserve">  </w:t>
      </w:r>
      <w:r>
        <w:rPr>
          <w:rFonts w:ascii="宋体" w:hAnsi="宋体" w:hint="eastAsia"/>
          <w:szCs w:val="21"/>
        </w:rPr>
        <w:t xml:space="preserve">    </w:t>
      </w:r>
    </w:p>
    <w:tbl>
      <w:tblPr>
        <w:tblW w:w="9412" w:type="dxa"/>
        <w:jc w:val="center"/>
        <w:tblLook w:val="04A0" w:firstRow="1" w:lastRow="0" w:firstColumn="1" w:lastColumn="0" w:noHBand="0" w:noVBand="1"/>
      </w:tblPr>
      <w:tblGrid>
        <w:gridCol w:w="814"/>
        <w:gridCol w:w="1061"/>
        <w:gridCol w:w="1718"/>
        <w:gridCol w:w="4719"/>
        <w:gridCol w:w="1100"/>
      </w:tblGrid>
      <w:tr w:rsidR="00EE61F2" w14:paraId="07B14D5E" w14:textId="77777777">
        <w:trPr>
          <w:trHeight w:val="621"/>
          <w:jc w:val="center"/>
        </w:trPr>
        <w:tc>
          <w:tcPr>
            <w:tcW w:w="9412" w:type="dxa"/>
            <w:gridSpan w:val="5"/>
            <w:tcBorders>
              <w:top w:val="single" w:sz="4" w:space="0" w:color="000000"/>
              <w:left w:val="single" w:sz="4" w:space="0" w:color="000000"/>
              <w:bottom w:val="single" w:sz="4" w:space="0" w:color="000000"/>
              <w:right w:val="single" w:sz="4" w:space="0" w:color="000000"/>
            </w:tcBorders>
            <w:vAlign w:val="center"/>
          </w:tcPr>
          <w:p w14:paraId="3AB688F7" w14:textId="77777777" w:rsidR="00EE61F2" w:rsidRDefault="00000000">
            <w:pPr>
              <w:spacing w:line="420" w:lineRule="exact"/>
              <w:jc w:val="center"/>
              <w:rPr>
                <w:rFonts w:ascii="仿宋" w:eastAsia="仿宋" w:hAnsi="仿宋" w:cs="仿宋"/>
              </w:rPr>
            </w:pPr>
            <w:r>
              <w:rPr>
                <w:rFonts w:ascii="仿宋" w:eastAsia="仿宋" w:hAnsi="仿宋" w:cs="仿宋" w:hint="eastAsia"/>
              </w:rPr>
              <w:t>设计服务A清单</w:t>
            </w:r>
          </w:p>
        </w:tc>
      </w:tr>
      <w:tr w:rsidR="00EE61F2" w14:paraId="71F18F11" w14:textId="77777777">
        <w:trPr>
          <w:trHeight w:val="621"/>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37F1B643" w14:textId="77777777" w:rsidR="00EE61F2" w:rsidRDefault="00000000">
            <w:pPr>
              <w:spacing w:line="420" w:lineRule="exact"/>
              <w:jc w:val="center"/>
              <w:rPr>
                <w:rFonts w:ascii="仿宋" w:eastAsia="仿宋" w:hAnsi="仿宋" w:cs="仿宋"/>
              </w:rPr>
            </w:pPr>
            <w:r>
              <w:rPr>
                <w:rFonts w:ascii="仿宋" w:eastAsia="仿宋" w:hAnsi="仿宋" w:cs="仿宋" w:hint="eastAsia"/>
              </w:rPr>
              <w:t>序号</w:t>
            </w:r>
          </w:p>
        </w:tc>
        <w:tc>
          <w:tcPr>
            <w:tcW w:w="1061" w:type="dxa"/>
            <w:tcBorders>
              <w:top w:val="single" w:sz="4" w:space="0" w:color="000000"/>
              <w:left w:val="single" w:sz="4" w:space="0" w:color="000000"/>
              <w:bottom w:val="single" w:sz="4" w:space="0" w:color="000000"/>
              <w:right w:val="single" w:sz="4" w:space="0" w:color="000000"/>
            </w:tcBorders>
            <w:vAlign w:val="center"/>
          </w:tcPr>
          <w:p w14:paraId="4EE9FB23" w14:textId="77777777" w:rsidR="00EE61F2" w:rsidRDefault="00000000">
            <w:pPr>
              <w:spacing w:line="420" w:lineRule="exact"/>
              <w:jc w:val="center"/>
              <w:rPr>
                <w:rFonts w:ascii="仿宋" w:eastAsia="仿宋" w:hAnsi="仿宋" w:cs="仿宋"/>
              </w:rPr>
            </w:pPr>
            <w:r>
              <w:rPr>
                <w:rFonts w:ascii="仿宋" w:eastAsia="仿宋" w:hAnsi="仿宋" w:cs="仿宋" w:hint="eastAsia"/>
              </w:rPr>
              <w:t>类目</w:t>
            </w:r>
          </w:p>
        </w:tc>
        <w:tc>
          <w:tcPr>
            <w:tcW w:w="1718" w:type="dxa"/>
            <w:tcBorders>
              <w:top w:val="single" w:sz="4" w:space="0" w:color="000000"/>
              <w:left w:val="single" w:sz="4" w:space="0" w:color="000000"/>
              <w:bottom w:val="single" w:sz="4" w:space="0" w:color="000000"/>
              <w:right w:val="single" w:sz="4" w:space="0" w:color="000000"/>
            </w:tcBorders>
            <w:vAlign w:val="center"/>
          </w:tcPr>
          <w:p w14:paraId="01543C8B" w14:textId="77777777" w:rsidR="00EE61F2" w:rsidRDefault="00000000">
            <w:pPr>
              <w:spacing w:line="420" w:lineRule="exact"/>
              <w:jc w:val="center"/>
              <w:rPr>
                <w:rFonts w:ascii="仿宋" w:eastAsia="仿宋" w:hAnsi="仿宋" w:cs="仿宋"/>
              </w:rPr>
            </w:pPr>
            <w:r>
              <w:rPr>
                <w:rFonts w:ascii="仿宋" w:eastAsia="仿宋" w:hAnsi="仿宋" w:cs="仿宋" w:hint="eastAsia"/>
              </w:rPr>
              <w:t>项目内容</w:t>
            </w:r>
          </w:p>
        </w:tc>
        <w:tc>
          <w:tcPr>
            <w:tcW w:w="4719" w:type="dxa"/>
            <w:tcBorders>
              <w:top w:val="single" w:sz="4" w:space="0" w:color="000000"/>
              <w:left w:val="single" w:sz="4" w:space="0" w:color="000000"/>
              <w:bottom w:val="single" w:sz="4" w:space="0" w:color="000000"/>
              <w:right w:val="single" w:sz="4" w:space="0" w:color="000000"/>
            </w:tcBorders>
            <w:vAlign w:val="center"/>
          </w:tcPr>
          <w:p w14:paraId="17A35745" w14:textId="77777777" w:rsidR="00EE61F2" w:rsidRDefault="00000000">
            <w:pPr>
              <w:spacing w:line="420" w:lineRule="exact"/>
              <w:jc w:val="center"/>
              <w:rPr>
                <w:rFonts w:ascii="仿宋" w:eastAsia="仿宋" w:hAnsi="仿宋" w:cs="仿宋"/>
              </w:rPr>
            </w:pPr>
            <w:r>
              <w:rPr>
                <w:rFonts w:ascii="仿宋" w:eastAsia="仿宋" w:hAnsi="仿宋" w:cs="仿宋" w:hint="eastAsia"/>
              </w:rPr>
              <w:t>交付内容与标准说明</w:t>
            </w:r>
          </w:p>
        </w:tc>
        <w:tc>
          <w:tcPr>
            <w:tcW w:w="1100" w:type="dxa"/>
            <w:tcBorders>
              <w:top w:val="single" w:sz="4" w:space="0" w:color="000000"/>
              <w:left w:val="single" w:sz="4" w:space="0" w:color="000000"/>
              <w:bottom w:val="single" w:sz="4" w:space="0" w:color="000000"/>
              <w:right w:val="single" w:sz="4" w:space="0" w:color="000000"/>
            </w:tcBorders>
            <w:vAlign w:val="center"/>
          </w:tcPr>
          <w:p w14:paraId="7057C370" w14:textId="77777777" w:rsidR="00EE61F2" w:rsidRDefault="00000000">
            <w:pPr>
              <w:spacing w:line="420" w:lineRule="exact"/>
              <w:jc w:val="center"/>
              <w:rPr>
                <w:rFonts w:ascii="仿宋" w:eastAsia="仿宋" w:hAnsi="仿宋" w:cs="仿宋"/>
              </w:rPr>
            </w:pPr>
            <w:r>
              <w:rPr>
                <w:rFonts w:ascii="仿宋" w:eastAsia="仿宋" w:hAnsi="仿宋" w:cs="仿宋" w:hint="eastAsia"/>
              </w:rPr>
              <w:t>价格(元)</w:t>
            </w:r>
          </w:p>
        </w:tc>
      </w:tr>
      <w:tr w:rsidR="00EE61F2" w14:paraId="63509E90"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5B0A6CA5" w14:textId="77777777" w:rsidR="00EE61F2" w:rsidRDefault="00000000">
            <w:pPr>
              <w:spacing w:line="420" w:lineRule="exact"/>
              <w:jc w:val="center"/>
              <w:rPr>
                <w:rFonts w:ascii="仿宋" w:eastAsia="仿宋" w:hAnsi="仿宋" w:cs="仿宋"/>
              </w:rPr>
            </w:pPr>
            <w:r>
              <w:rPr>
                <w:rFonts w:ascii="仿宋" w:eastAsia="仿宋" w:hAnsi="仿宋" w:cs="仿宋" w:hint="eastAsia"/>
              </w:rPr>
              <w:t>1</w:t>
            </w:r>
          </w:p>
        </w:tc>
        <w:tc>
          <w:tcPr>
            <w:tcW w:w="1061" w:type="dxa"/>
            <w:vMerge w:val="restart"/>
            <w:tcBorders>
              <w:top w:val="single" w:sz="4" w:space="0" w:color="000000"/>
              <w:left w:val="single" w:sz="4" w:space="0" w:color="000000"/>
              <w:bottom w:val="single" w:sz="4" w:space="0" w:color="000000"/>
              <w:right w:val="single" w:sz="4" w:space="0" w:color="000000"/>
            </w:tcBorders>
            <w:vAlign w:val="center"/>
          </w:tcPr>
          <w:p w14:paraId="39F6DE51" w14:textId="77777777" w:rsidR="00EE61F2" w:rsidRDefault="00000000">
            <w:pPr>
              <w:spacing w:line="420" w:lineRule="exact"/>
              <w:jc w:val="center"/>
              <w:rPr>
                <w:rFonts w:ascii="仿宋" w:eastAsia="仿宋" w:hAnsi="仿宋" w:cs="仿宋"/>
              </w:rPr>
            </w:pPr>
            <w:r>
              <w:rPr>
                <w:rFonts w:ascii="仿宋" w:eastAsia="仿宋" w:hAnsi="仿宋" w:cs="仿宋" w:hint="eastAsia"/>
              </w:rPr>
              <w:t>主视觉开发</w:t>
            </w:r>
          </w:p>
        </w:tc>
        <w:tc>
          <w:tcPr>
            <w:tcW w:w="1718" w:type="dxa"/>
            <w:tcBorders>
              <w:top w:val="single" w:sz="4" w:space="0" w:color="000000"/>
              <w:left w:val="single" w:sz="4" w:space="0" w:color="000000"/>
              <w:bottom w:val="single" w:sz="4" w:space="0" w:color="000000"/>
              <w:right w:val="single" w:sz="4" w:space="0" w:color="000000"/>
            </w:tcBorders>
            <w:vAlign w:val="center"/>
          </w:tcPr>
          <w:p w14:paraId="4EBBA43D" w14:textId="77777777" w:rsidR="00EE61F2" w:rsidRDefault="00000000">
            <w:pPr>
              <w:spacing w:line="420" w:lineRule="exact"/>
              <w:jc w:val="center"/>
              <w:rPr>
                <w:rFonts w:ascii="仿宋" w:eastAsia="仿宋" w:hAnsi="仿宋" w:cs="仿宋"/>
              </w:rPr>
            </w:pPr>
            <w:proofErr w:type="gramStart"/>
            <w:r>
              <w:rPr>
                <w:rFonts w:ascii="仿宋" w:eastAsia="仿宋" w:hAnsi="仿宋" w:cs="仿宋" w:hint="eastAsia"/>
              </w:rPr>
              <w:t>主背景</w:t>
            </w:r>
            <w:proofErr w:type="gramEnd"/>
            <w:r>
              <w:rPr>
                <w:rFonts w:ascii="仿宋" w:eastAsia="仿宋" w:hAnsi="仿宋" w:cs="仿宋" w:hint="eastAsia"/>
              </w:rPr>
              <w:t>设计（KV）</w:t>
            </w:r>
          </w:p>
        </w:tc>
        <w:tc>
          <w:tcPr>
            <w:tcW w:w="4719" w:type="dxa"/>
            <w:tcBorders>
              <w:top w:val="single" w:sz="4" w:space="0" w:color="000000"/>
              <w:left w:val="single" w:sz="4" w:space="0" w:color="000000"/>
              <w:bottom w:val="single" w:sz="4" w:space="0" w:color="000000"/>
              <w:right w:val="single" w:sz="4" w:space="0" w:color="000000"/>
            </w:tcBorders>
            <w:vAlign w:val="center"/>
          </w:tcPr>
          <w:p w14:paraId="0F9897B2" w14:textId="77777777" w:rsidR="00EE61F2" w:rsidRDefault="00000000">
            <w:pPr>
              <w:spacing w:line="420" w:lineRule="exact"/>
              <w:jc w:val="center"/>
              <w:rPr>
                <w:rFonts w:ascii="仿宋" w:eastAsia="仿宋" w:hAnsi="仿宋" w:cs="仿宋"/>
              </w:rPr>
            </w:pPr>
            <w:r>
              <w:rPr>
                <w:rFonts w:ascii="仿宋" w:eastAsia="仿宋" w:hAnsi="仿宋" w:cs="仿宋" w:hint="eastAsia"/>
              </w:rPr>
              <w:t>2套创意提案，确定1套深化；横/竖版、标准色、辅助图形、视觉延展规范</w:t>
            </w:r>
          </w:p>
        </w:tc>
        <w:tc>
          <w:tcPr>
            <w:tcW w:w="1100" w:type="dxa"/>
            <w:tcBorders>
              <w:top w:val="single" w:sz="4" w:space="0" w:color="000000"/>
              <w:left w:val="single" w:sz="4" w:space="0" w:color="000000"/>
              <w:bottom w:val="single" w:sz="4" w:space="0" w:color="000000"/>
              <w:right w:val="single" w:sz="4" w:space="0" w:color="000000"/>
            </w:tcBorders>
            <w:vAlign w:val="center"/>
          </w:tcPr>
          <w:p w14:paraId="6C0051D7" w14:textId="77777777" w:rsidR="00EE61F2" w:rsidRDefault="00EE61F2">
            <w:pPr>
              <w:spacing w:line="420" w:lineRule="exact"/>
              <w:jc w:val="center"/>
              <w:rPr>
                <w:rFonts w:ascii="仿宋" w:eastAsia="仿宋" w:hAnsi="仿宋" w:cs="仿宋"/>
              </w:rPr>
            </w:pPr>
          </w:p>
        </w:tc>
      </w:tr>
      <w:tr w:rsidR="00EE61F2" w14:paraId="2C6F875C"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26DFE516" w14:textId="77777777" w:rsidR="00EE61F2" w:rsidRDefault="00000000">
            <w:pPr>
              <w:spacing w:line="420" w:lineRule="exact"/>
              <w:jc w:val="center"/>
              <w:rPr>
                <w:rFonts w:ascii="仿宋" w:eastAsia="仿宋" w:hAnsi="仿宋" w:cs="仿宋"/>
              </w:rPr>
            </w:pPr>
            <w:r>
              <w:rPr>
                <w:rFonts w:ascii="仿宋" w:eastAsia="仿宋" w:hAnsi="仿宋" w:cs="仿宋" w:hint="eastAsia"/>
              </w:rPr>
              <w:t>2</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7664509C"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017565CA" w14:textId="77777777" w:rsidR="00EE61F2" w:rsidRDefault="00000000">
            <w:pPr>
              <w:spacing w:line="420" w:lineRule="exact"/>
              <w:jc w:val="center"/>
              <w:rPr>
                <w:rFonts w:ascii="仿宋" w:eastAsia="仿宋" w:hAnsi="仿宋" w:cs="仿宋"/>
              </w:rPr>
            </w:pPr>
            <w:r>
              <w:rPr>
                <w:rFonts w:ascii="仿宋" w:eastAsia="仿宋" w:hAnsi="仿宋" w:cs="仿宋" w:hint="eastAsia"/>
              </w:rPr>
              <w:t>IP形象设计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0FCEA644" w14:textId="77777777" w:rsidR="00EE61F2" w:rsidRDefault="00000000">
            <w:pPr>
              <w:spacing w:line="420" w:lineRule="exact"/>
              <w:jc w:val="center"/>
              <w:rPr>
                <w:rFonts w:ascii="仿宋" w:eastAsia="仿宋" w:hAnsi="仿宋" w:cs="仿宋"/>
              </w:rPr>
            </w:pPr>
            <w:r>
              <w:rPr>
                <w:rFonts w:ascii="仿宋" w:eastAsia="仿宋" w:hAnsi="仿宋" w:cs="仿宋" w:hint="eastAsia"/>
              </w:rPr>
              <w:t>IP基础形象+多套动作延展、日常便装衍生、三视图、表情包</w:t>
            </w:r>
          </w:p>
        </w:tc>
        <w:tc>
          <w:tcPr>
            <w:tcW w:w="1100" w:type="dxa"/>
            <w:tcBorders>
              <w:top w:val="single" w:sz="4" w:space="0" w:color="000000"/>
              <w:left w:val="single" w:sz="4" w:space="0" w:color="000000"/>
              <w:bottom w:val="single" w:sz="4" w:space="0" w:color="000000"/>
              <w:right w:val="single" w:sz="4" w:space="0" w:color="000000"/>
            </w:tcBorders>
            <w:vAlign w:val="center"/>
          </w:tcPr>
          <w:p w14:paraId="05CD34CE" w14:textId="77777777" w:rsidR="00EE61F2" w:rsidRDefault="00EE61F2">
            <w:pPr>
              <w:spacing w:line="420" w:lineRule="exact"/>
              <w:jc w:val="center"/>
              <w:rPr>
                <w:rFonts w:ascii="仿宋" w:eastAsia="仿宋" w:hAnsi="仿宋" w:cs="仿宋"/>
              </w:rPr>
            </w:pPr>
          </w:p>
        </w:tc>
      </w:tr>
      <w:tr w:rsidR="00EE61F2" w14:paraId="6CFD814C" w14:textId="77777777">
        <w:trPr>
          <w:trHeight w:val="86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4DA89F50" w14:textId="77777777" w:rsidR="00EE61F2" w:rsidRDefault="00000000">
            <w:pPr>
              <w:spacing w:line="420" w:lineRule="exact"/>
              <w:jc w:val="center"/>
              <w:rPr>
                <w:rFonts w:ascii="仿宋" w:eastAsia="仿宋" w:hAnsi="仿宋" w:cs="仿宋"/>
              </w:rPr>
            </w:pPr>
            <w:r>
              <w:rPr>
                <w:rFonts w:ascii="仿宋" w:eastAsia="仿宋" w:hAnsi="仿宋" w:cs="仿宋" w:hint="eastAsia"/>
              </w:rPr>
              <w:t>3</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58F49BD0"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3B0A5155" w14:textId="77777777" w:rsidR="00EE61F2" w:rsidRDefault="00000000">
            <w:pPr>
              <w:spacing w:line="420" w:lineRule="exact"/>
              <w:jc w:val="center"/>
              <w:rPr>
                <w:rFonts w:ascii="仿宋" w:eastAsia="仿宋" w:hAnsi="仿宋" w:cs="仿宋"/>
              </w:rPr>
            </w:pPr>
            <w:r>
              <w:rPr>
                <w:rFonts w:ascii="仿宋" w:eastAsia="仿宋" w:hAnsi="仿宋" w:cs="仿宋" w:hint="eastAsia"/>
              </w:rPr>
              <w:t xml:space="preserve">赛事创意图形 </w:t>
            </w:r>
          </w:p>
        </w:tc>
        <w:tc>
          <w:tcPr>
            <w:tcW w:w="4719" w:type="dxa"/>
            <w:tcBorders>
              <w:top w:val="single" w:sz="4" w:space="0" w:color="000000"/>
              <w:left w:val="single" w:sz="4" w:space="0" w:color="000000"/>
              <w:bottom w:val="single" w:sz="4" w:space="0" w:color="000000"/>
              <w:right w:val="single" w:sz="4" w:space="0" w:color="000000"/>
            </w:tcBorders>
            <w:vAlign w:val="center"/>
          </w:tcPr>
          <w:p w14:paraId="15DEEA65" w14:textId="77777777" w:rsidR="00EE61F2" w:rsidRDefault="00000000">
            <w:pPr>
              <w:spacing w:line="420" w:lineRule="exact"/>
              <w:jc w:val="center"/>
              <w:rPr>
                <w:rFonts w:ascii="仿宋" w:eastAsia="仿宋" w:hAnsi="仿宋" w:cs="仿宋"/>
              </w:rPr>
            </w:pPr>
            <w:r>
              <w:rPr>
                <w:rFonts w:ascii="仿宋" w:eastAsia="仿宋" w:hAnsi="仿宋" w:cs="仿宋" w:hint="eastAsia"/>
              </w:rPr>
              <w:t>基于赛事主题及主视觉，提炼1套具有赛事识别度的核心创意图形/超级符号，可独立应用于服装、奖牌、物料及空间延展；提供标准图形及应用效果</w:t>
            </w:r>
          </w:p>
        </w:tc>
        <w:tc>
          <w:tcPr>
            <w:tcW w:w="1100" w:type="dxa"/>
            <w:tcBorders>
              <w:top w:val="single" w:sz="4" w:space="0" w:color="000000"/>
              <w:left w:val="single" w:sz="4" w:space="0" w:color="000000"/>
              <w:bottom w:val="single" w:sz="4" w:space="0" w:color="000000"/>
              <w:right w:val="single" w:sz="4" w:space="0" w:color="000000"/>
            </w:tcBorders>
            <w:vAlign w:val="center"/>
          </w:tcPr>
          <w:p w14:paraId="23D2E73B" w14:textId="77777777" w:rsidR="00EE61F2" w:rsidRDefault="00EE61F2">
            <w:pPr>
              <w:spacing w:line="420" w:lineRule="exact"/>
              <w:jc w:val="center"/>
              <w:rPr>
                <w:rFonts w:ascii="仿宋" w:eastAsia="仿宋" w:hAnsi="仿宋" w:cs="仿宋"/>
              </w:rPr>
            </w:pPr>
          </w:p>
        </w:tc>
      </w:tr>
      <w:tr w:rsidR="00EE61F2" w14:paraId="5001A237"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545629A8" w14:textId="77777777" w:rsidR="00EE61F2" w:rsidRDefault="00000000">
            <w:pPr>
              <w:spacing w:line="420" w:lineRule="exact"/>
              <w:jc w:val="center"/>
              <w:rPr>
                <w:rFonts w:ascii="仿宋" w:eastAsia="仿宋" w:hAnsi="仿宋" w:cs="仿宋"/>
              </w:rPr>
            </w:pPr>
            <w:r>
              <w:rPr>
                <w:rFonts w:ascii="仿宋" w:eastAsia="仿宋" w:hAnsi="仿宋" w:cs="仿宋" w:hint="eastAsia"/>
              </w:rPr>
              <w:t>4</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08890559"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0B9EEFB7" w14:textId="77777777" w:rsidR="00EE61F2" w:rsidRDefault="00000000">
            <w:pPr>
              <w:spacing w:line="420" w:lineRule="exact"/>
              <w:jc w:val="center"/>
              <w:rPr>
                <w:rFonts w:ascii="仿宋" w:eastAsia="仿宋" w:hAnsi="仿宋" w:cs="仿宋"/>
              </w:rPr>
            </w:pPr>
            <w:r>
              <w:rPr>
                <w:rFonts w:ascii="仿宋" w:eastAsia="仿宋" w:hAnsi="仿宋" w:cs="仿宋" w:hint="eastAsia"/>
              </w:rPr>
              <w:t>LOGO设计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6B5F04C9" w14:textId="77777777" w:rsidR="00EE61F2" w:rsidRDefault="00000000">
            <w:pPr>
              <w:spacing w:line="420" w:lineRule="exact"/>
              <w:jc w:val="center"/>
              <w:rPr>
                <w:rFonts w:ascii="仿宋" w:eastAsia="仿宋" w:hAnsi="仿宋" w:cs="仿宋"/>
              </w:rPr>
            </w:pPr>
            <w:r>
              <w:rPr>
                <w:rFonts w:ascii="仿宋" w:eastAsia="仿宋" w:hAnsi="仿宋" w:cs="仿宋" w:hint="eastAsia"/>
              </w:rPr>
              <w:t>2套提案+1套深化，标准制图、组合规范、应用规范</w:t>
            </w:r>
          </w:p>
        </w:tc>
        <w:tc>
          <w:tcPr>
            <w:tcW w:w="1100" w:type="dxa"/>
            <w:tcBorders>
              <w:top w:val="single" w:sz="4" w:space="0" w:color="000000"/>
              <w:left w:val="single" w:sz="4" w:space="0" w:color="000000"/>
              <w:bottom w:val="single" w:sz="4" w:space="0" w:color="000000"/>
              <w:right w:val="single" w:sz="4" w:space="0" w:color="000000"/>
            </w:tcBorders>
            <w:vAlign w:val="center"/>
          </w:tcPr>
          <w:p w14:paraId="374793E6" w14:textId="77777777" w:rsidR="00EE61F2" w:rsidRDefault="00EE61F2">
            <w:pPr>
              <w:spacing w:line="420" w:lineRule="exact"/>
              <w:jc w:val="center"/>
              <w:rPr>
                <w:rFonts w:ascii="仿宋" w:eastAsia="仿宋" w:hAnsi="仿宋" w:cs="仿宋"/>
              </w:rPr>
            </w:pPr>
          </w:p>
        </w:tc>
      </w:tr>
      <w:tr w:rsidR="00EE61F2" w14:paraId="075B8788"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69B8F2A4" w14:textId="77777777" w:rsidR="00EE61F2" w:rsidRDefault="00000000">
            <w:pPr>
              <w:spacing w:line="420" w:lineRule="exact"/>
              <w:jc w:val="center"/>
              <w:rPr>
                <w:rFonts w:ascii="仿宋" w:eastAsia="仿宋" w:hAnsi="仿宋" w:cs="仿宋"/>
              </w:rPr>
            </w:pPr>
            <w:r>
              <w:rPr>
                <w:rFonts w:ascii="仿宋" w:eastAsia="仿宋" w:hAnsi="仿宋" w:cs="仿宋" w:hint="eastAsia"/>
              </w:rPr>
              <w:t>5</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77417589"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2547018E" w14:textId="77777777" w:rsidR="00EE61F2" w:rsidRDefault="00000000">
            <w:pPr>
              <w:spacing w:line="420" w:lineRule="exact"/>
              <w:jc w:val="center"/>
              <w:rPr>
                <w:rFonts w:ascii="仿宋" w:eastAsia="仿宋" w:hAnsi="仿宋" w:cs="仿宋"/>
              </w:rPr>
            </w:pPr>
            <w:r>
              <w:rPr>
                <w:rFonts w:ascii="仿宋" w:eastAsia="仿宋" w:hAnsi="仿宋" w:cs="仿宋" w:hint="eastAsia"/>
              </w:rPr>
              <w:t>参赛服设计（T恤、背心）</w:t>
            </w:r>
          </w:p>
        </w:tc>
        <w:tc>
          <w:tcPr>
            <w:tcW w:w="4719" w:type="dxa"/>
            <w:tcBorders>
              <w:top w:val="single" w:sz="4" w:space="0" w:color="000000"/>
              <w:left w:val="single" w:sz="4" w:space="0" w:color="000000"/>
              <w:bottom w:val="single" w:sz="4" w:space="0" w:color="000000"/>
              <w:right w:val="single" w:sz="4" w:space="0" w:color="000000"/>
            </w:tcBorders>
            <w:vAlign w:val="center"/>
          </w:tcPr>
          <w:p w14:paraId="301376EF" w14:textId="77777777" w:rsidR="00EE61F2" w:rsidRDefault="00000000">
            <w:pPr>
              <w:spacing w:line="420" w:lineRule="exact"/>
              <w:jc w:val="center"/>
              <w:rPr>
                <w:rFonts w:ascii="仿宋" w:eastAsia="仿宋" w:hAnsi="仿宋" w:cs="仿宋"/>
              </w:rPr>
            </w:pPr>
            <w:r>
              <w:rPr>
                <w:rFonts w:ascii="仿宋" w:eastAsia="仿宋" w:hAnsi="仿宋" w:cs="仿宋" w:hint="eastAsia"/>
              </w:rPr>
              <w:t>1.参赛T恤视觉图案；</w:t>
            </w:r>
          </w:p>
          <w:p w14:paraId="75C67A33" w14:textId="77777777" w:rsidR="00EE61F2" w:rsidRDefault="00000000">
            <w:pPr>
              <w:spacing w:line="420" w:lineRule="exact"/>
              <w:jc w:val="center"/>
              <w:rPr>
                <w:rFonts w:ascii="仿宋" w:eastAsia="仿宋" w:hAnsi="仿宋" w:cs="仿宋"/>
              </w:rPr>
            </w:pPr>
            <w:r>
              <w:rPr>
                <w:rFonts w:ascii="仿宋" w:eastAsia="仿宋" w:hAnsi="仿宋" w:cs="仿宋" w:hint="eastAsia"/>
              </w:rPr>
              <w:t>2.矢量可编辑源文件、实物效果图</w:t>
            </w:r>
          </w:p>
        </w:tc>
        <w:tc>
          <w:tcPr>
            <w:tcW w:w="1100" w:type="dxa"/>
            <w:tcBorders>
              <w:top w:val="single" w:sz="4" w:space="0" w:color="000000"/>
              <w:left w:val="single" w:sz="4" w:space="0" w:color="000000"/>
              <w:bottom w:val="single" w:sz="4" w:space="0" w:color="000000"/>
              <w:right w:val="single" w:sz="4" w:space="0" w:color="000000"/>
            </w:tcBorders>
            <w:vAlign w:val="center"/>
          </w:tcPr>
          <w:p w14:paraId="5A4AEC63" w14:textId="77777777" w:rsidR="00EE61F2" w:rsidRDefault="00EE61F2">
            <w:pPr>
              <w:spacing w:line="420" w:lineRule="exact"/>
              <w:jc w:val="center"/>
              <w:rPr>
                <w:rFonts w:ascii="仿宋" w:eastAsia="仿宋" w:hAnsi="仿宋" w:cs="仿宋"/>
              </w:rPr>
            </w:pPr>
          </w:p>
        </w:tc>
      </w:tr>
      <w:tr w:rsidR="00EE61F2" w14:paraId="15E87C4C"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5D6B1FA8" w14:textId="77777777" w:rsidR="00EE61F2" w:rsidRDefault="00000000">
            <w:pPr>
              <w:spacing w:line="420" w:lineRule="exact"/>
              <w:jc w:val="center"/>
              <w:rPr>
                <w:rFonts w:ascii="仿宋" w:eastAsia="仿宋" w:hAnsi="仿宋" w:cs="仿宋"/>
              </w:rPr>
            </w:pPr>
            <w:r>
              <w:rPr>
                <w:rFonts w:ascii="仿宋" w:eastAsia="仿宋" w:hAnsi="仿宋" w:cs="仿宋" w:hint="eastAsia"/>
              </w:rPr>
              <w:t>6</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71AA5329"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2E4531A6" w14:textId="77777777" w:rsidR="00EE61F2" w:rsidRDefault="00000000">
            <w:pPr>
              <w:spacing w:line="420" w:lineRule="exact"/>
              <w:jc w:val="center"/>
              <w:rPr>
                <w:rFonts w:ascii="仿宋" w:eastAsia="仿宋" w:hAnsi="仿宋" w:cs="仿宋"/>
              </w:rPr>
            </w:pPr>
            <w:r>
              <w:rPr>
                <w:rFonts w:ascii="仿宋" w:eastAsia="仿宋" w:hAnsi="仿宋" w:cs="仿宋" w:hint="eastAsia"/>
              </w:rPr>
              <w:t>奖牌设计（金/银/铜）</w:t>
            </w:r>
          </w:p>
        </w:tc>
        <w:tc>
          <w:tcPr>
            <w:tcW w:w="4719" w:type="dxa"/>
            <w:tcBorders>
              <w:top w:val="single" w:sz="4" w:space="0" w:color="000000"/>
              <w:left w:val="single" w:sz="4" w:space="0" w:color="000000"/>
              <w:bottom w:val="single" w:sz="4" w:space="0" w:color="000000"/>
              <w:right w:val="single" w:sz="4" w:space="0" w:color="000000"/>
            </w:tcBorders>
            <w:vAlign w:val="center"/>
          </w:tcPr>
          <w:p w14:paraId="2F8E7A8F" w14:textId="77777777" w:rsidR="00EE61F2" w:rsidRDefault="00000000">
            <w:pPr>
              <w:spacing w:line="420" w:lineRule="exact"/>
              <w:jc w:val="center"/>
              <w:rPr>
                <w:rFonts w:ascii="仿宋" w:eastAsia="仿宋" w:hAnsi="仿宋" w:cs="仿宋"/>
              </w:rPr>
            </w:pPr>
            <w:r>
              <w:rPr>
                <w:rFonts w:ascii="仿宋" w:eastAsia="仿宋" w:hAnsi="仿宋" w:cs="仿宋" w:hint="eastAsia"/>
              </w:rPr>
              <w:t>2套主题创意，金银铜延展、3D效果及生产文件、展示视频</w:t>
            </w:r>
          </w:p>
        </w:tc>
        <w:tc>
          <w:tcPr>
            <w:tcW w:w="1100" w:type="dxa"/>
            <w:tcBorders>
              <w:top w:val="single" w:sz="4" w:space="0" w:color="000000"/>
              <w:left w:val="single" w:sz="4" w:space="0" w:color="000000"/>
              <w:bottom w:val="single" w:sz="4" w:space="0" w:color="000000"/>
              <w:right w:val="single" w:sz="4" w:space="0" w:color="000000"/>
            </w:tcBorders>
            <w:vAlign w:val="center"/>
          </w:tcPr>
          <w:p w14:paraId="08007DD8" w14:textId="77777777" w:rsidR="00EE61F2" w:rsidRDefault="00EE61F2">
            <w:pPr>
              <w:spacing w:line="420" w:lineRule="exact"/>
              <w:jc w:val="center"/>
              <w:rPr>
                <w:rFonts w:ascii="仿宋" w:eastAsia="仿宋" w:hAnsi="仿宋" w:cs="仿宋"/>
              </w:rPr>
            </w:pPr>
          </w:p>
        </w:tc>
      </w:tr>
      <w:tr w:rsidR="00EE61F2" w14:paraId="129B2CA9"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12F52543" w14:textId="77777777" w:rsidR="00EE61F2" w:rsidRDefault="00000000">
            <w:pPr>
              <w:spacing w:line="420" w:lineRule="exact"/>
              <w:jc w:val="center"/>
              <w:rPr>
                <w:rFonts w:ascii="仿宋" w:eastAsia="仿宋" w:hAnsi="仿宋" w:cs="仿宋"/>
              </w:rPr>
            </w:pPr>
            <w:r>
              <w:rPr>
                <w:rFonts w:ascii="仿宋" w:eastAsia="仿宋" w:hAnsi="仿宋" w:cs="仿宋" w:hint="eastAsia"/>
              </w:rPr>
              <w:t>7</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61A330E9"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4C9855FA" w14:textId="77777777" w:rsidR="00EE61F2" w:rsidRDefault="00000000">
            <w:pPr>
              <w:spacing w:line="420" w:lineRule="exact"/>
              <w:jc w:val="center"/>
              <w:rPr>
                <w:rFonts w:ascii="仿宋" w:eastAsia="仿宋" w:hAnsi="仿宋" w:cs="仿宋"/>
              </w:rPr>
            </w:pPr>
            <w:r>
              <w:rPr>
                <w:rFonts w:ascii="仿宋" w:eastAsia="仿宋" w:hAnsi="仿宋" w:cs="仿宋" w:hint="eastAsia"/>
              </w:rPr>
              <w:t>奖杯设计/奖品设计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0B2730EA" w14:textId="77777777" w:rsidR="00EE61F2" w:rsidRDefault="00000000">
            <w:pPr>
              <w:spacing w:line="420" w:lineRule="exact"/>
              <w:jc w:val="center"/>
              <w:rPr>
                <w:rFonts w:ascii="仿宋" w:eastAsia="仿宋" w:hAnsi="仿宋" w:cs="仿宋"/>
              </w:rPr>
            </w:pPr>
            <w:r>
              <w:rPr>
                <w:rFonts w:ascii="仿宋" w:eastAsia="仿宋" w:hAnsi="仿宋" w:cs="仿宋" w:hint="eastAsia"/>
              </w:rPr>
              <w:t>荣誉纪念品，包含创意概念、造型设计、视觉设计及效果图呈现。</w:t>
            </w:r>
          </w:p>
        </w:tc>
        <w:tc>
          <w:tcPr>
            <w:tcW w:w="1100" w:type="dxa"/>
            <w:tcBorders>
              <w:top w:val="single" w:sz="4" w:space="0" w:color="000000"/>
              <w:left w:val="single" w:sz="4" w:space="0" w:color="000000"/>
              <w:bottom w:val="single" w:sz="4" w:space="0" w:color="000000"/>
              <w:right w:val="single" w:sz="4" w:space="0" w:color="000000"/>
            </w:tcBorders>
            <w:vAlign w:val="center"/>
          </w:tcPr>
          <w:p w14:paraId="798C335B" w14:textId="77777777" w:rsidR="00EE61F2" w:rsidRDefault="00EE61F2">
            <w:pPr>
              <w:spacing w:line="420" w:lineRule="exact"/>
              <w:jc w:val="center"/>
              <w:rPr>
                <w:rFonts w:ascii="仿宋" w:eastAsia="仿宋" w:hAnsi="仿宋" w:cs="仿宋"/>
              </w:rPr>
            </w:pPr>
          </w:p>
        </w:tc>
      </w:tr>
      <w:tr w:rsidR="00EE61F2" w14:paraId="131DE0A4"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660D19F2" w14:textId="77777777" w:rsidR="00EE61F2" w:rsidRDefault="00000000">
            <w:pPr>
              <w:spacing w:line="420" w:lineRule="exact"/>
              <w:jc w:val="center"/>
              <w:rPr>
                <w:rFonts w:ascii="仿宋" w:eastAsia="仿宋" w:hAnsi="仿宋" w:cs="仿宋"/>
              </w:rPr>
            </w:pPr>
            <w:r>
              <w:rPr>
                <w:rFonts w:ascii="仿宋" w:eastAsia="仿宋" w:hAnsi="仿宋" w:cs="仿宋" w:hint="eastAsia"/>
              </w:rPr>
              <w:t>8</w:t>
            </w:r>
          </w:p>
        </w:tc>
        <w:tc>
          <w:tcPr>
            <w:tcW w:w="1061" w:type="dxa"/>
            <w:vMerge w:val="restart"/>
            <w:tcBorders>
              <w:top w:val="single" w:sz="4" w:space="0" w:color="000000"/>
              <w:left w:val="single" w:sz="4" w:space="0" w:color="000000"/>
              <w:bottom w:val="single" w:sz="4" w:space="0" w:color="000000"/>
              <w:right w:val="single" w:sz="4" w:space="0" w:color="000000"/>
            </w:tcBorders>
            <w:vAlign w:val="center"/>
          </w:tcPr>
          <w:p w14:paraId="1FA94EDA" w14:textId="77777777" w:rsidR="00EE61F2" w:rsidRDefault="00000000">
            <w:pPr>
              <w:spacing w:line="420" w:lineRule="exact"/>
              <w:jc w:val="center"/>
              <w:rPr>
                <w:rFonts w:ascii="仿宋" w:eastAsia="仿宋" w:hAnsi="仿宋" w:cs="仿宋"/>
              </w:rPr>
            </w:pPr>
            <w:r>
              <w:rPr>
                <w:rFonts w:ascii="仿宋" w:eastAsia="仿宋" w:hAnsi="仿宋" w:cs="仿宋" w:hint="eastAsia"/>
              </w:rPr>
              <w:t>宣传物料设计</w:t>
            </w:r>
          </w:p>
        </w:tc>
        <w:tc>
          <w:tcPr>
            <w:tcW w:w="1718" w:type="dxa"/>
            <w:tcBorders>
              <w:top w:val="single" w:sz="4" w:space="0" w:color="000000"/>
              <w:left w:val="single" w:sz="4" w:space="0" w:color="000000"/>
              <w:bottom w:val="single" w:sz="4" w:space="0" w:color="000000"/>
              <w:right w:val="single" w:sz="4" w:space="0" w:color="000000"/>
            </w:tcBorders>
            <w:vAlign w:val="center"/>
          </w:tcPr>
          <w:p w14:paraId="3D42D74A" w14:textId="77777777" w:rsidR="00EE61F2" w:rsidRDefault="00000000">
            <w:pPr>
              <w:spacing w:line="420" w:lineRule="exact"/>
              <w:jc w:val="center"/>
              <w:rPr>
                <w:rFonts w:ascii="仿宋" w:eastAsia="仿宋" w:hAnsi="仿宋" w:cs="仿宋"/>
              </w:rPr>
            </w:pPr>
            <w:r>
              <w:rPr>
                <w:rFonts w:ascii="仿宋" w:eastAsia="仿宋" w:hAnsi="仿宋" w:cs="仿宋" w:hint="eastAsia"/>
              </w:rPr>
              <w:t>赛事画册设计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484A0068" w14:textId="77777777" w:rsidR="00EE61F2" w:rsidRDefault="00000000">
            <w:pPr>
              <w:spacing w:line="420" w:lineRule="exact"/>
              <w:jc w:val="center"/>
              <w:rPr>
                <w:rFonts w:ascii="仿宋" w:eastAsia="仿宋" w:hAnsi="仿宋" w:cs="仿宋"/>
              </w:rPr>
            </w:pPr>
            <w:r>
              <w:rPr>
                <w:rFonts w:ascii="仿宋" w:eastAsia="仿宋" w:hAnsi="仿宋" w:cs="仿宋" w:hint="eastAsia"/>
              </w:rPr>
              <w:t>封面+内页排版、图文版式、跨页效果图、印刷标准文件</w:t>
            </w:r>
          </w:p>
        </w:tc>
        <w:tc>
          <w:tcPr>
            <w:tcW w:w="1100" w:type="dxa"/>
            <w:tcBorders>
              <w:top w:val="single" w:sz="4" w:space="0" w:color="000000"/>
              <w:left w:val="single" w:sz="4" w:space="0" w:color="000000"/>
              <w:bottom w:val="single" w:sz="4" w:space="0" w:color="000000"/>
              <w:right w:val="single" w:sz="4" w:space="0" w:color="000000"/>
            </w:tcBorders>
            <w:vAlign w:val="center"/>
          </w:tcPr>
          <w:p w14:paraId="59FE7D68" w14:textId="77777777" w:rsidR="00EE61F2" w:rsidRDefault="00EE61F2">
            <w:pPr>
              <w:spacing w:line="420" w:lineRule="exact"/>
              <w:jc w:val="center"/>
              <w:rPr>
                <w:rFonts w:ascii="仿宋" w:eastAsia="仿宋" w:hAnsi="仿宋" w:cs="仿宋"/>
              </w:rPr>
            </w:pPr>
          </w:p>
        </w:tc>
      </w:tr>
      <w:tr w:rsidR="00EE61F2" w14:paraId="7A05B04C"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7C3FAF98" w14:textId="77777777" w:rsidR="00EE61F2" w:rsidRDefault="00000000">
            <w:pPr>
              <w:spacing w:line="420" w:lineRule="exact"/>
              <w:jc w:val="center"/>
              <w:rPr>
                <w:rFonts w:ascii="仿宋" w:eastAsia="仿宋" w:hAnsi="仿宋" w:cs="仿宋"/>
              </w:rPr>
            </w:pPr>
            <w:r>
              <w:rPr>
                <w:rFonts w:ascii="仿宋" w:eastAsia="仿宋" w:hAnsi="仿宋" w:cs="仿宋" w:hint="eastAsia"/>
              </w:rPr>
              <w:t>9</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32404704"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66F13466" w14:textId="77777777" w:rsidR="00EE61F2" w:rsidRDefault="00000000">
            <w:pPr>
              <w:spacing w:line="420" w:lineRule="exact"/>
              <w:jc w:val="center"/>
              <w:rPr>
                <w:rFonts w:ascii="仿宋" w:eastAsia="仿宋" w:hAnsi="仿宋" w:cs="仿宋"/>
              </w:rPr>
            </w:pPr>
            <w:r>
              <w:rPr>
                <w:rFonts w:ascii="仿宋" w:eastAsia="仿宋" w:hAnsi="仿宋" w:cs="仿宋" w:hint="eastAsia"/>
              </w:rPr>
              <w:t>赛事执行手册（含折页）</w:t>
            </w:r>
          </w:p>
        </w:tc>
        <w:tc>
          <w:tcPr>
            <w:tcW w:w="4719" w:type="dxa"/>
            <w:tcBorders>
              <w:top w:val="single" w:sz="4" w:space="0" w:color="000000"/>
              <w:left w:val="single" w:sz="4" w:space="0" w:color="000000"/>
              <w:bottom w:val="single" w:sz="4" w:space="0" w:color="000000"/>
              <w:right w:val="single" w:sz="4" w:space="0" w:color="000000"/>
            </w:tcBorders>
            <w:vAlign w:val="center"/>
          </w:tcPr>
          <w:p w14:paraId="4E7425FD" w14:textId="77777777" w:rsidR="00EE61F2" w:rsidRDefault="00000000">
            <w:pPr>
              <w:spacing w:line="420" w:lineRule="exact"/>
              <w:jc w:val="center"/>
              <w:rPr>
                <w:rFonts w:ascii="仿宋" w:eastAsia="仿宋" w:hAnsi="仿宋" w:cs="仿宋"/>
              </w:rPr>
            </w:pPr>
            <w:r>
              <w:rPr>
                <w:rFonts w:ascii="仿宋" w:eastAsia="仿宋" w:hAnsi="仿宋" w:cs="仿宋" w:hint="eastAsia"/>
              </w:rPr>
              <w:t>手册内页版式、封面封底、折页展开图、全套可编辑印刷文件</w:t>
            </w:r>
          </w:p>
        </w:tc>
        <w:tc>
          <w:tcPr>
            <w:tcW w:w="1100" w:type="dxa"/>
            <w:tcBorders>
              <w:top w:val="single" w:sz="4" w:space="0" w:color="000000"/>
              <w:left w:val="single" w:sz="4" w:space="0" w:color="000000"/>
              <w:bottom w:val="single" w:sz="4" w:space="0" w:color="000000"/>
              <w:right w:val="single" w:sz="4" w:space="0" w:color="000000"/>
            </w:tcBorders>
            <w:vAlign w:val="center"/>
          </w:tcPr>
          <w:p w14:paraId="58E23B31" w14:textId="77777777" w:rsidR="00EE61F2" w:rsidRDefault="00EE61F2">
            <w:pPr>
              <w:spacing w:line="420" w:lineRule="exact"/>
              <w:jc w:val="center"/>
              <w:rPr>
                <w:rFonts w:ascii="仿宋" w:eastAsia="仿宋" w:hAnsi="仿宋" w:cs="仿宋"/>
              </w:rPr>
            </w:pPr>
          </w:p>
        </w:tc>
      </w:tr>
      <w:tr w:rsidR="00EE61F2" w14:paraId="50AAAFE9"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47494A39" w14:textId="77777777" w:rsidR="00EE61F2" w:rsidRDefault="00000000">
            <w:pPr>
              <w:spacing w:line="420" w:lineRule="exact"/>
              <w:jc w:val="center"/>
              <w:rPr>
                <w:rFonts w:ascii="仿宋" w:eastAsia="仿宋" w:hAnsi="仿宋" w:cs="仿宋"/>
              </w:rPr>
            </w:pPr>
            <w:r>
              <w:rPr>
                <w:rFonts w:ascii="仿宋" w:eastAsia="仿宋" w:hAnsi="仿宋" w:cs="仿宋" w:hint="eastAsia"/>
              </w:rPr>
              <w:t>10</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61B134DC"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6645D90D" w14:textId="77777777" w:rsidR="00EE61F2" w:rsidRDefault="00000000">
            <w:pPr>
              <w:spacing w:line="420" w:lineRule="exact"/>
              <w:jc w:val="center"/>
              <w:rPr>
                <w:rFonts w:ascii="仿宋" w:eastAsia="仿宋" w:hAnsi="仿宋" w:cs="仿宋"/>
              </w:rPr>
            </w:pPr>
            <w:r>
              <w:rPr>
                <w:rFonts w:ascii="仿宋" w:eastAsia="仿宋" w:hAnsi="仿宋" w:cs="仿宋" w:hint="eastAsia"/>
              </w:rPr>
              <w:t>证书设计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20A4AE9A" w14:textId="77777777" w:rsidR="00EE61F2" w:rsidRDefault="00000000">
            <w:pPr>
              <w:spacing w:line="420" w:lineRule="exact"/>
              <w:jc w:val="center"/>
              <w:rPr>
                <w:rFonts w:ascii="仿宋" w:eastAsia="仿宋" w:hAnsi="仿宋" w:cs="仿宋"/>
              </w:rPr>
            </w:pPr>
            <w:r>
              <w:rPr>
                <w:rFonts w:ascii="仿宋" w:eastAsia="仿宋" w:hAnsi="仿宋" w:cs="仿宋" w:hint="eastAsia"/>
              </w:rPr>
              <w:t>横竖两款版式、烫金/烫银工艺效果图、矢量印刷稿</w:t>
            </w:r>
          </w:p>
        </w:tc>
        <w:tc>
          <w:tcPr>
            <w:tcW w:w="1100" w:type="dxa"/>
            <w:tcBorders>
              <w:top w:val="single" w:sz="4" w:space="0" w:color="000000"/>
              <w:left w:val="single" w:sz="4" w:space="0" w:color="000000"/>
              <w:bottom w:val="single" w:sz="4" w:space="0" w:color="000000"/>
              <w:right w:val="single" w:sz="4" w:space="0" w:color="000000"/>
            </w:tcBorders>
            <w:vAlign w:val="center"/>
          </w:tcPr>
          <w:p w14:paraId="68CB0C7B" w14:textId="77777777" w:rsidR="00EE61F2" w:rsidRDefault="00EE61F2">
            <w:pPr>
              <w:spacing w:line="420" w:lineRule="exact"/>
              <w:jc w:val="center"/>
              <w:rPr>
                <w:rFonts w:ascii="仿宋" w:eastAsia="仿宋" w:hAnsi="仿宋" w:cs="仿宋"/>
              </w:rPr>
            </w:pPr>
          </w:p>
        </w:tc>
      </w:tr>
      <w:tr w:rsidR="00EE61F2" w14:paraId="081A10F6"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3F2B66B2" w14:textId="77777777" w:rsidR="00EE61F2" w:rsidRDefault="00000000">
            <w:pPr>
              <w:spacing w:line="420" w:lineRule="exact"/>
              <w:jc w:val="center"/>
              <w:rPr>
                <w:rFonts w:ascii="仿宋" w:eastAsia="仿宋" w:hAnsi="仿宋" w:cs="仿宋"/>
              </w:rPr>
            </w:pPr>
            <w:r>
              <w:rPr>
                <w:rFonts w:ascii="仿宋" w:eastAsia="仿宋" w:hAnsi="仿宋" w:cs="仿宋" w:hint="eastAsia"/>
              </w:rPr>
              <w:t>11</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7F0F8776"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11CCC10A" w14:textId="77777777" w:rsidR="00EE61F2" w:rsidRDefault="00000000">
            <w:pPr>
              <w:spacing w:line="420" w:lineRule="exact"/>
              <w:jc w:val="center"/>
              <w:rPr>
                <w:rFonts w:ascii="仿宋" w:eastAsia="仿宋" w:hAnsi="仿宋" w:cs="仿宋"/>
              </w:rPr>
            </w:pPr>
            <w:proofErr w:type="gramStart"/>
            <w:r>
              <w:rPr>
                <w:rFonts w:ascii="仿宋" w:eastAsia="仿宋" w:hAnsi="仿宋" w:cs="仿宋" w:hint="eastAsia"/>
              </w:rPr>
              <w:t>微信长</w:t>
            </w:r>
            <w:proofErr w:type="gramEnd"/>
            <w:r>
              <w:rPr>
                <w:rFonts w:ascii="仿宋" w:eastAsia="仿宋" w:hAnsi="仿宋" w:cs="仿宋" w:hint="eastAsia"/>
              </w:rPr>
              <w:t>图设计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77166A2E" w14:textId="77777777" w:rsidR="00EE61F2" w:rsidRDefault="00000000">
            <w:pPr>
              <w:spacing w:line="420" w:lineRule="exact"/>
              <w:jc w:val="center"/>
              <w:rPr>
                <w:rFonts w:ascii="仿宋" w:eastAsia="仿宋" w:hAnsi="仿宋" w:cs="仿宋"/>
              </w:rPr>
            </w:pPr>
            <w:r>
              <w:rPr>
                <w:rFonts w:ascii="仿宋" w:eastAsia="仿宋" w:hAnsi="仿宋" w:cs="仿宋" w:hint="eastAsia"/>
              </w:rPr>
              <w:t>手机适配竖版长图、分层源文件、无压缩发布图、分段裁切图</w:t>
            </w:r>
          </w:p>
        </w:tc>
        <w:tc>
          <w:tcPr>
            <w:tcW w:w="1100" w:type="dxa"/>
            <w:tcBorders>
              <w:top w:val="single" w:sz="4" w:space="0" w:color="000000"/>
              <w:left w:val="single" w:sz="4" w:space="0" w:color="000000"/>
              <w:bottom w:val="single" w:sz="4" w:space="0" w:color="000000"/>
              <w:right w:val="single" w:sz="4" w:space="0" w:color="000000"/>
            </w:tcBorders>
            <w:vAlign w:val="center"/>
          </w:tcPr>
          <w:p w14:paraId="31F466D7" w14:textId="77777777" w:rsidR="00EE61F2" w:rsidRDefault="00EE61F2">
            <w:pPr>
              <w:spacing w:line="420" w:lineRule="exact"/>
              <w:jc w:val="center"/>
              <w:rPr>
                <w:rFonts w:ascii="仿宋" w:eastAsia="仿宋" w:hAnsi="仿宋" w:cs="仿宋"/>
              </w:rPr>
            </w:pPr>
          </w:p>
        </w:tc>
      </w:tr>
      <w:tr w:rsidR="00EE61F2" w14:paraId="22771062" w14:textId="77777777">
        <w:trPr>
          <w:trHeight w:val="9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6B097273" w14:textId="77777777" w:rsidR="00EE61F2" w:rsidRDefault="00000000">
            <w:pPr>
              <w:spacing w:line="420" w:lineRule="exact"/>
              <w:jc w:val="center"/>
              <w:rPr>
                <w:rFonts w:ascii="仿宋" w:eastAsia="仿宋" w:hAnsi="仿宋" w:cs="仿宋"/>
              </w:rPr>
            </w:pPr>
            <w:r>
              <w:rPr>
                <w:rFonts w:ascii="仿宋" w:eastAsia="仿宋" w:hAnsi="仿宋" w:cs="仿宋" w:hint="eastAsia"/>
              </w:rPr>
              <w:t>12</w:t>
            </w:r>
          </w:p>
        </w:tc>
        <w:tc>
          <w:tcPr>
            <w:tcW w:w="1061" w:type="dxa"/>
            <w:vMerge w:val="restart"/>
            <w:tcBorders>
              <w:top w:val="single" w:sz="4" w:space="0" w:color="000000"/>
              <w:left w:val="single" w:sz="4" w:space="0" w:color="000000"/>
              <w:bottom w:val="single" w:sz="4" w:space="0" w:color="000000"/>
              <w:right w:val="single" w:sz="4" w:space="0" w:color="000000"/>
            </w:tcBorders>
            <w:vAlign w:val="center"/>
          </w:tcPr>
          <w:p w14:paraId="647891BF" w14:textId="77777777" w:rsidR="00EE61F2" w:rsidRDefault="00000000">
            <w:pPr>
              <w:spacing w:line="420" w:lineRule="exact"/>
              <w:jc w:val="center"/>
              <w:rPr>
                <w:rFonts w:ascii="仿宋" w:eastAsia="仿宋" w:hAnsi="仿宋" w:cs="仿宋"/>
              </w:rPr>
            </w:pPr>
            <w:r>
              <w:rPr>
                <w:rFonts w:ascii="仿宋" w:eastAsia="仿宋" w:hAnsi="仿宋" w:cs="仿宋" w:hint="eastAsia"/>
              </w:rPr>
              <w:t>网站设计</w:t>
            </w:r>
          </w:p>
        </w:tc>
        <w:tc>
          <w:tcPr>
            <w:tcW w:w="1718" w:type="dxa"/>
            <w:tcBorders>
              <w:top w:val="single" w:sz="4" w:space="0" w:color="000000"/>
              <w:left w:val="single" w:sz="4" w:space="0" w:color="000000"/>
              <w:bottom w:val="single" w:sz="4" w:space="0" w:color="000000"/>
              <w:right w:val="single" w:sz="4" w:space="0" w:color="000000"/>
            </w:tcBorders>
            <w:vAlign w:val="center"/>
          </w:tcPr>
          <w:p w14:paraId="007C42DA" w14:textId="77777777" w:rsidR="00EE61F2" w:rsidRDefault="00000000">
            <w:pPr>
              <w:spacing w:line="420" w:lineRule="exact"/>
              <w:jc w:val="center"/>
              <w:rPr>
                <w:rFonts w:ascii="仿宋" w:eastAsia="仿宋" w:hAnsi="仿宋" w:cs="仿宋"/>
              </w:rPr>
            </w:pPr>
            <w:proofErr w:type="gramStart"/>
            <w:r>
              <w:rPr>
                <w:rFonts w:ascii="仿宋" w:eastAsia="仿宋" w:hAnsi="仿宋" w:cs="仿宋" w:hint="eastAsia"/>
              </w:rPr>
              <w:t>企业官网</w:t>
            </w:r>
            <w:proofErr w:type="gramEnd"/>
            <w:r>
              <w:rPr>
                <w:rFonts w:ascii="仿宋" w:eastAsia="仿宋" w:hAnsi="仿宋" w:cs="仿宋" w:hint="eastAsia"/>
              </w:rPr>
              <w:t>UI设计（5-8页）</w:t>
            </w:r>
          </w:p>
        </w:tc>
        <w:tc>
          <w:tcPr>
            <w:tcW w:w="4719" w:type="dxa"/>
            <w:tcBorders>
              <w:top w:val="single" w:sz="4" w:space="0" w:color="000000"/>
              <w:left w:val="single" w:sz="4" w:space="0" w:color="000000"/>
              <w:bottom w:val="single" w:sz="4" w:space="0" w:color="000000"/>
              <w:right w:val="single" w:sz="4" w:space="0" w:color="000000"/>
            </w:tcBorders>
            <w:vAlign w:val="center"/>
          </w:tcPr>
          <w:p w14:paraId="3A1D5F57" w14:textId="77777777" w:rsidR="00EE61F2" w:rsidRDefault="00000000">
            <w:pPr>
              <w:spacing w:line="420" w:lineRule="exact"/>
              <w:jc w:val="center"/>
              <w:rPr>
                <w:rFonts w:ascii="仿宋" w:eastAsia="仿宋" w:hAnsi="仿宋" w:cs="仿宋"/>
              </w:rPr>
            </w:pPr>
            <w:r>
              <w:rPr>
                <w:rFonts w:ascii="仿宋" w:eastAsia="仿宋" w:hAnsi="仿宋" w:cs="仿宋" w:hint="eastAsia"/>
              </w:rPr>
              <w:t>1.首页+关于我们+产品/服务+新闻+联系我们等核心页面；</w:t>
            </w:r>
          </w:p>
          <w:p w14:paraId="13DF64A7" w14:textId="77777777" w:rsidR="00EE61F2" w:rsidRDefault="00000000">
            <w:pPr>
              <w:spacing w:line="420" w:lineRule="exact"/>
              <w:jc w:val="center"/>
              <w:rPr>
                <w:rFonts w:ascii="仿宋" w:eastAsia="仿宋" w:hAnsi="仿宋" w:cs="仿宋"/>
              </w:rPr>
            </w:pPr>
            <w:r>
              <w:rPr>
                <w:rFonts w:ascii="仿宋" w:eastAsia="仿宋" w:hAnsi="仿宋" w:cs="仿宋" w:hint="eastAsia"/>
              </w:rPr>
              <w:lastRenderedPageBreak/>
              <w:t>2.含交互原型、高保真设计稿、</w:t>
            </w:r>
            <w:proofErr w:type="gramStart"/>
            <w:r>
              <w:rPr>
                <w:rFonts w:ascii="仿宋" w:eastAsia="仿宋" w:hAnsi="仿宋" w:cs="仿宋" w:hint="eastAsia"/>
              </w:rPr>
              <w:t>切图标注</w:t>
            </w:r>
            <w:proofErr w:type="gramEnd"/>
            <w:r>
              <w:rPr>
                <w:rFonts w:ascii="仿宋" w:eastAsia="仿宋" w:hAnsi="仿宋" w:cs="仿宋" w:hint="eastAsia"/>
              </w:rPr>
              <w:t>；</w:t>
            </w:r>
          </w:p>
          <w:p w14:paraId="7C2503A7" w14:textId="77777777" w:rsidR="00EE61F2" w:rsidRDefault="00000000">
            <w:pPr>
              <w:spacing w:line="420" w:lineRule="exact"/>
              <w:jc w:val="center"/>
              <w:rPr>
                <w:rFonts w:ascii="仿宋" w:eastAsia="仿宋" w:hAnsi="仿宋" w:cs="仿宋"/>
              </w:rPr>
            </w:pPr>
            <w:r>
              <w:rPr>
                <w:rFonts w:ascii="仿宋" w:eastAsia="仿宋" w:hAnsi="仿宋" w:cs="仿宋" w:hint="eastAsia"/>
              </w:rPr>
              <w:t>3.响应式适配PC/平板/手机三端</w:t>
            </w:r>
          </w:p>
        </w:tc>
        <w:tc>
          <w:tcPr>
            <w:tcW w:w="1100" w:type="dxa"/>
            <w:tcBorders>
              <w:top w:val="single" w:sz="4" w:space="0" w:color="000000"/>
              <w:left w:val="single" w:sz="4" w:space="0" w:color="000000"/>
              <w:bottom w:val="single" w:sz="4" w:space="0" w:color="000000"/>
              <w:right w:val="single" w:sz="4" w:space="0" w:color="000000"/>
            </w:tcBorders>
            <w:vAlign w:val="center"/>
          </w:tcPr>
          <w:p w14:paraId="330A0538" w14:textId="77777777" w:rsidR="00EE61F2" w:rsidRDefault="00EE61F2">
            <w:pPr>
              <w:spacing w:line="420" w:lineRule="exact"/>
              <w:jc w:val="center"/>
              <w:rPr>
                <w:rFonts w:ascii="仿宋" w:eastAsia="仿宋" w:hAnsi="仿宋" w:cs="仿宋"/>
              </w:rPr>
            </w:pPr>
          </w:p>
        </w:tc>
      </w:tr>
      <w:tr w:rsidR="00EE61F2" w14:paraId="7F75EFB5" w14:textId="77777777">
        <w:trPr>
          <w:trHeight w:val="86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4CBC4DAD" w14:textId="77777777" w:rsidR="00EE61F2" w:rsidRDefault="00000000">
            <w:pPr>
              <w:spacing w:line="420" w:lineRule="exact"/>
              <w:jc w:val="center"/>
              <w:rPr>
                <w:rFonts w:ascii="仿宋" w:eastAsia="仿宋" w:hAnsi="仿宋" w:cs="仿宋"/>
              </w:rPr>
            </w:pPr>
            <w:r>
              <w:rPr>
                <w:rFonts w:ascii="仿宋" w:eastAsia="仿宋" w:hAnsi="仿宋" w:cs="仿宋" w:hint="eastAsia"/>
              </w:rPr>
              <w:t>13</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6EFCCA06"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72DF42C2" w14:textId="77777777" w:rsidR="00EE61F2" w:rsidRDefault="00000000">
            <w:pPr>
              <w:spacing w:line="420" w:lineRule="exact"/>
              <w:jc w:val="center"/>
              <w:rPr>
                <w:rFonts w:ascii="仿宋" w:eastAsia="仿宋" w:hAnsi="仿宋" w:cs="仿宋"/>
              </w:rPr>
            </w:pPr>
            <w:r>
              <w:rPr>
                <w:rFonts w:ascii="仿宋" w:eastAsia="仿宋" w:hAnsi="仿宋" w:cs="仿宋" w:hint="eastAsia"/>
              </w:rPr>
              <w:t>H5活动页面设计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7A1112F8" w14:textId="77777777" w:rsidR="00EE61F2" w:rsidRDefault="00000000">
            <w:pPr>
              <w:spacing w:line="420" w:lineRule="exact"/>
              <w:jc w:val="center"/>
              <w:rPr>
                <w:rFonts w:ascii="仿宋" w:eastAsia="仿宋" w:hAnsi="仿宋" w:cs="仿宋"/>
              </w:rPr>
            </w:pPr>
            <w:r>
              <w:rPr>
                <w:rFonts w:ascii="仿宋" w:eastAsia="仿宋" w:hAnsi="仿宋" w:cs="仿宋" w:hint="eastAsia"/>
              </w:rPr>
              <w:t>1.活动主题H5页面，含首页+内容页+结果页；</w:t>
            </w:r>
          </w:p>
          <w:p w14:paraId="7C11B617" w14:textId="77777777" w:rsidR="00EE61F2" w:rsidRDefault="00000000">
            <w:pPr>
              <w:spacing w:line="420" w:lineRule="exact"/>
              <w:jc w:val="center"/>
              <w:rPr>
                <w:rFonts w:ascii="仿宋" w:eastAsia="仿宋" w:hAnsi="仿宋" w:cs="仿宋"/>
              </w:rPr>
            </w:pPr>
            <w:r>
              <w:rPr>
                <w:rFonts w:ascii="仿宋" w:eastAsia="仿宋" w:hAnsi="仿宋" w:cs="仿宋" w:hint="eastAsia"/>
              </w:rPr>
              <w:t>2.互动元素设计（抽奖/投票/表单）；</w:t>
            </w:r>
          </w:p>
          <w:p w14:paraId="4E839640" w14:textId="77777777" w:rsidR="00EE61F2" w:rsidRDefault="00000000">
            <w:pPr>
              <w:spacing w:line="420" w:lineRule="exact"/>
              <w:jc w:val="center"/>
              <w:rPr>
                <w:rFonts w:ascii="仿宋" w:eastAsia="仿宋" w:hAnsi="仿宋" w:cs="仿宋"/>
              </w:rPr>
            </w:pPr>
            <w:r>
              <w:rPr>
                <w:rFonts w:ascii="仿宋" w:eastAsia="仿宋" w:hAnsi="仿宋" w:cs="仿宋" w:hint="eastAsia"/>
              </w:rPr>
              <w:t>3.适配手机端，含加载动效</w:t>
            </w:r>
          </w:p>
        </w:tc>
        <w:tc>
          <w:tcPr>
            <w:tcW w:w="1100" w:type="dxa"/>
            <w:tcBorders>
              <w:top w:val="single" w:sz="4" w:space="0" w:color="000000"/>
              <w:left w:val="single" w:sz="4" w:space="0" w:color="000000"/>
              <w:bottom w:val="single" w:sz="4" w:space="0" w:color="000000"/>
              <w:right w:val="single" w:sz="4" w:space="0" w:color="000000"/>
            </w:tcBorders>
            <w:vAlign w:val="center"/>
          </w:tcPr>
          <w:p w14:paraId="292805DE" w14:textId="77777777" w:rsidR="00EE61F2" w:rsidRDefault="00EE61F2">
            <w:pPr>
              <w:spacing w:line="420" w:lineRule="exact"/>
              <w:jc w:val="center"/>
              <w:rPr>
                <w:rFonts w:ascii="仿宋" w:eastAsia="仿宋" w:hAnsi="仿宋" w:cs="仿宋"/>
              </w:rPr>
            </w:pPr>
          </w:p>
        </w:tc>
      </w:tr>
      <w:tr w:rsidR="00EE61F2" w14:paraId="2099AF56"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6A79FFB1" w14:textId="77777777" w:rsidR="00EE61F2" w:rsidRDefault="00000000">
            <w:pPr>
              <w:spacing w:line="420" w:lineRule="exact"/>
              <w:jc w:val="center"/>
              <w:rPr>
                <w:rFonts w:ascii="仿宋" w:eastAsia="仿宋" w:hAnsi="仿宋" w:cs="仿宋"/>
              </w:rPr>
            </w:pPr>
            <w:r>
              <w:rPr>
                <w:rFonts w:ascii="仿宋" w:eastAsia="仿宋" w:hAnsi="仿宋" w:cs="仿宋" w:hint="eastAsia"/>
              </w:rPr>
              <w:t>14</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65531CC3"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40836185" w14:textId="77777777" w:rsidR="00EE61F2" w:rsidRDefault="00000000">
            <w:pPr>
              <w:spacing w:line="420" w:lineRule="exact"/>
              <w:jc w:val="center"/>
              <w:rPr>
                <w:rFonts w:ascii="仿宋" w:eastAsia="仿宋" w:hAnsi="仿宋" w:cs="仿宋"/>
              </w:rPr>
            </w:pPr>
            <w:r>
              <w:rPr>
                <w:rFonts w:ascii="仿宋" w:eastAsia="仿宋" w:hAnsi="仿宋" w:cs="仿宋" w:hint="eastAsia"/>
              </w:rPr>
              <w:t>小程序UI设计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0B410EC0" w14:textId="77777777" w:rsidR="00EE61F2" w:rsidRDefault="00000000">
            <w:pPr>
              <w:spacing w:line="420" w:lineRule="exact"/>
              <w:jc w:val="center"/>
              <w:rPr>
                <w:rFonts w:ascii="仿宋" w:eastAsia="仿宋" w:hAnsi="仿宋" w:cs="仿宋"/>
              </w:rPr>
            </w:pPr>
            <w:r>
              <w:rPr>
                <w:rFonts w:ascii="仿宋" w:eastAsia="仿宋" w:hAnsi="仿宋" w:cs="仿宋" w:hint="eastAsia"/>
              </w:rPr>
              <w:t>1.小程序完整界面设计（首页/列表/详情/个人中心等）；</w:t>
            </w:r>
          </w:p>
          <w:p w14:paraId="59DF90A6" w14:textId="77777777" w:rsidR="00EE61F2" w:rsidRDefault="00000000">
            <w:pPr>
              <w:spacing w:line="420" w:lineRule="exact"/>
              <w:jc w:val="center"/>
              <w:rPr>
                <w:rFonts w:ascii="仿宋" w:eastAsia="仿宋" w:hAnsi="仿宋" w:cs="仿宋"/>
              </w:rPr>
            </w:pPr>
            <w:r>
              <w:rPr>
                <w:rFonts w:ascii="仿宋" w:eastAsia="仿宋" w:hAnsi="仿宋" w:cs="仿宋" w:hint="eastAsia"/>
              </w:rPr>
              <w:t>2.含交互原型、组件库、设计规范</w:t>
            </w:r>
          </w:p>
        </w:tc>
        <w:tc>
          <w:tcPr>
            <w:tcW w:w="1100" w:type="dxa"/>
            <w:tcBorders>
              <w:top w:val="single" w:sz="4" w:space="0" w:color="000000"/>
              <w:left w:val="single" w:sz="4" w:space="0" w:color="000000"/>
              <w:bottom w:val="single" w:sz="4" w:space="0" w:color="000000"/>
              <w:right w:val="single" w:sz="4" w:space="0" w:color="000000"/>
            </w:tcBorders>
            <w:vAlign w:val="center"/>
          </w:tcPr>
          <w:p w14:paraId="70BD1348" w14:textId="77777777" w:rsidR="00EE61F2" w:rsidRDefault="00EE61F2">
            <w:pPr>
              <w:spacing w:line="420" w:lineRule="exact"/>
              <w:jc w:val="center"/>
              <w:rPr>
                <w:rFonts w:ascii="仿宋" w:eastAsia="仿宋" w:hAnsi="仿宋" w:cs="仿宋"/>
              </w:rPr>
            </w:pPr>
          </w:p>
        </w:tc>
      </w:tr>
      <w:tr w:rsidR="00EE61F2" w14:paraId="5788B2BE" w14:textId="77777777">
        <w:trPr>
          <w:trHeight w:val="86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42E84B96" w14:textId="77777777" w:rsidR="00EE61F2" w:rsidRDefault="00000000">
            <w:pPr>
              <w:spacing w:line="420" w:lineRule="exact"/>
              <w:jc w:val="center"/>
              <w:rPr>
                <w:rFonts w:ascii="仿宋" w:eastAsia="仿宋" w:hAnsi="仿宋" w:cs="仿宋"/>
              </w:rPr>
            </w:pPr>
            <w:r>
              <w:rPr>
                <w:rFonts w:ascii="仿宋" w:eastAsia="仿宋" w:hAnsi="仿宋" w:cs="仿宋" w:hint="eastAsia"/>
              </w:rPr>
              <w:t>15</w:t>
            </w:r>
          </w:p>
        </w:tc>
        <w:tc>
          <w:tcPr>
            <w:tcW w:w="1061" w:type="dxa"/>
            <w:vMerge w:val="restart"/>
            <w:tcBorders>
              <w:top w:val="single" w:sz="4" w:space="0" w:color="000000"/>
              <w:left w:val="single" w:sz="4" w:space="0" w:color="000000"/>
              <w:bottom w:val="single" w:sz="4" w:space="0" w:color="000000"/>
              <w:right w:val="single" w:sz="4" w:space="0" w:color="000000"/>
            </w:tcBorders>
            <w:vAlign w:val="center"/>
          </w:tcPr>
          <w:p w14:paraId="64A88F0F" w14:textId="77777777" w:rsidR="00EE61F2" w:rsidRDefault="00000000">
            <w:pPr>
              <w:spacing w:line="420" w:lineRule="exact"/>
              <w:jc w:val="center"/>
              <w:rPr>
                <w:rFonts w:ascii="仿宋" w:eastAsia="仿宋" w:hAnsi="仿宋" w:cs="仿宋"/>
              </w:rPr>
            </w:pPr>
            <w:proofErr w:type="gramStart"/>
            <w:r>
              <w:rPr>
                <w:rFonts w:ascii="仿宋" w:eastAsia="仿宋" w:hAnsi="仿宋" w:cs="仿宋" w:hint="eastAsia"/>
              </w:rPr>
              <w:t>微信公众号</w:t>
            </w:r>
            <w:proofErr w:type="gramEnd"/>
          </w:p>
        </w:tc>
        <w:tc>
          <w:tcPr>
            <w:tcW w:w="1718" w:type="dxa"/>
            <w:tcBorders>
              <w:top w:val="single" w:sz="4" w:space="0" w:color="000000"/>
              <w:left w:val="single" w:sz="4" w:space="0" w:color="000000"/>
              <w:bottom w:val="single" w:sz="4" w:space="0" w:color="000000"/>
              <w:right w:val="single" w:sz="4" w:space="0" w:color="000000"/>
            </w:tcBorders>
            <w:vAlign w:val="center"/>
          </w:tcPr>
          <w:p w14:paraId="31851CEC" w14:textId="77777777" w:rsidR="00EE61F2" w:rsidRDefault="00000000">
            <w:pPr>
              <w:spacing w:line="420" w:lineRule="exact"/>
              <w:jc w:val="center"/>
              <w:rPr>
                <w:rFonts w:ascii="仿宋" w:eastAsia="仿宋" w:hAnsi="仿宋" w:cs="仿宋"/>
              </w:rPr>
            </w:pPr>
            <w:r>
              <w:rPr>
                <w:rFonts w:ascii="仿宋" w:eastAsia="仿宋" w:hAnsi="仿宋" w:cs="仿宋" w:hint="eastAsia"/>
              </w:rPr>
              <w:t>公众</w:t>
            </w:r>
            <w:proofErr w:type="gramStart"/>
            <w:r>
              <w:rPr>
                <w:rFonts w:ascii="仿宋" w:eastAsia="仿宋" w:hAnsi="仿宋" w:cs="仿宋" w:hint="eastAsia"/>
              </w:rPr>
              <w:t>号品牌</w:t>
            </w:r>
            <w:proofErr w:type="gramEnd"/>
            <w:r>
              <w:rPr>
                <w:rFonts w:ascii="仿宋" w:eastAsia="仿宋" w:hAnsi="仿宋" w:cs="仿宋" w:hint="eastAsia"/>
              </w:rPr>
              <w:t>视觉搭建</w:t>
            </w:r>
          </w:p>
        </w:tc>
        <w:tc>
          <w:tcPr>
            <w:tcW w:w="4719" w:type="dxa"/>
            <w:tcBorders>
              <w:top w:val="single" w:sz="4" w:space="0" w:color="000000"/>
              <w:left w:val="single" w:sz="4" w:space="0" w:color="000000"/>
              <w:bottom w:val="single" w:sz="4" w:space="0" w:color="000000"/>
              <w:right w:val="single" w:sz="4" w:space="0" w:color="000000"/>
            </w:tcBorders>
            <w:vAlign w:val="center"/>
          </w:tcPr>
          <w:p w14:paraId="5AB367D8" w14:textId="77777777" w:rsidR="00EE61F2" w:rsidRDefault="00000000">
            <w:pPr>
              <w:spacing w:line="420" w:lineRule="exact"/>
              <w:jc w:val="center"/>
              <w:rPr>
                <w:rFonts w:ascii="仿宋" w:eastAsia="仿宋" w:hAnsi="仿宋" w:cs="仿宋"/>
              </w:rPr>
            </w:pPr>
            <w:r>
              <w:rPr>
                <w:rFonts w:ascii="仿宋" w:eastAsia="仿宋" w:hAnsi="仿宋" w:cs="仿宋" w:hint="eastAsia"/>
              </w:rPr>
              <w:t>1.公众号头像、关注页封面、历史消息封面模板；</w:t>
            </w:r>
          </w:p>
          <w:p w14:paraId="2FA3A8B4" w14:textId="77777777" w:rsidR="00EE61F2" w:rsidRDefault="00000000">
            <w:pPr>
              <w:spacing w:line="420" w:lineRule="exact"/>
              <w:jc w:val="center"/>
              <w:rPr>
                <w:rFonts w:ascii="仿宋" w:eastAsia="仿宋" w:hAnsi="仿宋" w:cs="仿宋"/>
              </w:rPr>
            </w:pPr>
            <w:r>
              <w:rPr>
                <w:rFonts w:ascii="仿宋" w:eastAsia="仿宋" w:hAnsi="仿宋" w:cs="仿宋" w:hint="eastAsia"/>
              </w:rPr>
              <w:t>2.自定义菜单栏图标、自动回复话术设计；</w:t>
            </w:r>
          </w:p>
          <w:p w14:paraId="348BD610" w14:textId="77777777" w:rsidR="00EE61F2" w:rsidRDefault="00000000">
            <w:pPr>
              <w:spacing w:line="420" w:lineRule="exact"/>
              <w:jc w:val="center"/>
              <w:rPr>
                <w:rFonts w:ascii="仿宋" w:eastAsia="仿宋" w:hAnsi="仿宋" w:cs="仿宋"/>
              </w:rPr>
            </w:pPr>
            <w:r>
              <w:rPr>
                <w:rFonts w:ascii="仿宋" w:eastAsia="仿宋" w:hAnsi="仿宋" w:cs="仿宋" w:hint="eastAsia"/>
              </w:rPr>
              <w:t>3.文章头图/</w:t>
            </w:r>
            <w:proofErr w:type="gramStart"/>
            <w:r>
              <w:rPr>
                <w:rFonts w:ascii="仿宋" w:eastAsia="仿宋" w:hAnsi="仿宋" w:cs="仿宋" w:hint="eastAsia"/>
              </w:rPr>
              <w:t>尾图模板</w:t>
            </w:r>
            <w:proofErr w:type="gramEnd"/>
            <w:r>
              <w:rPr>
                <w:rFonts w:ascii="仿宋" w:eastAsia="仿宋" w:hAnsi="仿宋" w:cs="仿宋" w:hint="eastAsia"/>
              </w:rPr>
              <w:t>、分割线素材</w:t>
            </w:r>
          </w:p>
        </w:tc>
        <w:tc>
          <w:tcPr>
            <w:tcW w:w="1100" w:type="dxa"/>
            <w:tcBorders>
              <w:top w:val="single" w:sz="4" w:space="0" w:color="000000"/>
              <w:left w:val="single" w:sz="4" w:space="0" w:color="000000"/>
              <w:bottom w:val="single" w:sz="4" w:space="0" w:color="000000"/>
              <w:right w:val="single" w:sz="4" w:space="0" w:color="000000"/>
            </w:tcBorders>
            <w:vAlign w:val="center"/>
          </w:tcPr>
          <w:p w14:paraId="739FE107" w14:textId="77777777" w:rsidR="00EE61F2" w:rsidRDefault="00EE61F2">
            <w:pPr>
              <w:spacing w:line="420" w:lineRule="exact"/>
              <w:jc w:val="center"/>
              <w:rPr>
                <w:rFonts w:ascii="仿宋" w:eastAsia="仿宋" w:hAnsi="仿宋" w:cs="仿宋"/>
              </w:rPr>
            </w:pPr>
          </w:p>
        </w:tc>
      </w:tr>
      <w:tr w:rsidR="00EE61F2" w14:paraId="724A399C" w14:textId="77777777">
        <w:trPr>
          <w:trHeight w:val="102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323DFDC3" w14:textId="77777777" w:rsidR="00EE61F2" w:rsidRDefault="00000000">
            <w:pPr>
              <w:spacing w:line="420" w:lineRule="exact"/>
              <w:jc w:val="center"/>
              <w:rPr>
                <w:rFonts w:ascii="仿宋" w:eastAsia="仿宋" w:hAnsi="仿宋" w:cs="仿宋"/>
              </w:rPr>
            </w:pPr>
            <w:r>
              <w:rPr>
                <w:rFonts w:ascii="仿宋" w:eastAsia="仿宋" w:hAnsi="仿宋" w:cs="仿宋" w:hint="eastAsia"/>
              </w:rPr>
              <w:t>16</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0F3CFA69"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315F3615" w14:textId="77777777" w:rsidR="00EE61F2" w:rsidRDefault="00000000">
            <w:pPr>
              <w:spacing w:line="420" w:lineRule="exact"/>
              <w:jc w:val="center"/>
              <w:rPr>
                <w:rFonts w:ascii="仿宋" w:eastAsia="仿宋" w:hAnsi="仿宋" w:cs="仿宋"/>
              </w:rPr>
            </w:pPr>
            <w:r>
              <w:rPr>
                <w:rFonts w:ascii="仿宋" w:eastAsia="仿宋" w:hAnsi="仿宋" w:cs="仿宋" w:hint="eastAsia"/>
              </w:rPr>
              <w:t>信息长图设计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2CAA965A" w14:textId="77777777" w:rsidR="00EE61F2" w:rsidRDefault="00000000">
            <w:pPr>
              <w:spacing w:line="420" w:lineRule="exact"/>
              <w:jc w:val="center"/>
              <w:rPr>
                <w:rFonts w:ascii="仿宋" w:eastAsia="仿宋" w:hAnsi="仿宋" w:cs="仿宋"/>
              </w:rPr>
            </w:pPr>
            <w:r>
              <w:rPr>
                <w:rFonts w:ascii="仿宋" w:eastAsia="仿宋" w:hAnsi="仿宋" w:cs="仿宋" w:hint="eastAsia"/>
              </w:rPr>
              <w:t>1.数据/流程/知识类信息长图视觉设计；</w:t>
            </w:r>
          </w:p>
          <w:p w14:paraId="2756C28E" w14:textId="77777777" w:rsidR="00EE61F2" w:rsidRDefault="00000000">
            <w:pPr>
              <w:spacing w:line="420" w:lineRule="exact"/>
              <w:jc w:val="center"/>
              <w:rPr>
                <w:rFonts w:ascii="仿宋" w:eastAsia="仿宋" w:hAnsi="仿宋" w:cs="仿宋"/>
              </w:rPr>
            </w:pPr>
            <w:r>
              <w:rPr>
                <w:rFonts w:ascii="仿宋" w:eastAsia="仿宋" w:hAnsi="仿宋" w:cs="仿宋" w:hint="eastAsia"/>
              </w:rPr>
              <w:t>2.</w:t>
            </w:r>
            <w:proofErr w:type="gramStart"/>
            <w:r>
              <w:rPr>
                <w:rFonts w:ascii="仿宋" w:eastAsia="仿宋" w:hAnsi="仿宋" w:cs="仿宋" w:hint="eastAsia"/>
              </w:rPr>
              <w:t>含信息</w:t>
            </w:r>
            <w:proofErr w:type="gramEnd"/>
            <w:r>
              <w:rPr>
                <w:rFonts w:ascii="仿宋" w:eastAsia="仿宋" w:hAnsi="仿宋" w:cs="仿宋" w:hint="eastAsia"/>
              </w:rPr>
              <w:t>梳理、图标绘制、数据可视化；</w:t>
            </w:r>
          </w:p>
          <w:p w14:paraId="46727C7B" w14:textId="77777777" w:rsidR="00EE61F2" w:rsidRDefault="00000000">
            <w:pPr>
              <w:spacing w:line="420" w:lineRule="exact"/>
              <w:jc w:val="center"/>
              <w:rPr>
                <w:rFonts w:ascii="仿宋" w:eastAsia="仿宋" w:hAnsi="仿宋" w:cs="仿宋"/>
              </w:rPr>
            </w:pPr>
            <w:r>
              <w:rPr>
                <w:rFonts w:ascii="仿宋" w:eastAsia="仿宋" w:hAnsi="仿宋" w:cs="仿宋" w:hint="eastAsia"/>
              </w:rPr>
              <w:t>3.适配手机端竖屏浏览</w:t>
            </w:r>
          </w:p>
        </w:tc>
        <w:tc>
          <w:tcPr>
            <w:tcW w:w="1100" w:type="dxa"/>
            <w:tcBorders>
              <w:top w:val="single" w:sz="4" w:space="0" w:color="000000"/>
              <w:left w:val="single" w:sz="4" w:space="0" w:color="000000"/>
              <w:bottom w:val="single" w:sz="4" w:space="0" w:color="000000"/>
              <w:right w:val="single" w:sz="4" w:space="0" w:color="000000"/>
            </w:tcBorders>
            <w:vAlign w:val="center"/>
          </w:tcPr>
          <w:p w14:paraId="311E4BAF" w14:textId="77777777" w:rsidR="00EE61F2" w:rsidRDefault="00EE61F2">
            <w:pPr>
              <w:spacing w:line="420" w:lineRule="exact"/>
              <w:jc w:val="center"/>
              <w:rPr>
                <w:rFonts w:ascii="仿宋" w:eastAsia="仿宋" w:hAnsi="仿宋" w:cs="仿宋"/>
              </w:rPr>
            </w:pPr>
          </w:p>
        </w:tc>
      </w:tr>
      <w:tr w:rsidR="00EE61F2" w14:paraId="096558E7" w14:textId="77777777">
        <w:trPr>
          <w:trHeight w:val="92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249108FD" w14:textId="77777777" w:rsidR="00EE61F2" w:rsidRDefault="00000000">
            <w:pPr>
              <w:spacing w:line="420" w:lineRule="exact"/>
              <w:jc w:val="center"/>
              <w:rPr>
                <w:rFonts w:ascii="仿宋" w:eastAsia="仿宋" w:hAnsi="仿宋" w:cs="仿宋"/>
              </w:rPr>
            </w:pPr>
            <w:r>
              <w:rPr>
                <w:rFonts w:ascii="仿宋" w:eastAsia="仿宋" w:hAnsi="仿宋" w:cs="仿宋" w:hint="eastAsia"/>
              </w:rPr>
              <w:t>17</w:t>
            </w:r>
          </w:p>
        </w:tc>
        <w:tc>
          <w:tcPr>
            <w:tcW w:w="1061" w:type="dxa"/>
            <w:vMerge w:val="restart"/>
            <w:tcBorders>
              <w:top w:val="single" w:sz="4" w:space="0" w:color="000000"/>
              <w:left w:val="single" w:sz="4" w:space="0" w:color="000000"/>
              <w:bottom w:val="single" w:sz="4" w:space="0" w:color="000000"/>
              <w:right w:val="single" w:sz="4" w:space="0" w:color="000000"/>
            </w:tcBorders>
            <w:vAlign w:val="center"/>
          </w:tcPr>
          <w:p w14:paraId="6B129A5D" w14:textId="77777777" w:rsidR="00EE61F2" w:rsidRDefault="00000000">
            <w:pPr>
              <w:spacing w:line="420" w:lineRule="exact"/>
              <w:jc w:val="center"/>
              <w:rPr>
                <w:rFonts w:ascii="仿宋" w:eastAsia="仿宋" w:hAnsi="仿宋" w:cs="仿宋"/>
              </w:rPr>
            </w:pPr>
            <w:proofErr w:type="gramStart"/>
            <w:r>
              <w:rPr>
                <w:rFonts w:ascii="仿宋" w:eastAsia="仿宋" w:hAnsi="仿宋" w:cs="仿宋" w:hint="eastAsia"/>
              </w:rPr>
              <w:t>空间与展陈设</w:t>
            </w:r>
            <w:proofErr w:type="gramEnd"/>
            <w:r>
              <w:rPr>
                <w:rFonts w:ascii="仿宋" w:eastAsia="仿宋" w:hAnsi="仿宋" w:cs="仿宋" w:hint="eastAsia"/>
              </w:rPr>
              <w:t>计</w:t>
            </w:r>
          </w:p>
        </w:tc>
        <w:tc>
          <w:tcPr>
            <w:tcW w:w="1718" w:type="dxa"/>
            <w:tcBorders>
              <w:top w:val="single" w:sz="4" w:space="0" w:color="000000"/>
              <w:left w:val="single" w:sz="4" w:space="0" w:color="000000"/>
              <w:bottom w:val="single" w:sz="4" w:space="0" w:color="000000"/>
              <w:right w:val="single" w:sz="4" w:space="0" w:color="000000"/>
            </w:tcBorders>
            <w:vAlign w:val="center"/>
          </w:tcPr>
          <w:p w14:paraId="43B8D46D" w14:textId="77777777" w:rsidR="00EE61F2" w:rsidRDefault="00000000">
            <w:pPr>
              <w:spacing w:line="420" w:lineRule="exact"/>
              <w:jc w:val="center"/>
              <w:rPr>
                <w:rFonts w:ascii="仿宋" w:eastAsia="仿宋" w:hAnsi="仿宋" w:cs="仿宋"/>
              </w:rPr>
            </w:pPr>
            <w:r>
              <w:rPr>
                <w:rFonts w:ascii="仿宋" w:eastAsia="仿宋" w:hAnsi="仿宋" w:cs="仿宋" w:hint="eastAsia"/>
              </w:rPr>
              <w:t>展位/展台设计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24BA3024" w14:textId="77777777" w:rsidR="00EE61F2" w:rsidRDefault="00000000">
            <w:pPr>
              <w:spacing w:line="420" w:lineRule="exact"/>
              <w:jc w:val="center"/>
              <w:rPr>
                <w:rFonts w:ascii="仿宋" w:eastAsia="仿宋" w:hAnsi="仿宋" w:cs="仿宋"/>
              </w:rPr>
            </w:pPr>
            <w:r>
              <w:rPr>
                <w:rFonts w:ascii="仿宋" w:eastAsia="仿宋" w:hAnsi="仿宋" w:cs="仿宋" w:hint="eastAsia"/>
              </w:rPr>
              <w:t>1.展位三维效果图（正面/侧面/鸟瞰）；</w:t>
            </w:r>
          </w:p>
          <w:p w14:paraId="15D5A70D" w14:textId="77777777" w:rsidR="00EE61F2" w:rsidRDefault="00000000">
            <w:pPr>
              <w:spacing w:line="420" w:lineRule="exact"/>
              <w:jc w:val="center"/>
              <w:rPr>
                <w:rFonts w:ascii="仿宋" w:eastAsia="仿宋" w:hAnsi="仿宋" w:cs="仿宋"/>
              </w:rPr>
            </w:pPr>
            <w:r>
              <w:rPr>
                <w:rFonts w:ascii="仿宋" w:eastAsia="仿宋" w:hAnsi="仿宋" w:cs="仿宋" w:hint="eastAsia"/>
              </w:rPr>
              <w:t>2.平面布局图、材料工艺说明、施工图；</w:t>
            </w:r>
          </w:p>
          <w:p w14:paraId="40766C9F" w14:textId="77777777" w:rsidR="00EE61F2" w:rsidRDefault="00000000">
            <w:pPr>
              <w:spacing w:line="420" w:lineRule="exact"/>
              <w:jc w:val="center"/>
              <w:rPr>
                <w:rFonts w:ascii="仿宋" w:eastAsia="仿宋" w:hAnsi="仿宋" w:cs="仿宋"/>
              </w:rPr>
            </w:pPr>
            <w:r>
              <w:rPr>
                <w:rFonts w:ascii="仿宋" w:eastAsia="仿宋" w:hAnsi="仿宋" w:cs="仿宋" w:hint="eastAsia"/>
              </w:rPr>
              <w:t>3.含接待区、产品展示区、</w:t>
            </w:r>
            <w:proofErr w:type="gramStart"/>
            <w:r>
              <w:rPr>
                <w:rFonts w:ascii="仿宋" w:eastAsia="仿宋" w:hAnsi="仿宋" w:cs="仿宋" w:hint="eastAsia"/>
              </w:rPr>
              <w:t>互动区</w:t>
            </w:r>
            <w:proofErr w:type="gramEnd"/>
            <w:r>
              <w:rPr>
                <w:rFonts w:ascii="仿宋" w:eastAsia="仿宋" w:hAnsi="仿宋" w:cs="仿宋" w:hint="eastAsia"/>
              </w:rPr>
              <w:t>规划</w:t>
            </w:r>
          </w:p>
        </w:tc>
        <w:tc>
          <w:tcPr>
            <w:tcW w:w="1100" w:type="dxa"/>
            <w:tcBorders>
              <w:top w:val="single" w:sz="4" w:space="0" w:color="000000"/>
              <w:left w:val="single" w:sz="4" w:space="0" w:color="000000"/>
              <w:bottom w:val="single" w:sz="4" w:space="0" w:color="000000"/>
              <w:right w:val="single" w:sz="4" w:space="0" w:color="000000"/>
            </w:tcBorders>
            <w:vAlign w:val="center"/>
          </w:tcPr>
          <w:p w14:paraId="1A31F3DE" w14:textId="77777777" w:rsidR="00EE61F2" w:rsidRDefault="00EE61F2">
            <w:pPr>
              <w:spacing w:line="420" w:lineRule="exact"/>
              <w:jc w:val="center"/>
              <w:rPr>
                <w:rFonts w:ascii="仿宋" w:eastAsia="仿宋" w:hAnsi="仿宋" w:cs="仿宋"/>
              </w:rPr>
            </w:pPr>
          </w:p>
        </w:tc>
      </w:tr>
      <w:tr w:rsidR="00EE61F2" w14:paraId="09826782"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101053D0" w14:textId="77777777" w:rsidR="00EE61F2" w:rsidRDefault="00000000">
            <w:pPr>
              <w:spacing w:line="420" w:lineRule="exact"/>
              <w:jc w:val="center"/>
              <w:rPr>
                <w:rFonts w:ascii="仿宋" w:eastAsia="仿宋" w:hAnsi="仿宋" w:cs="仿宋"/>
              </w:rPr>
            </w:pPr>
            <w:r>
              <w:rPr>
                <w:rFonts w:ascii="仿宋" w:eastAsia="仿宋" w:hAnsi="仿宋" w:cs="仿宋" w:hint="eastAsia"/>
              </w:rPr>
              <w:t>18</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5D6C0763"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14643CFB" w14:textId="77777777" w:rsidR="00EE61F2" w:rsidRDefault="00000000">
            <w:pPr>
              <w:spacing w:line="420" w:lineRule="exact"/>
              <w:jc w:val="center"/>
              <w:rPr>
                <w:rFonts w:ascii="仿宋" w:eastAsia="仿宋" w:hAnsi="仿宋" w:cs="仿宋"/>
              </w:rPr>
            </w:pPr>
            <w:r>
              <w:rPr>
                <w:rFonts w:ascii="仿宋" w:eastAsia="仿宋" w:hAnsi="仿宋" w:cs="仿宋" w:hint="eastAsia"/>
              </w:rPr>
              <w:t>异形拱门设计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64841EC1" w14:textId="77777777" w:rsidR="00EE61F2" w:rsidRDefault="00000000">
            <w:pPr>
              <w:spacing w:line="420" w:lineRule="exact"/>
              <w:jc w:val="center"/>
              <w:rPr>
                <w:rFonts w:ascii="仿宋" w:eastAsia="仿宋" w:hAnsi="仿宋" w:cs="仿宋"/>
              </w:rPr>
            </w:pPr>
            <w:r>
              <w:rPr>
                <w:rFonts w:ascii="仿宋" w:eastAsia="仿宋" w:hAnsi="仿宋" w:cs="仿宋" w:hint="eastAsia"/>
              </w:rPr>
              <w:t>拱门3D效果图、立面分层矢量图、钢结构对位尺寸图、喷绘输出稿</w:t>
            </w:r>
          </w:p>
        </w:tc>
        <w:tc>
          <w:tcPr>
            <w:tcW w:w="1100" w:type="dxa"/>
            <w:tcBorders>
              <w:top w:val="single" w:sz="4" w:space="0" w:color="000000"/>
              <w:left w:val="single" w:sz="4" w:space="0" w:color="000000"/>
              <w:bottom w:val="single" w:sz="4" w:space="0" w:color="000000"/>
              <w:right w:val="single" w:sz="4" w:space="0" w:color="000000"/>
            </w:tcBorders>
            <w:vAlign w:val="center"/>
          </w:tcPr>
          <w:p w14:paraId="3B9CCD72" w14:textId="77777777" w:rsidR="00EE61F2" w:rsidRDefault="00EE61F2">
            <w:pPr>
              <w:spacing w:line="420" w:lineRule="exact"/>
              <w:jc w:val="center"/>
              <w:rPr>
                <w:rFonts w:ascii="仿宋" w:eastAsia="仿宋" w:hAnsi="仿宋" w:cs="仿宋"/>
              </w:rPr>
            </w:pPr>
          </w:p>
        </w:tc>
      </w:tr>
      <w:tr w:rsidR="00EE61F2" w14:paraId="3885D541"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6AC99893" w14:textId="77777777" w:rsidR="00EE61F2" w:rsidRDefault="00000000">
            <w:pPr>
              <w:spacing w:line="420" w:lineRule="exact"/>
              <w:jc w:val="center"/>
              <w:rPr>
                <w:rFonts w:ascii="仿宋" w:eastAsia="仿宋" w:hAnsi="仿宋" w:cs="仿宋"/>
              </w:rPr>
            </w:pPr>
            <w:r>
              <w:rPr>
                <w:rFonts w:ascii="仿宋" w:eastAsia="仿宋" w:hAnsi="仿宋" w:cs="仿宋" w:hint="eastAsia"/>
              </w:rPr>
              <w:t>19</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52EF4200"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3FC3EAEB" w14:textId="77777777" w:rsidR="00EE61F2" w:rsidRDefault="00000000">
            <w:pPr>
              <w:spacing w:line="420" w:lineRule="exact"/>
              <w:jc w:val="center"/>
              <w:rPr>
                <w:rFonts w:ascii="仿宋" w:eastAsia="仿宋" w:hAnsi="仿宋" w:cs="仿宋"/>
              </w:rPr>
            </w:pPr>
            <w:r>
              <w:rPr>
                <w:rFonts w:ascii="仿宋" w:eastAsia="仿宋" w:hAnsi="仿宋" w:cs="仿宋" w:hint="eastAsia"/>
              </w:rPr>
              <w:t>造型通道设计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5A1808F2" w14:textId="77777777" w:rsidR="00EE61F2" w:rsidRDefault="00000000">
            <w:pPr>
              <w:spacing w:line="420" w:lineRule="exact"/>
              <w:jc w:val="center"/>
              <w:rPr>
                <w:rFonts w:ascii="仿宋" w:eastAsia="仿宋" w:hAnsi="仿宋" w:cs="仿宋"/>
              </w:rPr>
            </w:pPr>
            <w:r>
              <w:rPr>
                <w:rFonts w:ascii="仿宋" w:eastAsia="仿宋" w:hAnsi="仿宋" w:cs="仿宋" w:hint="eastAsia"/>
              </w:rPr>
              <w:t>通道整体效果图、分段立面画面、尺寸施工图、喷绘源文件</w:t>
            </w:r>
          </w:p>
        </w:tc>
        <w:tc>
          <w:tcPr>
            <w:tcW w:w="1100" w:type="dxa"/>
            <w:tcBorders>
              <w:top w:val="single" w:sz="4" w:space="0" w:color="000000"/>
              <w:left w:val="single" w:sz="4" w:space="0" w:color="000000"/>
              <w:bottom w:val="single" w:sz="4" w:space="0" w:color="000000"/>
              <w:right w:val="single" w:sz="4" w:space="0" w:color="000000"/>
            </w:tcBorders>
            <w:vAlign w:val="center"/>
          </w:tcPr>
          <w:p w14:paraId="671C0201" w14:textId="77777777" w:rsidR="00EE61F2" w:rsidRDefault="00EE61F2">
            <w:pPr>
              <w:spacing w:line="420" w:lineRule="exact"/>
              <w:jc w:val="center"/>
              <w:rPr>
                <w:rFonts w:ascii="仿宋" w:eastAsia="仿宋" w:hAnsi="仿宋" w:cs="仿宋"/>
              </w:rPr>
            </w:pPr>
          </w:p>
        </w:tc>
      </w:tr>
      <w:tr w:rsidR="00EE61F2" w14:paraId="7D8B9839"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0152DFE1" w14:textId="77777777" w:rsidR="00EE61F2" w:rsidRDefault="00000000">
            <w:pPr>
              <w:spacing w:line="420" w:lineRule="exact"/>
              <w:jc w:val="center"/>
              <w:rPr>
                <w:rFonts w:ascii="仿宋" w:eastAsia="仿宋" w:hAnsi="仿宋" w:cs="仿宋"/>
              </w:rPr>
            </w:pPr>
            <w:r>
              <w:rPr>
                <w:rFonts w:ascii="仿宋" w:eastAsia="仿宋" w:hAnsi="仿宋" w:cs="仿宋" w:hint="eastAsia"/>
              </w:rPr>
              <w:t>20</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6363763B"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79BB97D0" w14:textId="77777777" w:rsidR="00EE61F2" w:rsidRDefault="00000000">
            <w:pPr>
              <w:spacing w:line="420" w:lineRule="exact"/>
              <w:jc w:val="center"/>
              <w:rPr>
                <w:rFonts w:ascii="仿宋" w:eastAsia="仿宋" w:hAnsi="仿宋" w:cs="仿宋"/>
              </w:rPr>
            </w:pPr>
            <w:proofErr w:type="gramStart"/>
            <w:r>
              <w:rPr>
                <w:rFonts w:ascii="仿宋" w:eastAsia="仿宋" w:hAnsi="仿宋" w:cs="仿宋" w:hint="eastAsia"/>
              </w:rPr>
              <w:t>完赛背景墙设计</w:t>
            </w:r>
            <w:proofErr w:type="gramEnd"/>
          </w:p>
        </w:tc>
        <w:tc>
          <w:tcPr>
            <w:tcW w:w="4719" w:type="dxa"/>
            <w:tcBorders>
              <w:top w:val="single" w:sz="4" w:space="0" w:color="000000"/>
              <w:left w:val="single" w:sz="4" w:space="0" w:color="000000"/>
              <w:bottom w:val="single" w:sz="4" w:space="0" w:color="000000"/>
              <w:right w:val="single" w:sz="4" w:space="0" w:color="000000"/>
            </w:tcBorders>
            <w:vAlign w:val="center"/>
          </w:tcPr>
          <w:p w14:paraId="2CBBFED3" w14:textId="77777777" w:rsidR="00EE61F2" w:rsidRDefault="00000000">
            <w:pPr>
              <w:spacing w:line="420" w:lineRule="exact"/>
              <w:jc w:val="center"/>
              <w:rPr>
                <w:rFonts w:ascii="仿宋" w:eastAsia="仿宋" w:hAnsi="仿宋" w:cs="仿宋"/>
              </w:rPr>
            </w:pPr>
            <w:r>
              <w:rPr>
                <w:rFonts w:ascii="仿宋" w:eastAsia="仿宋" w:hAnsi="仿宋" w:cs="仿宋" w:hint="eastAsia"/>
              </w:rPr>
              <w:t>高</w:t>
            </w:r>
            <w:proofErr w:type="gramStart"/>
            <w:r>
              <w:rPr>
                <w:rFonts w:ascii="仿宋" w:eastAsia="仿宋" w:hAnsi="仿宋" w:cs="仿宋" w:hint="eastAsia"/>
              </w:rPr>
              <w:t>清效果</w:t>
            </w:r>
            <w:proofErr w:type="gramEnd"/>
            <w:r>
              <w:rPr>
                <w:rFonts w:ascii="仿宋" w:eastAsia="仿宋" w:hAnsi="仿宋" w:cs="仿宋" w:hint="eastAsia"/>
              </w:rPr>
              <w:t>图、分层喷绘矢量稿、尺寸标注图</w:t>
            </w:r>
          </w:p>
        </w:tc>
        <w:tc>
          <w:tcPr>
            <w:tcW w:w="1100" w:type="dxa"/>
            <w:tcBorders>
              <w:top w:val="single" w:sz="4" w:space="0" w:color="000000"/>
              <w:left w:val="single" w:sz="4" w:space="0" w:color="000000"/>
              <w:bottom w:val="single" w:sz="4" w:space="0" w:color="000000"/>
              <w:right w:val="single" w:sz="4" w:space="0" w:color="000000"/>
            </w:tcBorders>
            <w:vAlign w:val="center"/>
          </w:tcPr>
          <w:p w14:paraId="432BACA9" w14:textId="77777777" w:rsidR="00EE61F2" w:rsidRDefault="00EE61F2">
            <w:pPr>
              <w:spacing w:line="420" w:lineRule="exact"/>
              <w:jc w:val="center"/>
              <w:rPr>
                <w:rFonts w:ascii="仿宋" w:eastAsia="仿宋" w:hAnsi="仿宋" w:cs="仿宋"/>
              </w:rPr>
            </w:pPr>
          </w:p>
        </w:tc>
      </w:tr>
      <w:tr w:rsidR="00EE61F2" w14:paraId="0AAA139E"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6F5BB1D3" w14:textId="77777777" w:rsidR="00EE61F2" w:rsidRDefault="00000000">
            <w:pPr>
              <w:spacing w:line="420" w:lineRule="exact"/>
              <w:jc w:val="center"/>
              <w:rPr>
                <w:rFonts w:ascii="仿宋" w:eastAsia="仿宋" w:hAnsi="仿宋" w:cs="仿宋"/>
              </w:rPr>
            </w:pPr>
            <w:r>
              <w:rPr>
                <w:rFonts w:ascii="仿宋" w:eastAsia="仿宋" w:hAnsi="仿宋" w:cs="仿宋" w:hint="eastAsia"/>
              </w:rPr>
              <w:t>21</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2BC1D3E1"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45EA2BB1" w14:textId="77777777" w:rsidR="00EE61F2" w:rsidRDefault="00000000">
            <w:pPr>
              <w:spacing w:line="420" w:lineRule="exact"/>
              <w:jc w:val="center"/>
              <w:rPr>
                <w:rFonts w:ascii="仿宋" w:eastAsia="仿宋" w:hAnsi="仿宋" w:cs="仿宋"/>
              </w:rPr>
            </w:pPr>
            <w:r>
              <w:rPr>
                <w:rFonts w:ascii="仿宋" w:eastAsia="仿宋" w:hAnsi="仿宋" w:cs="仿宋" w:hint="eastAsia"/>
              </w:rPr>
              <w:t>打卡墙/</w:t>
            </w:r>
            <w:proofErr w:type="gramStart"/>
            <w:r>
              <w:rPr>
                <w:rFonts w:ascii="仿宋" w:eastAsia="仿宋" w:hAnsi="仿宋" w:cs="仿宋" w:hint="eastAsia"/>
              </w:rPr>
              <w:t>打卡美陈设</w:t>
            </w:r>
            <w:proofErr w:type="gramEnd"/>
            <w:r>
              <w:rPr>
                <w:rFonts w:ascii="仿宋" w:eastAsia="仿宋" w:hAnsi="仿宋" w:cs="仿宋" w:hint="eastAsia"/>
              </w:rPr>
              <w:t>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439AEDAE" w14:textId="77777777" w:rsidR="00EE61F2" w:rsidRDefault="00000000">
            <w:pPr>
              <w:spacing w:line="420" w:lineRule="exact"/>
              <w:jc w:val="center"/>
              <w:rPr>
                <w:rFonts w:ascii="仿宋" w:eastAsia="仿宋" w:hAnsi="仿宋" w:cs="仿宋"/>
              </w:rPr>
            </w:pPr>
            <w:r>
              <w:rPr>
                <w:rFonts w:ascii="仿宋" w:eastAsia="仿宋" w:hAnsi="仿宋" w:cs="仿宋" w:hint="eastAsia"/>
              </w:rPr>
              <w:t>整体场景效果图、分块画面文件、立体造型尺寸图、物料清单</w:t>
            </w:r>
          </w:p>
        </w:tc>
        <w:tc>
          <w:tcPr>
            <w:tcW w:w="1100" w:type="dxa"/>
            <w:tcBorders>
              <w:top w:val="single" w:sz="4" w:space="0" w:color="000000"/>
              <w:left w:val="single" w:sz="4" w:space="0" w:color="000000"/>
              <w:bottom w:val="single" w:sz="4" w:space="0" w:color="000000"/>
              <w:right w:val="single" w:sz="4" w:space="0" w:color="000000"/>
            </w:tcBorders>
            <w:vAlign w:val="center"/>
          </w:tcPr>
          <w:p w14:paraId="299D17E2" w14:textId="77777777" w:rsidR="00EE61F2" w:rsidRDefault="00EE61F2">
            <w:pPr>
              <w:spacing w:line="420" w:lineRule="exact"/>
              <w:jc w:val="center"/>
              <w:rPr>
                <w:rFonts w:ascii="仿宋" w:eastAsia="仿宋" w:hAnsi="仿宋" w:cs="仿宋"/>
              </w:rPr>
            </w:pPr>
          </w:p>
        </w:tc>
      </w:tr>
      <w:tr w:rsidR="00EE61F2" w14:paraId="0B0BBD03"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39BF580F" w14:textId="77777777" w:rsidR="00EE61F2" w:rsidRDefault="00000000">
            <w:pPr>
              <w:spacing w:line="420" w:lineRule="exact"/>
              <w:jc w:val="center"/>
              <w:rPr>
                <w:rFonts w:ascii="仿宋" w:eastAsia="仿宋" w:hAnsi="仿宋" w:cs="仿宋"/>
              </w:rPr>
            </w:pPr>
            <w:r>
              <w:rPr>
                <w:rFonts w:ascii="仿宋" w:eastAsia="仿宋" w:hAnsi="仿宋" w:cs="仿宋" w:hint="eastAsia"/>
              </w:rPr>
              <w:t>22</w:t>
            </w:r>
          </w:p>
        </w:tc>
        <w:tc>
          <w:tcPr>
            <w:tcW w:w="1061" w:type="dxa"/>
            <w:vMerge/>
            <w:tcBorders>
              <w:top w:val="single" w:sz="4" w:space="0" w:color="000000"/>
              <w:left w:val="single" w:sz="4" w:space="0" w:color="000000"/>
              <w:bottom w:val="single" w:sz="4" w:space="0" w:color="000000"/>
              <w:right w:val="single" w:sz="4" w:space="0" w:color="000000"/>
            </w:tcBorders>
            <w:vAlign w:val="center"/>
          </w:tcPr>
          <w:p w14:paraId="7CA2121C" w14:textId="77777777" w:rsidR="00EE61F2" w:rsidRDefault="00EE61F2">
            <w:pPr>
              <w:spacing w:line="420" w:lineRule="exact"/>
              <w:jc w:val="center"/>
              <w:rPr>
                <w:rFonts w:ascii="仿宋" w:eastAsia="仿宋" w:hAnsi="仿宋" w:cs="仿宋"/>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709DB421" w14:textId="77777777" w:rsidR="00EE61F2" w:rsidRDefault="00000000">
            <w:pPr>
              <w:spacing w:line="420" w:lineRule="exact"/>
              <w:jc w:val="center"/>
              <w:rPr>
                <w:rFonts w:ascii="仿宋" w:eastAsia="仿宋" w:hAnsi="仿宋" w:cs="仿宋"/>
              </w:rPr>
            </w:pPr>
            <w:r>
              <w:rPr>
                <w:rFonts w:ascii="仿宋" w:eastAsia="仿宋" w:hAnsi="仿宋" w:cs="仿宋" w:hint="eastAsia"/>
              </w:rPr>
              <w:t>围挡画面设计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6D144ED8" w14:textId="77777777" w:rsidR="00EE61F2" w:rsidRDefault="00000000">
            <w:pPr>
              <w:spacing w:line="420" w:lineRule="exact"/>
              <w:jc w:val="center"/>
              <w:rPr>
                <w:rFonts w:ascii="仿宋" w:eastAsia="仿宋" w:hAnsi="仿宋" w:cs="仿宋"/>
              </w:rPr>
            </w:pPr>
            <w:r>
              <w:rPr>
                <w:rFonts w:ascii="仿宋" w:eastAsia="仿宋" w:hAnsi="仿宋" w:cs="仿宋" w:hint="eastAsia"/>
              </w:rPr>
              <w:t>分段围挡矢量画面、拼接对位图、户外喷绘</w:t>
            </w:r>
            <w:proofErr w:type="gramStart"/>
            <w:r>
              <w:rPr>
                <w:rFonts w:ascii="仿宋" w:eastAsia="仿宋" w:hAnsi="仿宋" w:cs="仿宋" w:hint="eastAsia"/>
              </w:rPr>
              <w:t>标准色稿</w:t>
            </w:r>
            <w:proofErr w:type="gramEnd"/>
          </w:p>
        </w:tc>
        <w:tc>
          <w:tcPr>
            <w:tcW w:w="1100" w:type="dxa"/>
            <w:tcBorders>
              <w:top w:val="single" w:sz="4" w:space="0" w:color="000000"/>
              <w:left w:val="single" w:sz="4" w:space="0" w:color="000000"/>
              <w:bottom w:val="single" w:sz="4" w:space="0" w:color="000000"/>
              <w:right w:val="single" w:sz="4" w:space="0" w:color="000000"/>
            </w:tcBorders>
            <w:vAlign w:val="center"/>
          </w:tcPr>
          <w:p w14:paraId="3F21B439" w14:textId="77777777" w:rsidR="00EE61F2" w:rsidRDefault="00EE61F2">
            <w:pPr>
              <w:spacing w:line="420" w:lineRule="exact"/>
              <w:jc w:val="center"/>
              <w:rPr>
                <w:rFonts w:ascii="仿宋" w:eastAsia="仿宋" w:hAnsi="仿宋" w:cs="仿宋"/>
              </w:rPr>
            </w:pPr>
          </w:p>
        </w:tc>
      </w:tr>
      <w:tr w:rsidR="00EE61F2" w14:paraId="092BC622"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5C5EC872" w14:textId="77777777" w:rsidR="00EE61F2" w:rsidRDefault="00000000">
            <w:pPr>
              <w:spacing w:line="420" w:lineRule="exact"/>
              <w:jc w:val="center"/>
              <w:rPr>
                <w:rFonts w:ascii="仿宋" w:eastAsia="仿宋" w:hAnsi="仿宋" w:cs="仿宋"/>
              </w:rPr>
            </w:pPr>
            <w:r>
              <w:rPr>
                <w:rFonts w:ascii="仿宋" w:eastAsia="仿宋" w:hAnsi="仿宋" w:cs="仿宋" w:hint="eastAsia"/>
              </w:rPr>
              <w:t>23</w:t>
            </w:r>
          </w:p>
        </w:tc>
        <w:tc>
          <w:tcPr>
            <w:tcW w:w="1061" w:type="dxa"/>
            <w:tcBorders>
              <w:top w:val="nil"/>
              <w:left w:val="single" w:sz="4" w:space="0" w:color="000000"/>
              <w:bottom w:val="single" w:sz="4" w:space="0" w:color="000000"/>
              <w:right w:val="single" w:sz="4" w:space="0" w:color="000000"/>
            </w:tcBorders>
            <w:noWrap/>
            <w:vAlign w:val="center"/>
          </w:tcPr>
          <w:p w14:paraId="3B3CABA2" w14:textId="77777777" w:rsidR="00EE61F2" w:rsidRDefault="00000000">
            <w:pPr>
              <w:spacing w:line="420" w:lineRule="exact"/>
              <w:jc w:val="center"/>
              <w:rPr>
                <w:rFonts w:ascii="仿宋" w:eastAsia="仿宋" w:hAnsi="仿宋" w:cs="仿宋"/>
              </w:rPr>
            </w:pPr>
            <w:r>
              <w:rPr>
                <w:rFonts w:ascii="仿宋" w:eastAsia="仿宋" w:hAnsi="仿宋" w:cs="仿宋" w:hint="eastAsia"/>
              </w:rPr>
              <w:t>其他设计</w:t>
            </w:r>
          </w:p>
        </w:tc>
        <w:tc>
          <w:tcPr>
            <w:tcW w:w="1718" w:type="dxa"/>
            <w:tcBorders>
              <w:top w:val="single" w:sz="4" w:space="0" w:color="000000"/>
              <w:left w:val="single" w:sz="4" w:space="0" w:color="000000"/>
              <w:bottom w:val="single" w:sz="4" w:space="0" w:color="000000"/>
              <w:right w:val="single" w:sz="4" w:space="0" w:color="000000"/>
            </w:tcBorders>
            <w:vAlign w:val="center"/>
          </w:tcPr>
          <w:p w14:paraId="2191471C" w14:textId="77777777" w:rsidR="00EE61F2" w:rsidRDefault="00000000">
            <w:pPr>
              <w:spacing w:line="420" w:lineRule="exact"/>
              <w:jc w:val="center"/>
              <w:rPr>
                <w:rFonts w:ascii="仿宋" w:eastAsia="仿宋" w:hAnsi="仿宋" w:cs="仿宋"/>
              </w:rPr>
            </w:pPr>
            <w:r>
              <w:rPr>
                <w:rFonts w:ascii="仿宋" w:eastAsia="仿宋" w:hAnsi="仿宋" w:cs="仿宋" w:hint="eastAsia"/>
              </w:rPr>
              <w:t>其他配套视觉延展设计</w:t>
            </w:r>
          </w:p>
        </w:tc>
        <w:tc>
          <w:tcPr>
            <w:tcW w:w="4719" w:type="dxa"/>
            <w:tcBorders>
              <w:top w:val="single" w:sz="4" w:space="0" w:color="000000"/>
              <w:left w:val="single" w:sz="4" w:space="0" w:color="000000"/>
              <w:bottom w:val="single" w:sz="4" w:space="0" w:color="000000"/>
              <w:right w:val="single" w:sz="4" w:space="0" w:color="000000"/>
            </w:tcBorders>
            <w:vAlign w:val="center"/>
          </w:tcPr>
          <w:p w14:paraId="5D61CE2B" w14:textId="77777777" w:rsidR="00EE61F2" w:rsidRDefault="00000000">
            <w:pPr>
              <w:spacing w:line="420" w:lineRule="exact"/>
              <w:jc w:val="center"/>
              <w:rPr>
                <w:rFonts w:ascii="仿宋" w:eastAsia="仿宋" w:hAnsi="仿宋" w:cs="仿宋"/>
              </w:rPr>
            </w:pPr>
            <w:r>
              <w:rPr>
                <w:rFonts w:ascii="仿宋" w:eastAsia="仿宋" w:hAnsi="仿宋" w:cs="仿宋" w:hint="eastAsia"/>
              </w:rPr>
              <w:t>根据项目实际执行需要，在既定主视觉体系基础上完成清单外常规视觉延展设计</w:t>
            </w:r>
            <w:bookmarkStart w:id="9" w:name="OLE_LINK5"/>
            <w:r>
              <w:rPr>
                <w:rFonts w:ascii="仿宋" w:eastAsia="仿宋" w:hAnsi="仿宋" w:cs="仿宋" w:hint="eastAsia"/>
              </w:rPr>
              <w:t>（不超过次此清单的总金额情况下，按实结算）</w:t>
            </w:r>
            <w:bookmarkEnd w:id="9"/>
          </w:p>
        </w:tc>
        <w:tc>
          <w:tcPr>
            <w:tcW w:w="1100" w:type="dxa"/>
            <w:tcBorders>
              <w:top w:val="single" w:sz="4" w:space="0" w:color="000000"/>
              <w:left w:val="single" w:sz="4" w:space="0" w:color="000000"/>
              <w:bottom w:val="single" w:sz="4" w:space="0" w:color="000000"/>
              <w:right w:val="single" w:sz="4" w:space="0" w:color="000000"/>
            </w:tcBorders>
            <w:vAlign w:val="center"/>
          </w:tcPr>
          <w:p w14:paraId="0C2F2F07" w14:textId="77777777" w:rsidR="00EE61F2" w:rsidRDefault="00EE61F2">
            <w:pPr>
              <w:spacing w:line="420" w:lineRule="exact"/>
              <w:jc w:val="center"/>
              <w:rPr>
                <w:rFonts w:ascii="仿宋" w:eastAsia="仿宋" w:hAnsi="仿宋" w:cs="仿宋"/>
              </w:rPr>
            </w:pPr>
          </w:p>
        </w:tc>
      </w:tr>
      <w:tr w:rsidR="00EE61F2" w14:paraId="32BD5FE6" w14:textId="77777777">
        <w:trPr>
          <w:trHeight w:val="480"/>
          <w:jc w:val="center"/>
        </w:trPr>
        <w:tc>
          <w:tcPr>
            <w:tcW w:w="8312" w:type="dxa"/>
            <w:gridSpan w:val="4"/>
            <w:tcBorders>
              <w:top w:val="single" w:sz="4" w:space="0" w:color="000000"/>
              <w:left w:val="single" w:sz="4" w:space="0" w:color="000000"/>
              <w:bottom w:val="single" w:sz="4" w:space="0" w:color="000000"/>
              <w:right w:val="single" w:sz="4" w:space="0" w:color="000000"/>
            </w:tcBorders>
            <w:vAlign w:val="center"/>
          </w:tcPr>
          <w:p w14:paraId="6F5CCEBB" w14:textId="77777777" w:rsidR="00EE61F2" w:rsidRDefault="00000000">
            <w:pPr>
              <w:spacing w:line="420" w:lineRule="exact"/>
              <w:jc w:val="center"/>
              <w:rPr>
                <w:rFonts w:ascii="仿宋" w:eastAsia="仿宋" w:hAnsi="仿宋" w:cs="仿宋"/>
              </w:rPr>
            </w:pPr>
            <w:r>
              <w:rPr>
                <w:rFonts w:ascii="仿宋" w:eastAsia="仿宋" w:hAnsi="仿宋" w:cs="仿宋" w:hint="eastAsia"/>
              </w:rPr>
              <w:t>合计</w:t>
            </w:r>
          </w:p>
        </w:tc>
        <w:tc>
          <w:tcPr>
            <w:tcW w:w="1100" w:type="dxa"/>
            <w:tcBorders>
              <w:top w:val="single" w:sz="4" w:space="0" w:color="000000"/>
              <w:left w:val="single" w:sz="4" w:space="0" w:color="000000"/>
              <w:bottom w:val="single" w:sz="4" w:space="0" w:color="000000"/>
              <w:right w:val="single" w:sz="4" w:space="0" w:color="000000"/>
            </w:tcBorders>
            <w:vAlign w:val="center"/>
          </w:tcPr>
          <w:p w14:paraId="5673C79B" w14:textId="77777777" w:rsidR="00EE61F2" w:rsidRDefault="00EE61F2">
            <w:pPr>
              <w:spacing w:line="420" w:lineRule="exact"/>
              <w:jc w:val="center"/>
              <w:rPr>
                <w:rFonts w:ascii="仿宋" w:eastAsia="仿宋" w:hAnsi="仿宋" w:cs="仿宋"/>
              </w:rPr>
            </w:pPr>
          </w:p>
        </w:tc>
      </w:tr>
    </w:tbl>
    <w:p w14:paraId="2614C52F" w14:textId="77777777" w:rsidR="00EE61F2" w:rsidRDefault="00EE61F2">
      <w:pPr>
        <w:adjustRightInd w:val="0"/>
        <w:snapToGrid w:val="0"/>
        <w:spacing w:line="360" w:lineRule="auto"/>
        <w:jc w:val="left"/>
        <w:rPr>
          <w:rFonts w:ascii="宋体" w:hAnsi="宋体" w:cs="宋体"/>
          <w:b/>
          <w:szCs w:val="21"/>
        </w:rPr>
      </w:pPr>
    </w:p>
    <w:p w14:paraId="05DD729F" w14:textId="77777777" w:rsidR="00EE61F2" w:rsidRDefault="00EE61F2">
      <w:pPr>
        <w:pStyle w:val="2"/>
        <w:ind w:firstLine="422"/>
        <w:rPr>
          <w:rFonts w:ascii="宋体" w:hAnsi="宋体" w:cs="宋体"/>
          <w:b/>
          <w:szCs w:val="21"/>
        </w:rPr>
      </w:pPr>
    </w:p>
    <w:p w14:paraId="1B82E95F" w14:textId="77777777" w:rsidR="00EE61F2" w:rsidRDefault="00EE61F2">
      <w:pPr>
        <w:pStyle w:val="a4"/>
        <w:rPr>
          <w:rFonts w:ascii="宋体" w:hAnsi="宋体" w:cs="宋体"/>
          <w:b/>
          <w:sz w:val="21"/>
          <w:szCs w:val="21"/>
        </w:rPr>
      </w:pPr>
    </w:p>
    <w:tbl>
      <w:tblPr>
        <w:tblW w:w="9629" w:type="dxa"/>
        <w:jc w:val="center"/>
        <w:tblLook w:val="04A0" w:firstRow="1" w:lastRow="0" w:firstColumn="1" w:lastColumn="0" w:noHBand="0" w:noVBand="1"/>
      </w:tblPr>
      <w:tblGrid>
        <w:gridCol w:w="814"/>
        <w:gridCol w:w="1020"/>
        <w:gridCol w:w="1868"/>
        <w:gridCol w:w="4707"/>
        <w:gridCol w:w="1220"/>
      </w:tblGrid>
      <w:tr w:rsidR="00EE61F2" w14:paraId="0E5F9041" w14:textId="77777777">
        <w:trPr>
          <w:trHeight w:val="620"/>
          <w:jc w:val="center"/>
        </w:trPr>
        <w:tc>
          <w:tcPr>
            <w:tcW w:w="9629" w:type="dxa"/>
            <w:gridSpan w:val="5"/>
            <w:tcBorders>
              <w:top w:val="single" w:sz="4" w:space="0" w:color="000000"/>
              <w:left w:val="single" w:sz="4" w:space="0" w:color="000000"/>
              <w:bottom w:val="single" w:sz="4" w:space="0" w:color="000000"/>
              <w:right w:val="single" w:sz="4" w:space="0" w:color="000000"/>
            </w:tcBorders>
            <w:vAlign w:val="center"/>
          </w:tcPr>
          <w:p w14:paraId="083FB06A" w14:textId="77777777" w:rsidR="00EE61F2" w:rsidRDefault="00000000">
            <w:pPr>
              <w:widowControl/>
              <w:jc w:val="center"/>
              <w:textAlignment w:val="center"/>
              <w:rPr>
                <w:rFonts w:ascii="宋体" w:hAnsi="宋体" w:cs="宋体"/>
                <w:b/>
                <w:bCs/>
                <w:color w:val="FFFFFF"/>
                <w:kern w:val="0"/>
                <w:sz w:val="22"/>
                <w:szCs w:val="22"/>
                <w:lang w:bidi="ar"/>
              </w:rPr>
            </w:pPr>
            <w:r>
              <w:rPr>
                <w:rFonts w:ascii="仿宋" w:eastAsia="仿宋" w:hAnsi="仿宋" w:cs="仿宋" w:hint="eastAsia"/>
              </w:rPr>
              <w:t>设计服务B清单</w:t>
            </w:r>
          </w:p>
        </w:tc>
      </w:tr>
      <w:tr w:rsidR="00EE61F2" w14:paraId="2AB1CE43" w14:textId="77777777">
        <w:trPr>
          <w:trHeight w:val="62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032DB481" w14:textId="77777777" w:rsidR="00EE61F2" w:rsidRDefault="00000000">
            <w:pPr>
              <w:spacing w:line="420" w:lineRule="exact"/>
              <w:jc w:val="center"/>
              <w:rPr>
                <w:rFonts w:ascii="仿宋" w:eastAsia="仿宋" w:hAnsi="仿宋" w:cs="仿宋"/>
              </w:rPr>
            </w:pPr>
            <w:r>
              <w:rPr>
                <w:rFonts w:ascii="仿宋" w:eastAsia="仿宋" w:hAnsi="仿宋" w:cs="仿宋" w:hint="eastAsia"/>
              </w:rPr>
              <w:t>序号</w:t>
            </w:r>
          </w:p>
        </w:tc>
        <w:tc>
          <w:tcPr>
            <w:tcW w:w="1020" w:type="dxa"/>
            <w:tcBorders>
              <w:top w:val="single" w:sz="4" w:space="0" w:color="000000"/>
              <w:left w:val="single" w:sz="4" w:space="0" w:color="000000"/>
              <w:bottom w:val="single" w:sz="4" w:space="0" w:color="000000"/>
              <w:right w:val="single" w:sz="4" w:space="0" w:color="000000"/>
            </w:tcBorders>
            <w:vAlign w:val="center"/>
          </w:tcPr>
          <w:p w14:paraId="0B7276C2" w14:textId="77777777" w:rsidR="00EE61F2" w:rsidRDefault="00000000">
            <w:pPr>
              <w:spacing w:line="420" w:lineRule="exact"/>
              <w:jc w:val="center"/>
              <w:rPr>
                <w:rFonts w:ascii="仿宋" w:eastAsia="仿宋" w:hAnsi="仿宋" w:cs="仿宋"/>
              </w:rPr>
            </w:pPr>
            <w:r>
              <w:rPr>
                <w:rFonts w:ascii="仿宋" w:eastAsia="仿宋" w:hAnsi="仿宋" w:cs="仿宋" w:hint="eastAsia"/>
              </w:rPr>
              <w:t>类目</w:t>
            </w:r>
          </w:p>
        </w:tc>
        <w:tc>
          <w:tcPr>
            <w:tcW w:w="1868" w:type="dxa"/>
            <w:tcBorders>
              <w:top w:val="single" w:sz="4" w:space="0" w:color="000000"/>
              <w:left w:val="single" w:sz="4" w:space="0" w:color="000000"/>
              <w:bottom w:val="single" w:sz="4" w:space="0" w:color="000000"/>
              <w:right w:val="single" w:sz="4" w:space="0" w:color="000000"/>
            </w:tcBorders>
            <w:vAlign w:val="center"/>
          </w:tcPr>
          <w:p w14:paraId="4142A54E" w14:textId="77777777" w:rsidR="00EE61F2" w:rsidRDefault="00000000">
            <w:pPr>
              <w:spacing w:line="420" w:lineRule="exact"/>
              <w:jc w:val="center"/>
              <w:rPr>
                <w:rFonts w:ascii="仿宋" w:eastAsia="仿宋" w:hAnsi="仿宋" w:cs="仿宋"/>
              </w:rPr>
            </w:pPr>
            <w:r>
              <w:rPr>
                <w:rFonts w:ascii="仿宋" w:eastAsia="仿宋" w:hAnsi="仿宋" w:cs="仿宋" w:hint="eastAsia"/>
              </w:rPr>
              <w:t>项目内容</w:t>
            </w:r>
          </w:p>
        </w:tc>
        <w:tc>
          <w:tcPr>
            <w:tcW w:w="4707" w:type="dxa"/>
            <w:tcBorders>
              <w:top w:val="single" w:sz="4" w:space="0" w:color="000000"/>
              <w:left w:val="single" w:sz="4" w:space="0" w:color="000000"/>
              <w:bottom w:val="single" w:sz="4" w:space="0" w:color="000000"/>
              <w:right w:val="single" w:sz="4" w:space="0" w:color="000000"/>
            </w:tcBorders>
            <w:vAlign w:val="center"/>
          </w:tcPr>
          <w:p w14:paraId="34CC6DFB" w14:textId="77777777" w:rsidR="00EE61F2" w:rsidRDefault="00000000">
            <w:pPr>
              <w:spacing w:line="420" w:lineRule="exact"/>
              <w:jc w:val="center"/>
              <w:rPr>
                <w:rFonts w:ascii="仿宋" w:eastAsia="仿宋" w:hAnsi="仿宋" w:cs="仿宋"/>
              </w:rPr>
            </w:pPr>
            <w:r>
              <w:rPr>
                <w:rFonts w:ascii="仿宋" w:eastAsia="仿宋" w:hAnsi="仿宋" w:cs="仿宋" w:hint="eastAsia"/>
              </w:rPr>
              <w:t>交付内容与标准说明</w:t>
            </w:r>
          </w:p>
        </w:tc>
        <w:tc>
          <w:tcPr>
            <w:tcW w:w="1220" w:type="dxa"/>
            <w:tcBorders>
              <w:top w:val="single" w:sz="4" w:space="0" w:color="000000"/>
              <w:left w:val="single" w:sz="4" w:space="0" w:color="000000"/>
              <w:bottom w:val="single" w:sz="4" w:space="0" w:color="000000"/>
              <w:right w:val="single" w:sz="4" w:space="0" w:color="000000"/>
            </w:tcBorders>
            <w:vAlign w:val="center"/>
          </w:tcPr>
          <w:p w14:paraId="21A3F9C5" w14:textId="77777777" w:rsidR="00EE61F2" w:rsidRDefault="00000000">
            <w:pPr>
              <w:spacing w:line="420" w:lineRule="exact"/>
              <w:jc w:val="center"/>
              <w:rPr>
                <w:rFonts w:ascii="仿宋" w:eastAsia="仿宋" w:hAnsi="仿宋" w:cs="仿宋"/>
              </w:rPr>
            </w:pPr>
            <w:r>
              <w:rPr>
                <w:rFonts w:ascii="仿宋" w:eastAsia="仿宋" w:hAnsi="仿宋" w:cs="仿宋" w:hint="eastAsia"/>
              </w:rPr>
              <w:t>价格(元)</w:t>
            </w:r>
          </w:p>
        </w:tc>
      </w:tr>
      <w:tr w:rsidR="00EE61F2" w14:paraId="00917C7F"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0242B610" w14:textId="77777777" w:rsidR="00EE61F2" w:rsidRDefault="00000000">
            <w:pPr>
              <w:spacing w:line="420" w:lineRule="exact"/>
              <w:jc w:val="center"/>
              <w:rPr>
                <w:rFonts w:ascii="仿宋" w:eastAsia="仿宋" w:hAnsi="仿宋" w:cs="仿宋"/>
              </w:rPr>
            </w:pPr>
            <w:r>
              <w:rPr>
                <w:rFonts w:ascii="仿宋" w:eastAsia="仿宋" w:hAnsi="仿宋" w:cs="仿宋" w:hint="eastAsia"/>
              </w:rPr>
              <w:t>1</w:t>
            </w:r>
          </w:p>
        </w:tc>
        <w:tc>
          <w:tcPr>
            <w:tcW w:w="1020" w:type="dxa"/>
            <w:vMerge w:val="restart"/>
            <w:tcBorders>
              <w:top w:val="single" w:sz="4" w:space="0" w:color="000000"/>
              <w:left w:val="single" w:sz="4" w:space="0" w:color="000000"/>
              <w:bottom w:val="single" w:sz="4" w:space="0" w:color="000000"/>
              <w:right w:val="single" w:sz="4" w:space="0" w:color="000000"/>
            </w:tcBorders>
            <w:vAlign w:val="center"/>
          </w:tcPr>
          <w:p w14:paraId="544F2F7F" w14:textId="77777777" w:rsidR="00EE61F2" w:rsidRDefault="00000000">
            <w:pPr>
              <w:spacing w:line="420" w:lineRule="exact"/>
              <w:jc w:val="center"/>
              <w:rPr>
                <w:rFonts w:ascii="仿宋" w:eastAsia="仿宋" w:hAnsi="仿宋" w:cs="仿宋"/>
              </w:rPr>
            </w:pPr>
            <w:r>
              <w:rPr>
                <w:rFonts w:ascii="仿宋" w:eastAsia="仿宋" w:hAnsi="仿宋" w:cs="仿宋" w:hint="eastAsia"/>
              </w:rPr>
              <w:t>主视觉开发</w:t>
            </w:r>
          </w:p>
        </w:tc>
        <w:tc>
          <w:tcPr>
            <w:tcW w:w="1868" w:type="dxa"/>
            <w:tcBorders>
              <w:top w:val="single" w:sz="4" w:space="0" w:color="000000"/>
              <w:left w:val="single" w:sz="4" w:space="0" w:color="000000"/>
              <w:bottom w:val="single" w:sz="4" w:space="0" w:color="000000"/>
              <w:right w:val="single" w:sz="4" w:space="0" w:color="000000"/>
            </w:tcBorders>
            <w:vAlign w:val="center"/>
          </w:tcPr>
          <w:p w14:paraId="7CDDF101" w14:textId="77777777" w:rsidR="00EE61F2" w:rsidRDefault="00000000">
            <w:pPr>
              <w:spacing w:line="420" w:lineRule="exact"/>
              <w:jc w:val="center"/>
              <w:rPr>
                <w:rFonts w:ascii="仿宋" w:eastAsia="仿宋" w:hAnsi="仿宋" w:cs="仿宋"/>
              </w:rPr>
            </w:pPr>
            <w:proofErr w:type="gramStart"/>
            <w:r>
              <w:rPr>
                <w:rFonts w:ascii="仿宋" w:eastAsia="仿宋" w:hAnsi="仿宋" w:cs="仿宋" w:hint="eastAsia"/>
              </w:rPr>
              <w:t>主背景</w:t>
            </w:r>
            <w:proofErr w:type="gramEnd"/>
            <w:r>
              <w:rPr>
                <w:rFonts w:ascii="仿宋" w:eastAsia="仿宋" w:hAnsi="仿宋" w:cs="仿宋" w:hint="eastAsia"/>
              </w:rPr>
              <w:t>设计（KV）</w:t>
            </w:r>
          </w:p>
        </w:tc>
        <w:tc>
          <w:tcPr>
            <w:tcW w:w="4707" w:type="dxa"/>
            <w:tcBorders>
              <w:top w:val="single" w:sz="4" w:space="0" w:color="000000"/>
              <w:left w:val="single" w:sz="4" w:space="0" w:color="000000"/>
              <w:bottom w:val="single" w:sz="4" w:space="0" w:color="000000"/>
              <w:right w:val="single" w:sz="4" w:space="0" w:color="000000"/>
            </w:tcBorders>
            <w:vAlign w:val="center"/>
          </w:tcPr>
          <w:p w14:paraId="6973AA59" w14:textId="77777777" w:rsidR="00EE61F2" w:rsidRDefault="00000000">
            <w:pPr>
              <w:spacing w:line="420" w:lineRule="exact"/>
              <w:jc w:val="center"/>
              <w:rPr>
                <w:rFonts w:ascii="仿宋" w:eastAsia="仿宋" w:hAnsi="仿宋" w:cs="仿宋"/>
              </w:rPr>
            </w:pPr>
            <w:r>
              <w:rPr>
                <w:rFonts w:ascii="仿宋" w:eastAsia="仿宋" w:hAnsi="仿宋" w:cs="仿宋" w:hint="eastAsia"/>
              </w:rPr>
              <w:t>1.输出横版、竖版两套标准版式；</w:t>
            </w:r>
          </w:p>
          <w:p w14:paraId="155B0342" w14:textId="77777777" w:rsidR="00EE61F2" w:rsidRDefault="00000000">
            <w:pPr>
              <w:spacing w:line="420" w:lineRule="exact"/>
              <w:jc w:val="center"/>
              <w:rPr>
                <w:rFonts w:ascii="仿宋" w:eastAsia="仿宋" w:hAnsi="仿宋" w:cs="仿宋"/>
              </w:rPr>
            </w:pPr>
            <w:r>
              <w:rPr>
                <w:rFonts w:ascii="仿宋" w:eastAsia="仿宋" w:hAnsi="仿宋" w:cs="仿宋" w:hint="eastAsia"/>
              </w:rPr>
              <w:t>2.完整视觉分层设计源文件、效果图、应用规范图</w:t>
            </w:r>
          </w:p>
        </w:tc>
        <w:tc>
          <w:tcPr>
            <w:tcW w:w="1220" w:type="dxa"/>
            <w:tcBorders>
              <w:top w:val="single" w:sz="4" w:space="0" w:color="000000"/>
              <w:left w:val="single" w:sz="4" w:space="0" w:color="000000"/>
              <w:bottom w:val="single" w:sz="4" w:space="0" w:color="000000"/>
              <w:right w:val="single" w:sz="4" w:space="0" w:color="000000"/>
            </w:tcBorders>
            <w:vAlign w:val="center"/>
          </w:tcPr>
          <w:p w14:paraId="5F98B62B" w14:textId="77777777" w:rsidR="00EE61F2" w:rsidRDefault="00EE61F2">
            <w:pPr>
              <w:spacing w:line="420" w:lineRule="exact"/>
              <w:jc w:val="center"/>
              <w:rPr>
                <w:rFonts w:ascii="仿宋" w:eastAsia="仿宋" w:hAnsi="仿宋" w:cs="仿宋"/>
              </w:rPr>
            </w:pPr>
          </w:p>
        </w:tc>
      </w:tr>
      <w:tr w:rsidR="00EE61F2" w14:paraId="4936CB06"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6861C4B0" w14:textId="77777777" w:rsidR="00EE61F2" w:rsidRDefault="00000000">
            <w:pPr>
              <w:spacing w:line="420" w:lineRule="exact"/>
              <w:jc w:val="center"/>
              <w:rPr>
                <w:rFonts w:ascii="仿宋" w:eastAsia="仿宋" w:hAnsi="仿宋" w:cs="仿宋"/>
              </w:rPr>
            </w:pPr>
            <w:r>
              <w:rPr>
                <w:rFonts w:ascii="仿宋" w:eastAsia="仿宋" w:hAnsi="仿宋" w:cs="仿宋" w:hint="eastAsia"/>
              </w:rPr>
              <w:t>2</w:t>
            </w:r>
          </w:p>
        </w:tc>
        <w:tc>
          <w:tcPr>
            <w:tcW w:w="1020" w:type="dxa"/>
            <w:vMerge/>
            <w:tcBorders>
              <w:top w:val="single" w:sz="4" w:space="0" w:color="000000"/>
              <w:left w:val="single" w:sz="4" w:space="0" w:color="000000"/>
              <w:bottom w:val="single" w:sz="4" w:space="0" w:color="000000"/>
              <w:right w:val="single" w:sz="4" w:space="0" w:color="000000"/>
            </w:tcBorders>
            <w:vAlign w:val="center"/>
          </w:tcPr>
          <w:p w14:paraId="09C388C1" w14:textId="77777777" w:rsidR="00EE61F2" w:rsidRDefault="00EE61F2">
            <w:pPr>
              <w:spacing w:line="420" w:lineRule="exact"/>
              <w:jc w:val="center"/>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2D6219DF" w14:textId="77777777" w:rsidR="00EE61F2" w:rsidRDefault="00000000">
            <w:pPr>
              <w:spacing w:line="420" w:lineRule="exact"/>
              <w:jc w:val="center"/>
              <w:rPr>
                <w:rFonts w:ascii="仿宋" w:eastAsia="仿宋" w:hAnsi="仿宋" w:cs="仿宋"/>
              </w:rPr>
            </w:pPr>
            <w:r>
              <w:rPr>
                <w:rFonts w:ascii="仿宋" w:eastAsia="仿宋" w:hAnsi="仿宋" w:cs="仿宋" w:hint="eastAsia"/>
              </w:rPr>
              <w:t>IP形象设计</w:t>
            </w:r>
          </w:p>
        </w:tc>
        <w:tc>
          <w:tcPr>
            <w:tcW w:w="4707" w:type="dxa"/>
            <w:tcBorders>
              <w:top w:val="single" w:sz="4" w:space="0" w:color="000000"/>
              <w:left w:val="single" w:sz="4" w:space="0" w:color="000000"/>
              <w:bottom w:val="single" w:sz="4" w:space="0" w:color="000000"/>
              <w:right w:val="single" w:sz="4" w:space="0" w:color="000000"/>
            </w:tcBorders>
            <w:vAlign w:val="center"/>
          </w:tcPr>
          <w:p w14:paraId="27875DF9" w14:textId="77777777" w:rsidR="00EE61F2" w:rsidRDefault="00000000">
            <w:pPr>
              <w:spacing w:line="420" w:lineRule="exact"/>
              <w:jc w:val="center"/>
              <w:rPr>
                <w:rFonts w:ascii="仿宋" w:eastAsia="仿宋" w:hAnsi="仿宋" w:cs="仿宋"/>
              </w:rPr>
            </w:pPr>
            <w:r>
              <w:rPr>
                <w:rFonts w:ascii="仿宋" w:eastAsia="仿宋" w:hAnsi="仿宋" w:cs="仿宋" w:hint="eastAsia"/>
              </w:rPr>
              <w:t>IP基础形象+多套动作延展、日常便装衍生、三视图、表情包</w:t>
            </w:r>
          </w:p>
        </w:tc>
        <w:tc>
          <w:tcPr>
            <w:tcW w:w="1220" w:type="dxa"/>
            <w:tcBorders>
              <w:top w:val="single" w:sz="4" w:space="0" w:color="000000"/>
              <w:left w:val="single" w:sz="4" w:space="0" w:color="000000"/>
              <w:bottom w:val="single" w:sz="4" w:space="0" w:color="000000"/>
              <w:right w:val="single" w:sz="4" w:space="0" w:color="000000"/>
            </w:tcBorders>
            <w:vAlign w:val="center"/>
          </w:tcPr>
          <w:p w14:paraId="0F2CEAC2" w14:textId="77777777" w:rsidR="00EE61F2" w:rsidRDefault="00EE61F2">
            <w:pPr>
              <w:spacing w:line="420" w:lineRule="exact"/>
              <w:jc w:val="center"/>
              <w:rPr>
                <w:rFonts w:ascii="仿宋" w:eastAsia="仿宋" w:hAnsi="仿宋" w:cs="仿宋"/>
              </w:rPr>
            </w:pPr>
          </w:p>
        </w:tc>
      </w:tr>
      <w:tr w:rsidR="00EE61F2" w14:paraId="56A59245"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56178802" w14:textId="77777777" w:rsidR="00EE61F2" w:rsidRDefault="00000000">
            <w:pPr>
              <w:spacing w:line="420" w:lineRule="exact"/>
              <w:jc w:val="center"/>
              <w:rPr>
                <w:rFonts w:ascii="仿宋" w:eastAsia="仿宋" w:hAnsi="仿宋" w:cs="仿宋"/>
              </w:rPr>
            </w:pPr>
            <w:r>
              <w:rPr>
                <w:rFonts w:ascii="仿宋" w:eastAsia="仿宋" w:hAnsi="仿宋" w:cs="仿宋" w:hint="eastAsia"/>
              </w:rPr>
              <w:t>3</w:t>
            </w:r>
          </w:p>
        </w:tc>
        <w:tc>
          <w:tcPr>
            <w:tcW w:w="1020" w:type="dxa"/>
            <w:vMerge/>
            <w:tcBorders>
              <w:top w:val="single" w:sz="4" w:space="0" w:color="000000"/>
              <w:left w:val="single" w:sz="4" w:space="0" w:color="000000"/>
              <w:bottom w:val="single" w:sz="4" w:space="0" w:color="000000"/>
              <w:right w:val="single" w:sz="4" w:space="0" w:color="000000"/>
            </w:tcBorders>
            <w:vAlign w:val="center"/>
          </w:tcPr>
          <w:p w14:paraId="5FC9A4F8" w14:textId="77777777" w:rsidR="00EE61F2" w:rsidRDefault="00EE61F2">
            <w:pPr>
              <w:spacing w:line="420" w:lineRule="exact"/>
              <w:jc w:val="center"/>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55CA9BAE" w14:textId="77777777" w:rsidR="00EE61F2" w:rsidRDefault="00000000">
            <w:pPr>
              <w:spacing w:line="420" w:lineRule="exact"/>
              <w:jc w:val="center"/>
              <w:rPr>
                <w:rFonts w:ascii="仿宋" w:eastAsia="仿宋" w:hAnsi="仿宋" w:cs="仿宋"/>
              </w:rPr>
            </w:pPr>
            <w:r>
              <w:rPr>
                <w:rFonts w:ascii="仿宋" w:eastAsia="仿宋" w:hAnsi="仿宋" w:cs="仿宋" w:hint="eastAsia"/>
              </w:rPr>
              <w:t>LOGO设计</w:t>
            </w:r>
          </w:p>
        </w:tc>
        <w:tc>
          <w:tcPr>
            <w:tcW w:w="4707" w:type="dxa"/>
            <w:tcBorders>
              <w:top w:val="single" w:sz="4" w:space="0" w:color="000000"/>
              <w:left w:val="single" w:sz="4" w:space="0" w:color="000000"/>
              <w:bottom w:val="single" w:sz="4" w:space="0" w:color="000000"/>
              <w:right w:val="single" w:sz="4" w:space="0" w:color="000000"/>
            </w:tcBorders>
            <w:vAlign w:val="center"/>
          </w:tcPr>
          <w:p w14:paraId="58C33707" w14:textId="77777777" w:rsidR="00EE61F2" w:rsidRDefault="00000000">
            <w:pPr>
              <w:spacing w:line="420" w:lineRule="exact"/>
              <w:jc w:val="center"/>
              <w:rPr>
                <w:rFonts w:ascii="仿宋" w:eastAsia="仿宋" w:hAnsi="仿宋" w:cs="仿宋"/>
              </w:rPr>
            </w:pPr>
            <w:r>
              <w:rPr>
                <w:rFonts w:ascii="仿宋" w:eastAsia="仿宋" w:hAnsi="仿宋" w:cs="仿宋" w:hint="eastAsia"/>
              </w:rPr>
              <w:t>1.专属LOGO两套备选方案、视觉使用规范手册；</w:t>
            </w:r>
          </w:p>
          <w:p w14:paraId="5422F90F" w14:textId="77777777" w:rsidR="00EE61F2" w:rsidRDefault="00000000">
            <w:pPr>
              <w:spacing w:line="420" w:lineRule="exact"/>
              <w:jc w:val="center"/>
              <w:rPr>
                <w:rFonts w:ascii="仿宋" w:eastAsia="仿宋" w:hAnsi="仿宋" w:cs="仿宋"/>
              </w:rPr>
            </w:pPr>
            <w:r>
              <w:rPr>
                <w:rFonts w:ascii="仿宋" w:eastAsia="仿宋" w:hAnsi="仿宋" w:cs="仿宋" w:hint="eastAsia"/>
              </w:rPr>
              <w:t>2.全套分层源文件、全场景落地效果图</w:t>
            </w:r>
          </w:p>
        </w:tc>
        <w:tc>
          <w:tcPr>
            <w:tcW w:w="1220" w:type="dxa"/>
            <w:tcBorders>
              <w:top w:val="single" w:sz="4" w:space="0" w:color="000000"/>
              <w:left w:val="single" w:sz="4" w:space="0" w:color="000000"/>
              <w:bottom w:val="single" w:sz="4" w:space="0" w:color="000000"/>
              <w:right w:val="single" w:sz="4" w:space="0" w:color="000000"/>
            </w:tcBorders>
            <w:vAlign w:val="center"/>
          </w:tcPr>
          <w:p w14:paraId="5CB99568" w14:textId="77777777" w:rsidR="00EE61F2" w:rsidRDefault="00EE61F2">
            <w:pPr>
              <w:spacing w:line="420" w:lineRule="exact"/>
              <w:jc w:val="center"/>
              <w:rPr>
                <w:rFonts w:ascii="仿宋" w:eastAsia="仿宋" w:hAnsi="仿宋" w:cs="仿宋"/>
              </w:rPr>
            </w:pPr>
          </w:p>
        </w:tc>
      </w:tr>
      <w:tr w:rsidR="00EE61F2" w14:paraId="46FEF7C2"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28E93297" w14:textId="77777777" w:rsidR="00EE61F2" w:rsidRDefault="00000000">
            <w:pPr>
              <w:spacing w:line="420" w:lineRule="exact"/>
              <w:jc w:val="center"/>
              <w:rPr>
                <w:rFonts w:ascii="仿宋" w:eastAsia="仿宋" w:hAnsi="仿宋" w:cs="仿宋"/>
              </w:rPr>
            </w:pPr>
            <w:r>
              <w:rPr>
                <w:rFonts w:ascii="仿宋" w:eastAsia="仿宋" w:hAnsi="仿宋" w:cs="仿宋" w:hint="eastAsia"/>
              </w:rPr>
              <w:t>4</w:t>
            </w:r>
          </w:p>
        </w:tc>
        <w:tc>
          <w:tcPr>
            <w:tcW w:w="1020" w:type="dxa"/>
            <w:vMerge/>
            <w:tcBorders>
              <w:top w:val="single" w:sz="4" w:space="0" w:color="000000"/>
              <w:left w:val="single" w:sz="4" w:space="0" w:color="000000"/>
              <w:bottom w:val="single" w:sz="4" w:space="0" w:color="000000"/>
              <w:right w:val="single" w:sz="4" w:space="0" w:color="000000"/>
            </w:tcBorders>
            <w:vAlign w:val="center"/>
          </w:tcPr>
          <w:p w14:paraId="15469650" w14:textId="77777777" w:rsidR="00EE61F2" w:rsidRDefault="00EE61F2">
            <w:pPr>
              <w:spacing w:line="420" w:lineRule="exact"/>
              <w:jc w:val="center"/>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50012B2A" w14:textId="77777777" w:rsidR="00EE61F2" w:rsidRDefault="00000000">
            <w:pPr>
              <w:spacing w:line="420" w:lineRule="exact"/>
              <w:jc w:val="center"/>
              <w:rPr>
                <w:rFonts w:ascii="仿宋" w:eastAsia="仿宋" w:hAnsi="仿宋" w:cs="仿宋"/>
              </w:rPr>
            </w:pPr>
            <w:r>
              <w:rPr>
                <w:rFonts w:ascii="仿宋" w:eastAsia="仿宋" w:hAnsi="仿宋" w:cs="仿宋" w:hint="eastAsia"/>
              </w:rPr>
              <w:t>参赛服设计（T恤、背心）</w:t>
            </w:r>
          </w:p>
        </w:tc>
        <w:tc>
          <w:tcPr>
            <w:tcW w:w="4707" w:type="dxa"/>
            <w:tcBorders>
              <w:top w:val="single" w:sz="4" w:space="0" w:color="000000"/>
              <w:left w:val="single" w:sz="4" w:space="0" w:color="000000"/>
              <w:bottom w:val="single" w:sz="4" w:space="0" w:color="000000"/>
              <w:right w:val="single" w:sz="4" w:space="0" w:color="000000"/>
            </w:tcBorders>
            <w:vAlign w:val="center"/>
          </w:tcPr>
          <w:p w14:paraId="57E1DBA0" w14:textId="77777777" w:rsidR="00EE61F2" w:rsidRDefault="00000000">
            <w:pPr>
              <w:spacing w:line="420" w:lineRule="exact"/>
              <w:jc w:val="center"/>
              <w:rPr>
                <w:rFonts w:ascii="仿宋" w:eastAsia="仿宋" w:hAnsi="仿宋" w:cs="仿宋"/>
              </w:rPr>
            </w:pPr>
            <w:r>
              <w:rPr>
                <w:rFonts w:ascii="仿宋" w:eastAsia="仿宋" w:hAnsi="仿宋" w:cs="仿宋" w:hint="eastAsia"/>
              </w:rPr>
              <w:t>1.参赛T恤视觉图案；</w:t>
            </w:r>
          </w:p>
          <w:p w14:paraId="0EB35C26" w14:textId="77777777" w:rsidR="00EE61F2" w:rsidRDefault="00000000">
            <w:pPr>
              <w:spacing w:line="420" w:lineRule="exact"/>
              <w:jc w:val="center"/>
              <w:rPr>
                <w:rFonts w:ascii="仿宋" w:eastAsia="仿宋" w:hAnsi="仿宋" w:cs="仿宋"/>
              </w:rPr>
            </w:pPr>
            <w:r>
              <w:rPr>
                <w:rFonts w:ascii="仿宋" w:eastAsia="仿宋" w:hAnsi="仿宋" w:cs="仿宋" w:hint="eastAsia"/>
              </w:rPr>
              <w:t>2.矢量可编辑源文件、实物效果图</w:t>
            </w:r>
          </w:p>
        </w:tc>
        <w:tc>
          <w:tcPr>
            <w:tcW w:w="1220" w:type="dxa"/>
            <w:tcBorders>
              <w:top w:val="single" w:sz="4" w:space="0" w:color="000000"/>
              <w:left w:val="single" w:sz="4" w:space="0" w:color="000000"/>
              <w:bottom w:val="single" w:sz="4" w:space="0" w:color="000000"/>
              <w:right w:val="single" w:sz="4" w:space="0" w:color="000000"/>
            </w:tcBorders>
            <w:vAlign w:val="center"/>
          </w:tcPr>
          <w:p w14:paraId="11E2DB2D" w14:textId="77777777" w:rsidR="00EE61F2" w:rsidRDefault="00EE61F2">
            <w:pPr>
              <w:spacing w:line="420" w:lineRule="exact"/>
              <w:jc w:val="center"/>
              <w:rPr>
                <w:rFonts w:ascii="仿宋" w:eastAsia="仿宋" w:hAnsi="仿宋" w:cs="仿宋"/>
              </w:rPr>
            </w:pPr>
          </w:p>
        </w:tc>
      </w:tr>
      <w:tr w:rsidR="00EE61F2" w14:paraId="1E7F03ED"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3E739FF9" w14:textId="77777777" w:rsidR="00EE61F2" w:rsidRDefault="00000000">
            <w:pPr>
              <w:spacing w:line="420" w:lineRule="exact"/>
              <w:jc w:val="center"/>
              <w:rPr>
                <w:rFonts w:ascii="仿宋" w:eastAsia="仿宋" w:hAnsi="仿宋" w:cs="仿宋"/>
              </w:rPr>
            </w:pPr>
            <w:r>
              <w:rPr>
                <w:rFonts w:ascii="仿宋" w:eastAsia="仿宋" w:hAnsi="仿宋" w:cs="仿宋" w:hint="eastAsia"/>
              </w:rPr>
              <w:t>5</w:t>
            </w:r>
          </w:p>
        </w:tc>
        <w:tc>
          <w:tcPr>
            <w:tcW w:w="1020" w:type="dxa"/>
            <w:vMerge/>
            <w:tcBorders>
              <w:top w:val="single" w:sz="4" w:space="0" w:color="000000"/>
              <w:left w:val="single" w:sz="4" w:space="0" w:color="000000"/>
              <w:bottom w:val="single" w:sz="4" w:space="0" w:color="000000"/>
              <w:right w:val="single" w:sz="4" w:space="0" w:color="000000"/>
            </w:tcBorders>
            <w:vAlign w:val="center"/>
          </w:tcPr>
          <w:p w14:paraId="74CCECC5" w14:textId="77777777" w:rsidR="00EE61F2" w:rsidRDefault="00EE61F2">
            <w:pPr>
              <w:spacing w:line="420" w:lineRule="exact"/>
              <w:jc w:val="center"/>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74A42F2F" w14:textId="77777777" w:rsidR="00EE61F2" w:rsidRDefault="00000000">
            <w:pPr>
              <w:spacing w:line="420" w:lineRule="exact"/>
              <w:jc w:val="center"/>
              <w:rPr>
                <w:rFonts w:ascii="仿宋" w:eastAsia="仿宋" w:hAnsi="仿宋" w:cs="仿宋"/>
              </w:rPr>
            </w:pPr>
            <w:r>
              <w:rPr>
                <w:rFonts w:ascii="仿宋" w:eastAsia="仿宋" w:hAnsi="仿宋" w:cs="仿宋" w:hint="eastAsia"/>
              </w:rPr>
              <w:t>奖牌设计（金/银/铜）</w:t>
            </w:r>
          </w:p>
        </w:tc>
        <w:tc>
          <w:tcPr>
            <w:tcW w:w="4707" w:type="dxa"/>
            <w:tcBorders>
              <w:top w:val="single" w:sz="4" w:space="0" w:color="000000"/>
              <w:left w:val="single" w:sz="4" w:space="0" w:color="000000"/>
              <w:bottom w:val="single" w:sz="4" w:space="0" w:color="000000"/>
              <w:right w:val="single" w:sz="4" w:space="0" w:color="000000"/>
            </w:tcBorders>
            <w:vAlign w:val="center"/>
          </w:tcPr>
          <w:p w14:paraId="59B31462" w14:textId="77777777" w:rsidR="00EE61F2" w:rsidRDefault="00000000">
            <w:pPr>
              <w:spacing w:line="420" w:lineRule="exact"/>
              <w:jc w:val="center"/>
              <w:rPr>
                <w:rFonts w:ascii="仿宋" w:eastAsia="仿宋" w:hAnsi="仿宋" w:cs="仿宋"/>
              </w:rPr>
            </w:pPr>
            <w:r>
              <w:rPr>
                <w:rFonts w:ascii="仿宋" w:eastAsia="仿宋" w:hAnsi="仿宋" w:cs="仿宋" w:hint="eastAsia"/>
              </w:rPr>
              <w:t>三维效果图、雕刻矢量文件、上色分层稿、工厂生产施工图</w:t>
            </w:r>
          </w:p>
        </w:tc>
        <w:tc>
          <w:tcPr>
            <w:tcW w:w="1220" w:type="dxa"/>
            <w:tcBorders>
              <w:top w:val="single" w:sz="4" w:space="0" w:color="000000"/>
              <w:left w:val="single" w:sz="4" w:space="0" w:color="000000"/>
              <w:bottom w:val="single" w:sz="4" w:space="0" w:color="000000"/>
              <w:right w:val="single" w:sz="4" w:space="0" w:color="000000"/>
            </w:tcBorders>
            <w:vAlign w:val="center"/>
          </w:tcPr>
          <w:p w14:paraId="4621EC9C" w14:textId="77777777" w:rsidR="00EE61F2" w:rsidRDefault="00EE61F2">
            <w:pPr>
              <w:spacing w:line="420" w:lineRule="exact"/>
              <w:jc w:val="center"/>
              <w:rPr>
                <w:rFonts w:ascii="仿宋" w:eastAsia="仿宋" w:hAnsi="仿宋" w:cs="仿宋"/>
              </w:rPr>
            </w:pPr>
          </w:p>
        </w:tc>
      </w:tr>
      <w:tr w:rsidR="00EE61F2" w14:paraId="5414E6AF"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09C65A1E" w14:textId="77777777" w:rsidR="00EE61F2" w:rsidRDefault="00000000">
            <w:pPr>
              <w:spacing w:line="420" w:lineRule="exact"/>
              <w:jc w:val="center"/>
              <w:rPr>
                <w:rFonts w:ascii="仿宋" w:eastAsia="仿宋" w:hAnsi="仿宋" w:cs="仿宋"/>
              </w:rPr>
            </w:pPr>
            <w:r>
              <w:rPr>
                <w:rFonts w:ascii="仿宋" w:eastAsia="仿宋" w:hAnsi="仿宋" w:cs="仿宋" w:hint="eastAsia"/>
              </w:rPr>
              <w:t>6</w:t>
            </w:r>
          </w:p>
        </w:tc>
        <w:tc>
          <w:tcPr>
            <w:tcW w:w="1020" w:type="dxa"/>
            <w:tcBorders>
              <w:top w:val="single" w:sz="4" w:space="0" w:color="000000"/>
              <w:left w:val="single" w:sz="4" w:space="0" w:color="000000"/>
              <w:bottom w:val="single" w:sz="4" w:space="0" w:color="000000"/>
              <w:right w:val="single" w:sz="4" w:space="0" w:color="000000"/>
            </w:tcBorders>
            <w:vAlign w:val="center"/>
          </w:tcPr>
          <w:p w14:paraId="197BDB29" w14:textId="77777777" w:rsidR="00EE61F2" w:rsidRDefault="00000000">
            <w:pPr>
              <w:spacing w:line="420" w:lineRule="exact"/>
              <w:jc w:val="center"/>
              <w:rPr>
                <w:rFonts w:ascii="仿宋" w:eastAsia="仿宋" w:hAnsi="仿宋" w:cs="仿宋"/>
              </w:rPr>
            </w:pPr>
            <w:r>
              <w:rPr>
                <w:rFonts w:ascii="仿宋" w:eastAsia="仿宋" w:hAnsi="仿宋" w:cs="仿宋" w:hint="eastAsia"/>
              </w:rPr>
              <w:t>宣传物料设计</w:t>
            </w:r>
          </w:p>
        </w:tc>
        <w:tc>
          <w:tcPr>
            <w:tcW w:w="1868" w:type="dxa"/>
            <w:tcBorders>
              <w:top w:val="single" w:sz="4" w:space="0" w:color="000000"/>
              <w:left w:val="single" w:sz="4" w:space="0" w:color="000000"/>
              <w:bottom w:val="single" w:sz="4" w:space="0" w:color="000000"/>
              <w:right w:val="single" w:sz="4" w:space="0" w:color="000000"/>
            </w:tcBorders>
            <w:vAlign w:val="center"/>
          </w:tcPr>
          <w:p w14:paraId="3F937874" w14:textId="77777777" w:rsidR="00EE61F2" w:rsidRDefault="00000000">
            <w:pPr>
              <w:spacing w:line="420" w:lineRule="exact"/>
              <w:jc w:val="center"/>
              <w:rPr>
                <w:rFonts w:ascii="仿宋" w:eastAsia="仿宋" w:hAnsi="仿宋" w:cs="仿宋"/>
              </w:rPr>
            </w:pPr>
            <w:r>
              <w:rPr>
                <w:rFonts w:ascii="仿宋" w:eastAsia="仿宋" w:hAnsi="仿宋" w:cs="仿宋" w:hint="eastAsia"/>
              </w:rPr>
              <w:t>证书设计</w:t>
            </w:r>
          </w:p>
        </w:tc>
        <w:tc>
          <w:tcPr>
            <w:tcW w:w="4707" w:type="dxa"/>
            <w:tcBorders>
              <w:top w:val="single" w:sz="4" w:space="0" w:color="000000"/>
              <w:left w:val="single" w:sz="4" w:space="0" w:color="000000"/>
              <w:bottom w:val="single" w:sz="4" w:space="0" w:color="000000"/>
              <w:right w:val="single" w:sz="4" w:space="0" w:color="000000"/>
            </w:tcBorders>
            <w:vAlign w:val="center"/>
          </w:tcPr>
          <w:p w14:paraId="1780DBB3" w14:textId="77777777" w:rsidR="00EE61F2" w:rsidRDefault="00000000">
            <w:pPr>
              <w:spacing w:line="420" w:lineRule="exact"/>
              <w:jc w:val="center"/>
              <w:rPr>
                <w:rFonts w:ascii="仿宋" w:eastAsia="仿宋" w:hAnsi="仿宋" w:cs="仿宋"/>
              </w:rPr>
            </w:pPr>
            <w:r>
              <w:rPr>
                <w:rFonts w:ascii="仿宋" w:eastAsia="仿宋" w:hAnsi="仿宋" w:cs="仿宋" w:hint="eastAsia"/>
              </w:rPr>
              <w:t>横竖两款版式、烫金/烫银工艺效果图、矢量印刷稿</w:t>
            </w:r>
          </w:p>
        </w:tc>
        <w:tc>
          <w:tcPr>
            <w:tcW w:w="1220" w:type="dxa"/>
            <w:tcBorders>
              <w:top w:val="single" w:sz="4" w:space="0" w:color="000000"/>
              <w:left w:val="single" w:sz="4" w:space="0" w:color="000000"/>
              <w:bottom w:val="single" w:sz="4" w:space="0" w:color="000000"/>
              <w:right w:val="single" w:sz="4" w:space="0" w:color="000000"/>
            </w:tcBorders>
            <w:vAlign w:val="center"/>
          </w:tcPr>
          <w:p w14:paraId="45792889" w14:textId="77777777" w:rsidR="00EE61F2" w:rsidRDefault="00EE61F2">
            <w:pPr>
              <w:spacing w:line="420" w:lineRule="exact"/>
              <w:jc w:val="center"/>
              <w:rPr>
                <w:rFonts w:ascii="仿宋" w:eastAsia="仿宋" w:hAnsi="仿宋" w:cs="仿宋"/>
              </w:rPr>
            </w:pPr>
          </w:p>
        </w:tc>
      </w:tr>
      <w:tr w:rsidR="00EE61F2" w14:paraId="0E5B235B" w14:textId="77777777">
        <w:trPr>
          <w:trHeight w:val="9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40E2BC63" w14:textId="77777777" w:rsidR="00EE61F2" w:rsidRDefault="00000000">
            <w:pPr>
              <w:spacing w:line="420" w:lineRule="exact"/>
              <w:jc w:val="center"/>
              <w:rPr>
                <w:rFonts w:ascii="仿宋" w:eastAsia="仿宋" w:hAnsi="仿宋" w:cs="仿宋"/>
              </w:rPr>
            </w:pPr>
            <w:r>
              <w:rPr>
                <w:rFonts w:ascii="仿宋" w:eastAsia="仿宋" w:hAnsi="仿宋" w:cs="仿宋" w:hint="eastAsia"/>
              </w:rPr>
              <w:t>7</w:t>
            </w:r>
          </w:p>
        </w:tc>
        <w:tc>
          <w:tcPr>
            <w:tcW w:w="1020" w:type="dxa"/>
            <w:tcBorders>
              <w:top w:val="single" w:sz="4" w:space="0" w:color="000000"/>
              <w:left w:val="single" w:sz="4" w:space="0" w:color="000000"/>
              <w:bottom w:val="single" w:sz="4" w:space="0" w:color="000000"/>
              <w:right w:val="single" w:sz="4" w:space="0" w:color="000000"/>
            </w:tcBorders>
            <w:vAlign w:val="center"/>
          </w:tcPr>
          <w:p w14:paraId="5562029F" w14:textId="77777777" w:rsidR="00EE61F2" w:rsidRDefault="00000000">
            <w:pPr>
              <w:spacing w:line="420" w:lineRule="exact"/>
              <w:jc w:val="center"/>
              <w:rPr>
                <w:rFonts w:ascii="仿宋" w:eastAsia="仿宋" w:hAnsi="仿宋" w:cs="仿宋"/>
              </w:rPr>
            </w:pPr>
            <w:r>
              <w:rPr>
                <w:rFonts w:ascii="仿宋" w:eastAsia="仿宋" w:hAnsi="仿宋" w:cs="仿宋" w:hint="eastAsia"/>
              </w:rPr>
              <w:t>文</w:t>
            </w:r>
            <w:proofErr w:type="gramStart"/>
            <w:r>
              <w:rPr>
                <w:rFonts w:ascii="仿宋" w:eastAsia="仿宋" w:hAnsi="仿宋" w:cs="仿宋" w:hint="eastAsia"/>
              </w:rPr>
              <w:t>创产品</w:t>
            </w:r>
            <w:proofErr w:type="gramEnd"/>
          </w:p>
        </w:tc>
        <w:tc>
          <w:tcPr>
            <w:tcW w:w="1868" w:type="dxa"/>
            <w:tcBorders>
              <w:top w:val="single" w:sz="4" w:space="0" w:color="000000"/>
              <w:left w:val="single" w:sz="4" w:space="0" w:color="000000"/>
              <w:bottom w:val="single" w:sz="4" w:space="0" w:color="000000"/>
              <w:right w:val="single" w:sz="4" w:space="0" w:color="000000"/>
            </w:tcBorders>
            <w:vAlign w:val="center"/>
          </w:tcPr>
          <w:p w14:paraId="2C0B73BE" w14:textId="77777777" w:rsidR="00EE61F2" w:rsidRDefault="00000000">
            <w:pPr>
              <w:spacing w:line="420" w:lineRule="exact"/>
              <w:jc w:val="center"/>
              <w:rPr>
                <w:rFonts w:ascii="仿宋" w:eastAsia="仿宋" w:hAnsi="仿宋" w:cs="仿宋"/>
              </w:rPr>
            </w:pPr>
            <w:r>
              <w:rPr>
                <w:rFonts w:ascii="仿宋" w:eastAsia="仿宋" w:hAnsi="仿宋" w:cs="仿宋" w:hint="eastAsia"/>
              </w:rPr>
              <w:t>周边单品设计</w:t>
            </w:r>
          </w:p>
        </w:tc>
        <w:tc>
          <w:tcPr>
            <w:tcW w:w="4707" w:type="dxa"/>
            <w:tcBorders>
              <w:top w:val="single" w:sz="4" w:space="0" w:color="000000"/>
              <w:left w:val="single" w:sz="4" w:space="0" w:color="000000"/>
              <w:bottom w:val="single" w:sz="4" w:space="0" w:color="000000"/>
              <w:right w:val="single" w:sz="4" w:space="0" w:color="000000"/>
            </w:tcBorders>
            <w:vAlign w:val="center"/>
          </w:tcPr>
          <w:p w14:paraId="4E63FBAA" w14:textId="77777777" w:rsidR="00EE61F2" w:rsidRDefault="00000000">
            <w:pPr>
              <w:spacing w:line="420" w:lineRule="exact"/>
              <w:jc w:val="center"/>
              <w:rPr>
                <w:rFonts w:ascii="仿宋" w:eastAsia="仿宋" w:hAnsi="仿宋" w:cs="仿宋"/>
              </w:rPr>
            </w:pPr>
            <w:r>
              <w:rPr>
                <w:rFonts w:ascii="仿宋" w:eastAsia="仿宋" w:hAnsi="仿宋" w:cs="仿宋" w:hint="eastAsia"/>
              </w:rPr>
              <w:t>1.帆布袋/徽章/冰箱贴/钥匙扣/手机支架/笔记本等单品视觉设计；</w:t>
            </w:r>
          </w:p>
          <w:p w14:paraId="6CBA9913" w14:textId="77777777" w:rsidR="00EE61F2" w:rsidRDefault="00000000">
            <w:pPr>
              <w:spacing w:line="420" w:lineRule="exact"/>
              <w:jc w:val="center"/>
              <w:rPr>
                <w:rFonts w:ascii="仿宋" w:eastAsia="仿宋" w:hAnsi="仿宋" w:cs="仿宋"/>
              </w:rPr>
            </w:pPr>
            <w:r>
              <w:rPr>
                <w:rFonts w:ascii="仿宋" w:eastAsia="仿宋" w:hAnsi="仿宋" w:cs="仿宋" w:hint="eastAsia"/>
              </w:rPr>
              <w:t>2.</w:t>
            </w:r>
            <w:proofErr w:type="gramStart"/>
            <w:r>
              <w:rPr>
                <w:rFonts w:ascii="仿宋" w:eastAsia="仿宋" w:hAnsi="仿宋" w:cs="仿宋" w:hint="eastAsia"/>
              </w:rPr>
              <w:t>含效果</w:t>
            </w:r>
            <w:proofErr w:type="gramEnd"/>
            <w:r>
              <w:rPr>
                <w:rFonts w:ascii="仿宋" w:eastAsia="仿宋" w:hAnsi="仿宋" w:cs="仿宋" w:hint="eastAsia"/>
              </w:rPr>
              <w:t>图、矢量生产稿、材质工艺说明</w:t>
            </w:r>
          </w:p>
        </w:tc>
        <w:tc>
          <w:tcPr>
            <w:tcW w:w="1220" w:type="dxa"/>
            <w:tcBorders>
              <w:top w:val="single" w:sz="4" w:space="0" w:color="000000"/>
              <w:left w:val="single" w:sz="4" w:space="0" w:color="000000"/>
              <w:bottom w:val="single" w:sz="4" w:space="0" w:color="000000"/>
              <w:right w:val="single" w:sz="4" w:space="0" w:color="000000"/>
            </w:tcBorders>
            <w:vAlign w:val="center"/>
          </w:tcPr>
          <w:p w14:paraId="4D8F5275" w14:textId="77777777" w:rsidR="00EE61F2" w:rsidRDefault="00EE61F2">
            <w:pPr>
              <w:spacing w:line="420" w:lineRule="exact"/>
              <w:jc w:val="center"/>
              <w:rPr>
                <w:rFonts w:ascii="仿宋" w:eastAsia="仿宋" w:hAnsi="仿宋" w:cs="仿宋"/>
              </w:rPr>
            </w:pPr>
          </w:p>
        </w:tc>
      </w:tr>
      <w:tr w:rsidR="00EE61F2" w14:paraId="1EC2AA2D"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59680D29" w14:textId="77777777" w:rsidR="00EE61F2" w:rsidRDefault="00000000">
            <w:pPr>
              <w:spacing w:line="420" w:lineRule="exact"/>
              <w:jc w:val="center"/>
              <w:rPr>
                <w:rFonts w:ascii="仿宋" w:eastAsia="仿宋" w:hAnsi="仿宋" w:cs="仿宋"/>
              </w:rPr>
            </w:pPr>
            <w:r>
              <w:rPr>
                <w:rFonts w:ascii="仿宋" w:eastAsia="仿宋" w:hAnsi="仿宋" w:cs="仿宋" w:hint="eastAsia"/>
              </w:rPr>
              <w:t>8</w:t>
            </w:r>
          </w:p>
        </w:tc>
        <w:tc>
          <w:tcPr>
            <w:tcW w:w="1020" w:type="dxa"/>
            <w:vMerge w:val="restart"/>
            <w:tcBorders>
              <w:top w:val="single" w:sz="4" w:space="0" w:color="000000"/>
              <w:left w:val="single" w:sz="4" w:space="0" w:color="000000"/>
              <w:bottom w:val="single" w:sz="4" w:space="0" w:color="000000"/>
              <w:right w:val="single" w:sz="4" w:space="0" w:color="000000"/>
            </w:tcBorders>
            <w:vAlign w:val="center"/>
          </w:tcPr>
          <w:p w14:paraId="07CDB317" w14:textId="77777777" w:rsidR="00EE61F2" w:rsidRDefault="00000000">
            <w:pPr>
              <w:spacing w:line="420" w:lineRule="exact"/>
              <w:jc w:val="center"/>
              <w:rPr>
                <w:rFonts w:ascii="仿宋" w:eastAsia="仿宋" w:hAnsi="仿宋" w:cs="仿宋"/>
              </w:rPr>
            </w:pPr>
            <w:proofErr w:type="gramStart"/>
            <w:r>
              <w:rPr>
                <w:rFonts w:ascii="仿宋" w:eastAsia="仿宋" w:hAnsi="仿宋" w:cs="仿宋" w:hint="eastAsia"/>
              </w:rPr>
              <w:t>空间与展陈设</w:t>
            </w:r>
            <w:proofErr w:type="gramEnd"/>
            <w:r>
              <w:rPr>
                <w:rFonts w:ascii="仿宋" w:eastAsia="仿宋" w:hAnsi="仿宋" w:cs="仿宋" w:hint="eastAsia"/>
              </w:rPr>
              <w:t>计</w:t>
            </w:r>
          </w:p>
        </w:tc>
        <w:tc>
          <w:tcPr>
            <w:tcW w:w="1868" w:type="dxa"/>
            <w:tcBorders>
              <w:top w:val="single" w:sz="4" w:space="0" w:color="000000"/>
              <w:left w:val="single" w:sz="4" w:space="0" w:color="000000"/>
              <w:bottom w:val="single" w:sz="4" w:space="0" w:color="000000"/>
              <w:right w:val="single" w:sz="4" w:space="0" w:color="000000"/>
            </w:tcBorders>
            <w:vAlign w:val="center"/>
          </w:tcPr>
          <w:p w14:paraId="795C40FC" w14:textId="77777777" w:rsidR="00EE61F2" w:rsidRDefault="00000000">
            <w:pPr>
              <w:spacing w:line="420" w:lineRule="exact"/>
              <w:jc w:val="center"/>
              <w:rPr>
                <w:rFonts w:ascii="仿宋" w:eastAsia="仿宋" w:hAnsi="仿宋" w:cs="仿宋"/>
              </w:rPr>
            </w:pPr>
            <w:r>
              <w:rPr>
                <w:rFonts w:ascii="仿宋" w:eastAsia="仿宋" w:hAnsi="仿宋" w:cs="仿宋" w:hint="eastAsia"/>
              </w:rPr>
              <w:t>异形拱门设计</w:t>
            </w:r>
          </w:p>
        </w:tc>
        <w:tc>
          <w:tcPr>
            <w:tcW w:w="4707" w:type="dxa"/>
            <w:tcBorders>
              <w:top w:val="single" w:sz="4" w:space="0" w:color="000000"/>
              <w:left w:val="single" w:sz="4" w:space="0" w:color="000000"/>
              <w:bottom w:val="single" w:sz="4" w:space="0" w:color="000000"/>
              <w:right w:val="single" w:sz="4" w:space="0" w:color="000000"/>
            </w:tcBorders>
            <w:vAlign w:val="center"/>
          </w:tcPr>
          <w:p w14:paraId="6335F643" w14:textId="77777777" w:rsidR="00EE61F2" w:rsidRDefault="00000000">
            <w:pPr>
              <w:spacing w:line="420" w:lineRule="exact"/>
              <w:jc w:val="center"/>
              <w:rPr>
                <w:rFonts w:ascii="仿宋" w:eastAsia="仿宋" w:hAnsi="仿宋" w:cs="仿宋"/>
              </w:rPr>
            </w:pPr>
            <w:r>
              <w:rPr>
                <w:rFonts w:ascii="仿宋" w:eastAsia="仿宋" w:hAnsi="仿宋" w:cs="仿宋" w:hint="eastAsia"/>
              </w:rPr>
              <w:t>拱门3D效果图、立面分层矢量图、钢结构对位尺寸图、喷绘输出稿</w:t>
            </w:r>
          </w:p>
        </w:tc>
        <w:tc>
          <w:tcPr>
            <w:tcW w:w="1220" w:type="dxa"/>
            <w:tcBorders>
              <w:top w:val="single" w:sz="4" w:space="0" w:color="000000"/>
              <w:left w:val="single" w:sz="4" w:space="0" w:color="000000"/>
              <w:bottom w:val="single" w:sz="4" w:space="0" w:color="000000"/>
              <w:right w:val="single" w:sz="4" w:space="0" w:color="000000"/>
            </w:tcBorders>
            <w:vAlign w:val="center"/>
          </w:tcPr>
          <w:p w14:paraId="283545C7" w14:textId="77777777" w:rsidR="00EE61F2" w:rsidRDefault="00EE61F2">
            <w:pPr>
              <w:spacing w:line="420" w:lineRule="exact"/>
              <w:jc w:val="center"/>
              <w:rPr>
                <w:rFonts w:ascii="仿宋" w:eastAsia="仿宋" w:hAnsi="仿宋" w:cs="仿宋"/>
              </w:rPr>
            </w:pPr>
          </w:p>
        </w:tc>
      </w:tr>
      <w:tr w:rsidR="00EE61F2" w14:paraId="1DAB3991"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2D0753BF" w14:textId="77777777" w:rsidR="00EE61F2" w:rsidRDefault="00000000">
            <w:pPr>
              <w:spacing w:line="420" w:lineRule="exact"/>
              <w:jc w:val="center"/>
              <w:rPr>
                <w:rFonts w:ascii="仿宋" w:eastAsia="仿宋" w:hAnsi="仿宋" w:cs="仿宋"/>
              </w:rPr>
            </w:pPr>
            <w:r>
              <w:rPr>
                <w:rFonts w:ascii="仿宋" w:eastAsia="仿宋" w:hAnsi="仿宋" w:cs="仿宋" w:hint="eastAsia"/>
              </w:rPr>
              <w:t>9</w:t>
            </w:r>
          </w:p>
        </w:tc>
        <w:tc>
          <w:tcPr>
            <w:tcW w:w="1020" w:type="dxa"/>
            <w:vMerge/>
            <w:tcBorders>
              <w:top w:val="single" w:sz="4" w:space="0" w:color="000000"/>
              <w:left w:val="single" w:sz="4" w:space="0" w:color="000000"/>
              <w:bottom w:val="single" w:sz="4" w:space="0" w:color="000000"/>
              <w:right w:val="single" w:sz="4" w:space="0" w:color="000000"/>
            </w:tcBorders>
            <w:vAlign w:val="center"/>
          </w:tcPr>
          <w:p w14:paraId="0D24803C" w14:textId="77777777" w:rsidR="00EE61F2" w:rsidRDefault="00EE61F2">
            <w:pPr>
              <w:spacing w:line="420" w:lineRule="exact"/>
              <w:jc w:val="center"/>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4C5839F7" w14:textId="77777777" w:rsidR="00EE61F2" w:rsidRDefault="00000000">
            <w:pPr>
              <w:spacing w:line="420" w:lineRule="exact"/>
              <w:jc w:val="center"/>
              <w:rPr>
                <w:rFonts w:ascii="仿宋" w:eastAsia="仿宋" w:hAnsi="仿宋" w:cs="仿宋"/>
              </w:rPr>
            </w:pPr>
            <w:proofErr w:type="gramStart"/>
            <w:r>
              <w:rPr>
                <w:rFonts w:ascii="仿宋" w:eastAsia="仿宋" w:hAnsi="仿宋" w:cs="仿宋" w:hint="eastAsia"/>
              </w:rPr>
              <w:t>完赛背景墙设计</w:t>
            </w:r>
            <w:proofErr w:type="gramEnd"/>
          </w:p>
        </w:tc>
        <w:tc>
          <w:tcPr>
            <w:tcW w:w="4707" w:type="dxa"/>
            <w:tcBorders>
              <w:top w:val="single" w:sz="4" w:space="0" w:color="000000"/>
              <w:left w:val="single" w:sz="4" w:space="0" w:color="000000"/>
              <w:bottom w:val="single" w:sz="4" w:space="0" w:color="000000"/>
              <w:right w:val="single" w:sz="4" w:space="0" w:color="000000"/>
            </w:tcBorders>
            <w:vAlign w:val="center"/>
          </w:tcPr>
          <w:p w14:paraId="6FB48D19" w14:textId="77777777" w:rsidR="00EE61F2" w:rsidRDefault="00000000">
            <w:pPr>
              <w:spacing w:line="420" w:lineRule="exact"/>
              <w:jc w:val="center"/>
              <w:rPr>
                <w:rFonts w:ascii="仿宋" w:eastAsia="仿宋" w:hAnsi="仿宋" w:cs="仿宋"/>
              </w:rPr>
            </w:pPr>
            <w:r>
              <w:rPr>
                <w:rFonts w:ascii="仿宋" w:eastAsia="仿宋" w:hAnsi="仿宋" w:cs="仿宋" w:hint="eastAsia"/>
              </w:rPr>
              <w:t>高</w:t>
            </w:r>
            <w:proofErr w:type="gramStart"/>
            <w:r>
              <w:rPr>
                <w:rFonts w:ascii="仿宋" w:eastAsia="仿宋" w:hAnsi="仿宋" w:cs="仿宋" w:hint="eastAsia"/>
              </w:rPr>
              <w:t>清效果</w:t>
            </w:r>
            <w:proofErr w:type="gramEnd"/>
            <w:r>
              <w:rPr>
                <w:rFonts w:ascii="仿宋" w:eastAsia="仿宋" w:hAnsi="仿宋" w:cs="仿宋" w:hint="eastAsia"/>
              </w:rPr>
              <w:t>图、分层喷绘矢量稿、尺寸标注图</w:t>
            </w:r>
          </w:p>
        </w:tc>
        <w:tc>
          <w:tcPr>
            <w:tcW w:w="1220" w:type="dxa"/>
            <w:tcBorders>
              <w:top w:val="single" w:sz="4" w:space="0" w:color="000000"/>
              <w:left w:val="single" w:sz="4" w:space="0" w:color="000000"/>
              <w:bottom w:val="single" w:sz="4" w:space="0" w:color="000000"/>
              <w:right w:val="single" w:sz="4" w:space="0" w:color="000000"/>
            </w:tcBorders>
            <w:vAlign w:val="center"/>
          </w:tcPr>
          <w:p w14:paraId="7C95E626" w14:textId="77777777" w:rsidR="00EE61F2" w:rsidRDefault="00EE61F2">
            <w:pPr>
              <w:spacing w:line="420" w:lineRule="exact"/>
              <w:jc w:val="center"/>
              <w:rPr>
                <w:rFonts w:ascii="仿宋" w:eastAsia="仿宋" w:hAnsi="仿宋" w:cs="仿宋"/>
              </w:rPr>
            </w:pPr>
          </w:p>
        </w:tc>
      </w:tr>
      <w:tr w:rsidR="00EE61F2" w14:paraId="7E059E0F"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4CCC2998" w14:textId="77777777" w:rsidR="00EE61F2" w:rsidRDefault="00000000">
            <w:pPr>
              <w:spacing w:line="420" w:lineRule="exact"/>
              <w:jc w:val="center"/>
              <w:rPr>
                <w:rFonts w:ascii="仿宋" w:eastAsia="仿宋" w:hAnsi="仿宋" w:cs="仿宋"/>
              </w:rPr>
            </w:pPr>
            <w:r>
              <w:rPr>
                <w:rFonts w:ascii="仿宋" w:eastAsia="仿宋" w:hAnsi="仿宋" w:cs="仿宋" w:hint="eastAsia"/>
              </w:rPr>
              <w:t>10</w:t>
            </w:r>
          </w:p>
        </w:tc>
        <w:tc>
          <w:tcPr>
            <w:tcW w:w="1020" w:type="dxa"/>
            <w:vMerge/>
            <w:tcBorders>
              <w:top w:val="single" w:sz="4" w:space="0" w:color="000000"/>
              <w:left w:val="single" w:sz="4" w:space="0" w:color="000000"/>
              <w:bottom w:val="single" w:sz="4" w:space="0" w:color="000000"/>
              <w:right w:val="single" w:sz="4" w:space="0" w:color="000000"/>
            </w:tcBorders>
            <w:vAlign w:val="center"/>
          </w:tcPr>
          <w:p w14:paraId="4F6495B8" w14:textId="77777777" w:rsidR="00EE61F2" w:rsidRDefault="00EE61F2">
            <w:pPr>
              <w:spacing w:line="420" w:lineRule="exact"/>
              <w:jc w:val="center"/>
              <w:rPr>
                <w:rFonts w:ascii="仿宋" w:eastAsia="仿宋" w:hAnsi="仿宋" w:cs="仿宋"/>
              </w:rPr>
            </w:pPr>
          </w:p>
        </w:tc>
        <w:tc>
          <w:tcPr>
            <w:tcW w:w="1868" w:type="dxa"/>
            <w:tcBorders>
              <w:top w:val="single" w:sz="4" w:space="0" w:color="000000"/>
              <w:left w:val="single" w:sz="4" w:space="0" w:color="000000"/>
              <w:bottom w:val="single" w:sz="4" w:space="0" w:color="000000"/>
              <w:right w:val="single" w:sz="4" w:space="0" w:color="000000"/>
            </w:tcBorders>
            <w:vAlign w:val="center"/>
          </w:tcPr>
          <w:p w14:paraId="60D08417" w14:textId="77777777" w:rsidR="00EE61F2" w:rsidRDefault="00000000">
            <w:pPr>
              <w:spacing w:line="420" w:lineRule="exact"/>
              <w:jc w:val="center"/>
              <w:rPr>
                <w:rFonts w:ascii="仿宋" w:eastAsia="仿宋" w:hAnsi="仿宋" w:cs="仿宋"/>
              </w:rPr>
            </w:pPr>
            <w:r>
              <w:rPr>
                <w:rFonts w:ascii="仿宋" w:eastAsia="仿宋" w:hAnsi="仿宋" w:cs="仿宋" w:hint="eastAsia"/>
              </w:rPr>
              <w:t>打卡墙/</w:t>
            </w:r>
            <w:proofErr w:type="gramStart"/>
            <w:r>
              <w:rPr>
                <w:rFonts w:ascii="仿宋" w:eastAsia="仿宋" w:hAnsi="仿宋" w:cs="仿宋" w:hint="eastAsia"/>
              </w:rPr>
              <w:t>打卡美陈设</w:t>
            </w:r>
            <w:proofErr w:type="gramEnd"/>
            <w:r>
              <w:rPr>
                <w:rFonts w:ascii="仿宋" w:eastAsia="仿宋" w:hAnsi="仿宋" w:cs="仿宋" w:hint="eastAsia"/>
              </w:rPr>
              <w:t>计</w:t>
            </w:r>
          </w:p>
        </w:tc>
        <w:tc>
          <w:tcPr>
            <w:tcW w:w="4707" w:type="dxa"/>
            <w:tcBorders>
              <w:top w:val="single" w:sz="4" w:space="0" w:color="000000"/>
              <w:left w:val="single" w:sz="4" w:space="0" w:color="000000"/>
              <w:bottom w:val="single" w:sz="4" w:space="0" w:color="000000"/>
              <w:right w:val="single" w:sz="4" w:space="0" w:color="000000"/>
            </w:tcBorders>
            <w:vAlign w:val="center"/>
          </w:tcPr>
          <w:p w14:paraId="3A6854CD" w14:textId="77777777" w:rsidR="00EE61F2" w:rsidRDefault="00000000">
            <w:pPr>
              <w:spacing w:line="420" w:lineRule="exact"/>
              <w:jc w:val="center"/>
              <w:rPr>
                <w:rFonts w:ascii="仿宋" w:eastAsia="仿宋" w:hAnsi="仿宋" w:cs="仿宋"/>
              </w:rPr>
            </w:pPr>
            <w:r>
              <w:rPr>
                <w:rFonts w:ascii="仿宋" w:eastAsia="仿宋" w:hAnsi="仿宋" w:cs="仿宋" w:hint="eastAsia"/>
              </w:rPr>
              <w:t>整体场景效果图、分块画面文件、立体造型尺寸图、物料清单</w:t>
            </w:r>
          </w:p>
        </w:tc>
        <w:tc>
          <w:tcPr>
            <w:tcW w:w="1220" w:type="dxa"/>
            <w:tcBorders>
              <w:top w:val="single" w:sz="4" w:space="0" w:color="000000"/>
              <w:left w:val="single" w:sz="4" w:space="0" w:color="000000"/>
              <w:bottom w:val="single" w:sz="4" w:space="0" w:color="000000"/>
              <w:right w:val="single" w:sz="4" w:space="0" w:color="000000"/>
            </w:tcBorders>
            <w:vAlign w:val="center"/>
          </w:tcPr>
          <w:p w14:paraId="4F8A0C45" w14:textId="77777777" w:rsidR="00EE61F2" w:rsidRDefault="00EE61F2">
            <w:pPr>
              <w:spacing w:line="420" w:lineRule="exact"/>
              <w:jc w:val="center"/>
              <w:rPr>
                <w:rFonts w:ascii="仿宋" w:eastAsia="仿宋" w:hAnsi="仿宋" w:cs="仿宋"/>
              </w:rPr>
            </w:pPr>
          </w:p>
        </w:tc>
      </w:tr>
      <w:tr w:rsidR="00EE61F2" w14:paraId="319305A5" w14:textId="77777777">
        <w:trPr>
          <w:trHeight w:val="600"/>
          <w:jc w:val="center"/>
        </w:trPr>
        <w:tc>
          <w:tcPr>
            <w:tcW w:w="814" w:type="dxa"/>
            <w:tcBorders>
              <w:top w:val="single" w:sz="4" w:space="0" w:color="000000"/>
              <w:left w:val="single" w:sz="4" w:space="0" w:color="000000"/>
              <w:bottom w:val="single" w:sz="4" w:space="0" w:color="000000"/>
              <w:right w:val="single" w:sz="4" w:space="0" w:color="000000"/>
            </w:tcBorders>
            <w:vAlign w:val="center"/>
          </w:tcPr>
          <w:p w14:paraId="388DB457" w14:textId="77777777" w:rsidR="00EE61F2" w:rsidRDefault="00000000">
            <w:pPr>
              <w:spacing w:line="420" w:lineRule="exact"/>
              <w:jc w:val="center"/>
              <w:rPr>
                <w:rFonts w:ascii="仿宋" w:eastAsia="仿宋" w:hAnsi="仿宋" w:cs="仿宋"/>
              </w:rPr>
            </w:pPr>
            <w:r>
              <w:rPr>
                <w:rFonts w:ascii="仿宋" w:eastAsia="仿宋" w:hAnsi="仿宋" w:cs="仿宋" w:hint="eastAsia"/>
              </w:rPr>
              <w:t>11</w:t>
            </w:r>
          </w:p>
        </w:tc>
        <w:tc>
          <w:tcPr>
            <w:tcW w:w="1020" w:type="dxa"/>
            <w:tcBorders>
              <w:top w:val="single" w:sz="4" w:space="0" w:color="000000"/>
              <w:left w:val="single" w:sz="4" w:space="0" w:color="000000"/>
              <w:bottom w:val="single" w:sz="4" w:space="0" w:color="000000"/>
              <w:right w:val="single" w:sz="4" w:space="0" w:color="000000"/>
            </w:tcBorders>
            <w:vAlign w:val="center"/>
          </w:tcPr>
          <w:p w14:paraId="2F4C3011" w14:textId="77777777" w:rsidR="00EE61F2" w:rsidRDefault="00000000">
            <w:pPr>
              <w:spacing w:line="420" w:lineRule="exact"/>
              <w:jc w:val="center"/>
              <w:rPr>
                <w:rFonts w:ascii="仿宋" w:eastAsia="仿宋" w:hAnsi="仿宋" w:cs="仿宋"/>
              </w:rPr>
            </w:pPr>
            <w:r>
              <w:rPr>
                <w:rFonts w:ascii="仿宋" w:eastAsia="仿宋" w:hAnsi="仿宋" w:cs="仿宋" w:hint="eastAsia"/>
              </w:rPr>
              <w:t>其他设计</w:t>
            </w:r>
          </w:p>
        </w:tc>
        <w:tc>
          <w:tcPr>
            <w:tcW w:w="1868" w:type="dxa"/>
            <w:tcBorders>
              <w:top w:val="single" w:sz="4" w:space="0" w:color="000000"/>
              <w:left w:val="single" w:sz="4" w:space="0" w:color="000000"/>
              <w:bottom w:val="single" w:sz="4" w:space="0" w:color="000000"/>
              <w:right w:val="single" w:sz="4" w:space="0" w:color="000000"/>
            </w:tcBorders>
            <w:vAlign w:val="center"/>
          </w:tcPr>
          <w:p w14:paraId="18DCDA70" w14:textId="77777777" w:rsidR="00EE61F2" w:rsidRDefault="00000000">
            <w:pPr>
              <w:spacing w:line="420" w:lineRule="exact"/>
              <w:jc w:val="center"/>
              <w:rPr>
                <w:rFonts w:ascii="仿宋" w:eastAsia="仿宋" w:hAnsi="仿宋" w:cs="仿宋"/>
              </w:rPr>
            </w:pPr>
            <w:r>
              <w:rPr>
                <w:rFonts w:ascii="仿宋" w:eastAsia="仿宋" w:hAnsi="仿宋" w:cs="仿宋" w:hint="eastAsia"/>
              </w:rPr>
              <w:t>其他配套视觉延展设计</w:t>
            </w:r>
          </w:p>
        </w:tc>
        <w:tc>
          <w:tcPr>
            <w:tcW w:w="4707" w:type="dxa"/>
            <w:tcBorders>
              <w:top w:val="single" w:sz="4" w:space="0" w:color="000000"/>
              <w:left w:val="single" w:sz="4" w:space="0" w:color="000000"/>
              <w:bottom w:val="single" w:sz="4" w:space="0" w:color="000000"/>
              <w:right w:val="single" w:sz="4" w:space="0" w:color="000000"/>
            </w:tcBorders>
            <w:vAlign w:val="center"/>
          </w:tcPr>
          <w:p w14:paraId="6BB4C17E" w14:textId="77777777" w:rsidR="00EE61F2" w:rsidRDefault="00000000">
            <w:pPr>
              <w:spacing w:line="420" w:lineRule="exact"/>
              <w:jc w:val="center"/>
              <w:rPr>
                <w:rFonts w:ascii="仿宋" w:eastAsia="仿宋" w:hAnsi="仿宋" w:cs="仿宋"/>
              </w:rPr>
            </w:pPr>
            <w:r>
              <w:rPr>
                <w:rFonts w:ascii="仿宋" w:eastAsia="仿宋" w:hAnsi="仿宋" w:cs="仿宋" w:hint="eastAsia"/>
              </w:rPr>
              <w:t>根据项目实际执行需要，在既定主视觉体系基础上完成清单外常规视觉延展设计（不超过次此清单的总金额情况下，按实结算）</w:t>
            </w:r>
          </w:p>
        </w:tc>
        <w:tc>
          <w:tcPr>
            <w:tcW w:w="1220" w:type="dxa"/>
            <w:tcBorders>
              <w:top w:val="single" w:sz="4" w:space="0" w:color="000000"/>
              <w:left w:val="single" w:sz="4" w:space="0" w:color="000000"/>
              <w:bottom w:val="single" w:sz="4" w:space="0" w:color="000000"/>
              <w:right w:val="single" w:sz="4" w:space="0" w:color="000000"/>
            </w:tcBorders>
            <w:vAlign w:val="center"/>
          </w:tcPr>
          <w:p w14:paraId="106FF191" w14:textId="77777777" w:rsidR="00EE61F2" w:rsidRDefault="00EE61F2">
            <w:pPr>
              <w:spacing w:line="420" w:lineRule="exact"/>
              <w:jc w:val="center"/>
              <w:rPr>
                <w:rFonts w:ascii="仿宋" w:eastAsia="仿宋" w:hAnsi="仿宋" w:cs="仿宋"/>
              </w:rPr>
            </w:pPr>
          </w:p>
        </w:tc>
      </w:tr>
      <w:tr w:rsidR="00EE61F2" w14:paraId="452377D3" w14:textId="77777777">
        <w:trPr>
          <w:trHeight w:val="540"/>
          <w:jc w:val="center"/>
        </w:trPr>
        <w:tc>
          <w:tcPr>
            <w:tcW w:w="8409" w:type="dxa"/>
            <w:gridSpan w:val="4"/>
            <w:tcBorders>
              <w:top w:val="single" w:sz="4" w:space="0" w:color="000000"/>
              <w:left w:val="single" w:sz="4" w:space="0" w:color="000000"/>
              <w:bottom w:val="single" w:sz="4" w:space="0" w:color="000000"/>
              <w:right w:val="single" w:sz="4" w:space="0" w:color="000000"/>
            </w:tcBorders>
            <w:vAlign w:val="center"/>
          </w:tcPr>
          <w:p w14:paraId="704C46BB" w14:textId="77777777" w:rsidR="00EE61F2" w:rsidRDefault="00000000">
            <w:pPr>
              <w:spacing w:line="420" w:lineRule="exact"/>
              <w:jc w:val="center"/>
              <w:rPr>
                <w:rFonts w:ascii="仿宋" w:eastAsia="仿宋" w:hAnsi="仿宋" w:cs="仿宋"/>
              </w:rPr>
            </w:pPr>
            <w:r>
              <w:rPr>
                <w:rFonts w:ascii="仿宋" w:eastAsia="仿宋" w:hAnsi="仿宋" w:cs="仿宋" w:hint="eastAsia"/>
              </w:rPr>
              <w:t>合计</w:t>
            </w:r>
          </w:p>
        </w:tc>
        <w:tc>
          <w:tcPr>
            <w:tcW w:w="1220" w:type="dxa"/>
            <w:tcBorders>
              <w:top w:val="single" w:sz="4" w:space="0" w:color="000000"/>
              <w:left w:val="single" w:sz="4" w:space="0" w:color="000000"/>
              <w:bottom w:val="single" w:sz="4" w:space="0" w:color="000000"/>
              <w:right w:val="single" w:sz="4" w:space="0" w:color="000000"/>
            </w:tcBorders>
            <w:vAlign w:val="center"/>
          </w:tcPr>
          <w:p w14:paraId="39427230" w14:textId="77777777" w:rsidR="00EE61F2" w:rsidRDefault="00EE61F2">
            <w:pPr>
              <w:spacing w:line="420" w:lineRule="exact"/>
              <w:jc w:val="center"/>
              <w:rPr>
                <w:rFonts w:ascii="仿宋" w:eastAsia="仿宋" w:hAnsi="仿宋" w:cs="仿宋"/>
              </w:rPr>
            </w:pPr>
          </w:p>
        </w:tc>
      </w:tr>
    </w:tbl>
    <w:p w14:paraId="7CB8B210" w14:textId="77777777" w:rsidR="00EE61F2" w:rsidRDefault="00EE61F2">
      <w:pPr>
        <w:pStyle w:val="a4"/>
        <w:ind w:firstLine="0"/>
      </w:pPr>
    </w:p>
    <w:p w14:paraId="54941CE7" w14:textId="77777777" w:rsidR="00EE61F2" w:rsidRDefault="00000000">
      <w:pPr>
        <w:adjustRightInd w:val="0"/>
        <w:snapToGrid w:val="0"/>
        <w:spacing w:line="360" w:lineRule="auto"/>
        <w:jc w:val="left"/>
        <w:rPr>
          <w:rFonts w:ascii="宋体" w:hAnsi="宋体" w:cs="宋体"/>
          <w:b/>
          <w:szCs w:val="21"/>
        </w:rPr>
      </w:pPr>
      <w:bookmarkStart w:id="10" w:name="OLE_LINK9"/>
      <w:r>
        <w:rPr>
          <w:rFonts w:ascii="宋体" w:hAnsi="宋体" w:cs="宋体" w:hint="eastAsia"/>
          <w:b/>
          <w:szCs w:val="21"/>
        </w:rPr>
        <w:t>注：1、报价币种：人民币，报价应包含本次服务所需的全过程费用，“</w:t>
      </w:r>
      <w:r>
        <w:rPr>
          <w:rFonts w:ascii="宋体" w:hAnsi="宋体" w:cs="宋体" w:hint="eastAsia"/>
          <w:b/>
          <w:color w:val="000000"/>
          <w:kern w:val="0"/>
          <w:szCs w:val="21"/>
          <w:lang w:bidi="ar"/>
        </w:rPr>
        <w:t>合计（含税）</w:t>
      </w:r>
      <w:r>
        <w:rPr>
          <w:rFonts w:ascii="宋体" w:hAnsi="宋体" w:cs="宋体" w:hint="eastAsia"/>
          <w:b/>
          <w:szCs w:val="21"/>
        </w:rPr>
        <w:t>”与报价一览表“报价”一致；</w:t>
      </w:r>
    </w:p>
    <w:p w14:paraId="5125A4F5" w14:textId="77777777" w:rsidR="00EE61F2" w:rsidRDefault="00000000">
      <w:pPr>
        <w:numPr>
          <w:ilvl w:val="255"/>
          <w:numId w:val="0"/>
        </w:numPr>
        <w:adjustRightInd w:val="0"/>
        <w:snapToGrid w:val="0"/>
        <w:spacing w:line="360" w:lineRule="auto"/>
        <w:jc w:val="left"/>
      </w:pPr>
      <w:r>
        <w:rPr>
          <w:rFonts w:ascii="宋体" w:hAnsi="宋体" w:cs="宋体" w:hint="eastAsia"/>
          <w:b/>
          <w:szCs w:val="21"/>
        </w:rPr>
        <w:t>2、供应商的报价应四舍五入保留小数点后一位。</w:t>
      </w:r>
    </w:p>
    <w:bookmarkEnd w:id="10"/>
    <w:p w14:paraId="2C361915" w14:textId="77777777" w:rsidR="00EE61F2" w:rsidRDefault="00EE61F2">
      <w:pPr>
        <w:snapToGrid w:val="0"/>
        <w:spacing w:line="360" w:lineRule="auto"/>
        <w:rPr>
          <w:rFonts w:ascii="宋体" w:hAnsi="宋体" w:cs="宋体"/>
          <w:color w:val="000000"/>
          <w:sz w:val="24"/>
        </w:rPr>
      </w:pPr>
    </w:p>
    <w:p w14:paraId="326CF872" w14:textId="77777777" w:rsidR="00EE61F2" w:rsidRDefault="00000000">
      <w:pPr>
        <w:snapToGrid w:val="0"/>
        <w:spacing w:line="360" w:lineRule="auto"/>
        <w:rPr>
          <w:rFonts w:ascii="宋体" w:hAnsi="宋体" w:cs="宋体"/>
          <w:bCs/>
          <w:color w:val="000000"/>
          <w:sz w:val="24"/>
        </w:rPr>
      </w:pPr>
      <w:r>
        <w:rPr>
          <w:rFonts w:ascii="宋体" w:hAnsi="宋体" w:cs="宋体" w:hint="eastAsia"/>
          <w:color w:val="000000"/>
          <w:sz w:val="24"/>
        </w:rPr>
        <w:t>供应商名称：</w:t>
      </w:r>
      <w:r>
        <w:rPr>
          <w:rFonts w:ascii="宋体" w:hAnsi="宋体" w:cs="宋体" w:hint="eastAsia"/>
          <w:color w:val="000000"/>
          <w:sz w:val="24"/>
          <w:u w:val="single"/>
        </w:rPr>
        <w:t xml:space="preserve">    （盖单位章）    </w:t>
      </w:r>
    </w:p>
    <w:p w14:paraId="198401A3" w14:textId="77777777" w:rsidR="00EE61F2" w:rsidRDefault="00000000">
      <w:pPr>
        <w:adjustRightInd w:val="0"/>
        <w:snapToGrid w:val="0"/>
        <w:spacing w:line="360" w:lineRule="auto"/>
        <w:outlineLvl w:val="0"/>
        <w:rPr>
          <w:rFonts w:ascii="宋体" w:hAnsi="宋体" w:cs="宋体"/>
          <w:color w:val="000000"/>
          <w:sz w:val="24"/>
        </w:rPr>
      </w:pPr>
      <w:r>
        <w:rPr>
          <w:rFonts w:ascii="宋体" w:hAnsi="宋体" w:cs="宋体" w:hint="eastAsia"/>
          <w:color w:val="000000"/>
          <w:sz w:val="24"/>
        </w:rPr>
        <w:t>法定代表人或其授权委托人(签字或盖章)：</w:t>
      </w:r>
      <w:r>
        <w:rPr>
          <w:rFonts w:ascii="宋体" w:hAnsi="宋体" w:cs="宋体" w:hint="eastAsia"/>
          <w:color w:val="000000"/>
          <w:sz w:val="24"/>
          <w:u w:val="single"/>
        </w:rPr>
        <w:t xml:space="preserve">              </w:t>
      </w:r>
    </w:p>
    <w:p w14:paraId="783F83FB" w14:textId="77777777" w:rsidR="00EE61F2" w:rsidRDefault="00000000">
      <w:pPr>
        <w:spacing w:line="360" w:lineRule="exact"/>
        <w:rPr>
          <w:rFonts w:ascii="宋体" w:hAnsi="宋体" w:cs="宋体"/>
          <w:b/>
          <w:color w:val="000000"/>
          <w:sz w:val="24"/>
        </w:rPr>
        <w:sectPr w:rsidR="00EE61F2">
          <w:pgSz w:w="11906" w:h="16838"/>
          <w:pgMar w:top="1440" w:right="1803" w:bottom="1440" w:left="1803" w:header="851" w:footer="992" w:gutter="0"/>
          <w:cols w:space="720"/>
          <w:docGrid w:type="lines" w:linePitch="319"/>
        </w:sectPr>
      </w:pPr>
      <w:r>
        <w:rPr>
          <w:rFonts w:ascii="宋体" w:hAnsi="宋体" w:cs="宋体" w:hint="eastAsia"/>
          <w:color w:val="000000"/>
          <w:sz w:val="24"/>
        </w:rPr>
        <w:t xml:space="preserve">日期： </w:t>
      </w:r>
      <w:r>
        <w:rPr>
          <w:rFonts w:ascii="宋体" w:hAnsi="宋体" w:cs="宋体" w:hint="eastAsia"/>
          <w:color w:val="000000"/>
          <w:sz w:val="24"/>
          <w:u w:val="single"/>
        </w:rPr>
        <w:t xml:space="preserve">     </w:t>
      </w:r>
      <w:r>
        <w:rPr>
          <w:rFonts w:ascii="宋体" w:hAnsi="宋体" w:cs="宋体" w:hint="eastAsia"/>
          <w:color w:val="000000"/>
          <w:sz w:val="24"/>
        </w:rPr>
        <w:t xml:space="preserve"> 年 </w:t>
      </w:r>
      <w:r>
        <w:rPr>
          <w:rFonts w:ascii="宋体" w:hAnsi="宋体" w:cs="宋体" w:hint="eastAsia"/>
          <w:color w:val="000000"/>
          <w:sz w:val="24"/>
          <w:u w:val="single"/>
        </w:rPr>
        <w:t xml:space="preserve">    </w:t>
      </w:r>
      <w:r>
        <w:rPr>
          <w:rFonts w:ascii="宋体" w:hAnsi="宋体" w:cs="宋体" w:hint="eastAsia"/>
          <w:color w:val="000000"/>
          <w:sz w:val="24"/>
        </w:rPr>
        <w:t xml:space="preserve"> 月 </w:t>
      </w:r>
      <w:r>
        <w:rPr>
          <w:rFonts w:ascii="宋体" w:hAnsi="宋体" w:cs="宋体" w:hint="eastAsia"/>
          <w:color w:val="000000"/>
          <w:sz w:val="24"/>
          <w:u w:val="single"/>
        </w:rPr>
        <w:t xml:space="preserve">     日</w:t>
      </w:r>
    </w:p>
    <w:p w14:paraId="37B7361C" w14:textId="77777777" w:rsidR="00EE61F2" w:rsidRDefault="00000000">
      <w:pPr>
        <w:spacing w:line="360" w:lineRule="exact"/>
        <w:jc w:val="center"/>
        <w:outlineLvl w:val="0"/>
        <w:rPr>
          <w:rFonts w:ascii="宋体" w:hAnsi="宋体" w:cs="宋体"/>
          <w:color w:val="000000"/>
          <w:sz w:val="28"/>
          <w:szCs w:val="28"/>
        </w:rPr>
      </w:pPr>
      <w:r>
        <w:rPr>
          <w:rFonts w:ascii="宋体" w:hAnsi="宋体" w:cs="宋体" w:hint="eastAsia"/>
          <w:b/>
          <w:color w:val="000000"/>
          <w:sz w:val="32"/>
          <w:szCs w:val="32"/>
        </w:rPr>
        <w:lastRenderedPageBreak/>
        <w:t>七、其他资料(如有)</w:t>
      </w:r>
    </w:p>
    <w:p w14:paraId="0AA3A8D1" w14:textId="77777777" w:rsidR="00EE61F2" w:rsidRDefault="00000000">
      <w:pPr>
        <w:adjustRightInd w:val="0"/>
        <w:snapToGrid w:val="0"/>
        <w:spacing w:beforeLines="50" w:before="159" w:line="360" w:lineRule="auto"/>
        <w:jc w:val="center"/>
        <w:outlineLvl w:val="0"/>
        <w:rPr>
          <w:rFonts w:ascii="宋体" w:hAnsi="宋体" w:cs="宋体"/>
          <w:color w:val="000000"/>
          <w:szCs w:val="21"/>
        </w:rPr>
      </w:pPr>
      <w:r>
        <w:rPr>
          <w:rFonts w:ascii="宋体" w:hAnsi="宋体" w:cs="宋体" w:hint="eastAsia"/>
          <w:color w:val="000000"/>
          <w:szCs w:val="21"/>
        </w:rPr>
        <w:t>供应商应根据本项目“采购需求”及“附表 评分表中的商务部分”规定提供评分资料，格式自拟。</w:t>
      </w:r>
    </w:p>
    <w:p w14:paraId="439008D5" w14:textId="77777777" w:rsidR="00EE61F2" w:rsidRDefault="00000000">
      <w:pPr>
        <w:spacing w:line="360" w:lineRule="exact"/>
        <w:jc w:val="center"/>
        <w:outlineLvl w:val="0"/>
        <w:rPr>
          <w:rFonts w:ascii="宋体" w:hAnsi="宋体" w:cs="宋体"/>
          <w:b/>
          <w:color w:val="000000"/>
          <w:sz w:val="32"/>
          <w:szCs w:val="32"/>
        </w:rPr>
      </w:pPr>
      <w:r>
        <w:rPr>
          <w:rFonts w:ascii="宋体" w:hAnsi="宋体" w:cs="宋体" w:hint="eastAsia"/>
          <w:color w:val="000000"/>
        </w:rPr>
        <w:br w:type="page"/>
      </w:r>
      <w:r>
        <w:rPr>
          <w:rFonts w:ascii="宋体" w:hAnsi="宋体" w:cs="宋体" w:hint="eastAsia"/>
          <w:b/>
          <w:color w:val="000000"/>
          <w:sz w:val="32"/>
          <w:szCs w:val="32"/>
        </w:rPr>
        <w:lastRenderedPageBreak/>
        <w:t>八、最后报价</w:t>
      </w:r>
    </w:p>
    <w:p w14:paraId="07AFA1FC" w14:textId="77777777" w:rsidR="00EE61F2" w:rsidRDefault="00EE61F2">
      <w:pPr>
        <w:adjustRightInd w:val="0"/>
        <w:snapToGrid w:val="0"/>
        <w:ind w:leftChars="-42" w:left="-88"/>
        <w:rPr>
          <w:rFonts w:ascii="宋体" w:hAnsi="宋体" w:cs="宋体"/>
          <w:color w:val="000000"/>
          <w:szCs w:val="21"/>
        </w:rPr>
      </w:pPr>
    </w:p>
    <w:p w14:paraId="77E5E269" w14:textId="77777777" w:rsidR="00EE61F2" w:rsidRDefault="00000000">
      <w:pPr>
        <w:adjustRightInd w:val="0"/>
        <w:snapToGrid w:val="0"/>
        <w:spacing w:line="360" w:lineRule="auto"/>
        <w:rPr>
          <w:rFonts w:ascii="宋体" w:hAnsi="宋体" w:cs="宋体"/>
          <w:color w:val="000000"/>
          <w:szCs w:val="21"/>
        </w:rPr>
      </w:pPr>
      <w:r>
        <w:rPr>
          <w:rFonts w:ascii="宋体" w:hAnsi="宋体" w:cs="宋体" w:hint="eastAsia"/>
          <w:color w:val="000000"/>
          <w:szCs w:val="21"/>
        </w:rPr>
        <w:t>说明：</w:t>
      </w:r>
    </w:p>
    <w:p w14:paraId="492BDA3E" w14:textId="77777777" w:rsidR="00EE61F2" w:rsidRDefault="00000000">
      <w:pPr>
        <w:adjustRightInd w:val="0"/>
        <w:snapToGrid w:val="0"/>
        <w:spacing w:line="360" w:lineRule="auto"/>
        <w:ind w:firstLineChars="300" w:firstLine="630"/>
        <w:rPr>
          <w:rFonts w:ascii="宋体" w:hAnsi="宋体" w:cs="宋体"/>
          <w:color w:val="000000"/>
          <w:szCs w:val="21"/>
        </w:rPr>
      </w:pPr>
      <w:r>
        <w:rPr>
          <w:rFonts w:ascii="宋体" w:hAnsi="宋体" w:cs="宋体" w:hint="eastAsia"/>
          <w:color w:val="000000"/>
          <w:szCs w:val="21"/>
        </w:rPr>
        <w:t>最后报价按第二章磋商须知第30条规定提供，格式按（六、报价一览表）、（附件8分</w:t>
      </w:r>
      <w:proofErr w:type="gramStart"/>
      <w:r>
        <w:rPr>
          <w:rFonts w:ascii="宋体" w:hAnsi="宋体" w:cs="宋体" w:hint="eastAsia"/>
          <w:color w:val="000000"/>
          <w:szCs w:val="21"/>
        </w:rPr>
        <w:t>项价格</w:t>
      </w:r>
      <w:proofErr w:type="gramEnd"/>
      <w:r>
        <w:rPr>
          <w:rFonts w:ascii="宋体" w:hAnsi="宋体" w:cs="宋体" w:hint="eastAsia"/>
          <w:color w:val="000000"/>
          <w:szCs w:val="21"/>
        </w:rPr>
        <w:t>表）中格式和内容提供。</w:t>
      </w:r>
    </w:p>
    <w:p w14:paraId="32605F5B" w14:textId="77777777" w:rsidR="00EE61F2" w:rsidRDefault="00EE61F2">
      <w:pPr>
        <w:adjustRightInd w:val="0"/>
        <w:snapToGrid w:val="0"/>
        <w:spacing w:line="360" w:lineRule="auto"/>
        <w:ind w:leftChars="-42" w:left="-88" w:firstLineChars="250" w:firstLine="525"/>
        <w:rPr>
          <w:rFonts w:ascii="宋体" w:hAnsi="宋体" w:cs="宋体"/>
          <w:color w:val="000000"/>
          <w:szCs w:val="21"/>
        </w:rPr>
      </w:pPr>
    </w:p>
    <w:p w14:paraId="3636EFF0" w14:textId="77777777" w:rsidR="00EE61F2" w:rsidRDefault="00000000">
      <w:pPr>
        <w:adjustRightInd w:val="0"/>
        <w:snapToGrid w:val="0"/>
        <w:spacing w:line="360" w:lineRule="auto"/>
        <w:ind w:leftChars="-42" w:left="-88" w:firstLineChars="250" w:firstLine="525"/>
        <w:rPr>
          <w:rFonts w:ascii="宋体" w:hAnsi="宋体" w:cs="宋体"/>
          <w:b/>
          <w:bCs/>
          <w:color w:val="000000"/>
          <w:szCs w:val="21"/>
        </w:rPr>
      </w:pPr>
      <w:r>
        <w:rPr>
          <w:rFonts w:ascii="宋体" w:hAnsi="宋体" w:cs="宋体" w:hint="eastAsia"/>
          <w:color w:val="000000"/>
          <w:szCs w:val="21"/>
        </w:rPr>
        <w:t>（</w:t>
      </w:r>
      <w:r>
        <w:rPr>
          <w:rFonts w:ascii="宋体" w:hAnsi="宋体" w:cs="宋体" w:hint="eastAsia"/>
          <w:b/>
          <w:bCs/>
          <w:color w:val="000000"/>
          <w:szCs w:val="21"/>
        </w:rPr>
        <w:t>开标</w:t>
      </w:r>
      <w:proofErr w:type="gramStart"/>
      <w:r>
        <w:rPr>
          <w:rFonts w:ascii="宋体" w:hAnsi="宋体" w:cs="宋体" w:hint="eastAsia"/>
          <w:b/>
          <w:bCs/>
          <w:color w:val="000000"/>
          <w:szCs w:val="21"/>
        </w:rPr>
        <w:t>前供应</w:t>
      </w:r>
      <w:proofErr w:type="gramEnd"/>
      <w:r>
        <w:rPr>
          <w:rFonts w:ascii="宋体" w:hAnsi="宋体" w:cs="宋体" w:hint="eastAsia"/>
          <w:b/>
          <w:bCs/>
          <w:color w:val="000000"/>
          <w:szCs w:val="21"/>
        </w:rPr>
        <w:t>商自行准备，</w:t>
      </w:r>
      <w:proofErr w:type="gramStart"/>
      <w:r>
        <w:rPr>
          <w:rFonts w:ascii="宋体" w:hAnsi="宋体" w:cs="宋体" w:hint="eastAsia"/>
          <w:b/>
          <w:bCs/>
          <w:color w:val="000000"/>
          <w:szCs w:val="21"/>
        </w:rPr>
        <w:t>不</w:t>
      </w:r>
      <w:proofErr w:type="gramEnd"/>
      <w:r>
        <w:rPr>
          <w:rFonts w:ascii="宋体" w:hAnsi="宋体" w:cs="宋体" w:hint="eastAsia"/>
          <w:b/>
          <w:bCs/>
          <w:color w:val="000000"/>
          <w:szCs w:val="21"/>
        </w:rPr>
        <w:t>封装在响应文件中，第二轮或最终报价时单独递交。</w:t>
      </w:r>
      <w:r>
        <w:rPr>
          <w:rFonts w:ascii="宋体" w:hAnsi="宋体" w:cs="宋体" w:hint="eastAsia"/>
          <w:color w:val="000000"/>
          <w:szCs w:val="21"/>
        </w:rPr>
        <w:t>）</w:t>
      </w:r>
    </w:p>
    <w:p w14:paraId="749FA7C5" w14:textId="77777777" w:rsidR="00EE61F2" w:rsidRDefault="00EE61F2">
      <w:pPr>
        <w:pStyle w:val="af"/>
        <w:rPr>
          <w:rFonts w:ascii="宋体" w:hAnsi="宋体" w:cs="宋体"/>
          <w:color w:val="000000"/>
        </w:rPr>
      </w:pPr>
    </w:p>
    <w:p w14:paraId="2BF42BC0" w14:textId="77777777" w:rsidR="00EE61F2" w:rsidRDefault="00EE61F2">
      <w:pPr>
        <w:pStyle w:val="af"/>
        <w:rPr>
          <w:rFonts w:ascii="宋体" w:hAnsi="宋体" w:cs="宋体"/>
          <w:color w:val="000000"/>
          <w:szCs w:val="21"/>
        </w:rPr>
        <w:sectPr w:rsidR="00EE61F2">
          <w:pgSz w:w="11906" w:h="16838"/>
          <w:pgMar w:top="1440" w:right="1803" w:bottom="1440" w:left="1803" w:header="851" w:footer="992" w:gutter="0"/>
          <w:cols w:space="720"/>
          <w:docGrid w:type="lines" w:linePitch="319"/>
        </w:sectPr>
      </w:pPr>
    </w:p>
    <w:p w14:paraId="513F2FE7" w14:textId="77777777" w:rsidR="00EE61F2" w:rsidRDefault="00000000">
      <w:pPr>
        <w:snapToGrid w:val="0"/>
        <w:spacing w:beforeLines="50" w:before="159" w:afterLines="50" w:after="159" w:line="700" w:lineRule="exact"/>
        <w:jc w:val="center"/>
        <w:outlineLvl w:val="0"/>
        <w:rPr>
          <w:rFonts w:ascii="宋体" w:hAnsi="宋体" w:cs="宋体"/>
          <w:b/>
          <w:sz w:val="28"/>
          <w:szCs w:val="28"/>
        </w:rPr>
      </w:pPr>
      <w:bookmarkStart w:id="11" w:name="_Toc21069"/>
      <w:r>
        <w:rPr>
          <w:rFonts w:ascii="宋体" w:hAnsi="宋体" w:cs="宋体" w:hint="eastAsia"/>
          <w:b/>
          <w:sz w:val="36"/>
          <w:szCs w:val="28"/>
        </w:rPr>
        <w:lastRenderedPageBreak/>
        <w:t>温 馨 提 示</w:t>
      </w:r>
      <w:bookmarkEnd w:id="11"/>
    </w:p>
    <w:p w14:paraId="001D91E1" w14:textId="77777777" w:rsidR="00EE61F2" w:rsidRDefault="00000000">
      <w:pPr>
        <w:snapToGrid w:val="0"/>
        <w:spacing w:line="360" w:lineRule="auto"/>
        <w:jc w:val="center"/>
        <w:rPr>
          <w:rFonts w:ascii="宋体" w:hAnsi="宋体" w:cs="宋体"/>
          <w:b/>
          <w:sz w:val="24"/>
        </w:rPr>
      </w:pPr>
      <w:r>
        <w:rPr>
          <w:rFonts w:ascii="宋体" w:hAnsi="宋体" w:cs="宋体" w:hint="eastAsia"/>
          <w:b/>
          <w:sz w:val="24"/>
        </w:rPr>
        <w:t>请投标供应</w:t>
      </w:r>
      <w:proofErr w:type="gramStart"/>
      <w:r>
        <w:rPr>
          <w:rFonts w:ascii="宋体" w:hAnsi="宋体" w:cs="宋体" w:hint="eastAsia"/>
          <w:b/>
          <w:sz w:val="24"/>
        </w:rPr>
        <w:t>商认真阅读磋商</w:t>
      </w:r>
      <w:proofErr w:type="gramEnd"/>
      <w:r>
        <w:rPr>
          <w:rFonts w:ascii="宋体" w:hAnsi="宋体" w:cs="宋体" w:hint="eastAsia"/>
          <w:b/>
          <w:sz w:val="24"/>
        </w:rPr>
        <w:t>须知，避免因失误造成无效投标。</w:t>
      </w:r>
    </w:p>
    <w:p w14:paraId="097219DE" w14:textId="77777777" w:rsidR="00EE61F2" w:rsidRDefault="00000000">
      <w:pPr>
        <w:snapToGrid w:val="0"/>
        <w:spacing w:line="560" w:lineRule="exact"/>
        <w:ind w:left="216" w:firstLineChars="200" w:firstLine="482"/>
        <w:rPr>
          <w:rFonts w:ascii="宋体" w:hAnsi="宋体" w:cs="宋体"/>
          <w:sz w:val="24"/>
        </w:rPr>
      </w:pPr>
      <w:r>
        <w:rPr>
          <w:rFonts w:ascii="宋体" w:hAnsi="宋体" w:cs="宋体" w:hint="eastAsia"/>
          <w:b/>
          <w:bCs/>
          <w:sz w:val="24"/>
        </w:rPr>
        <w:t>一、</w:t>
      </w:r>
      <w:r>
        <w:rPr>
          <w:rFonts w:ascii="宋体" w:hAnsi="宋体" w:cs="宋体" w:hint="eastAsia"/>
          <w:sz w:val="24"/>
        </w:rPr>
        <w:t>投标截止时间后，不接收任何投标响应文件及与项目有关的任何资料。因此，请投标供应</w:t>
      </w:r>
      <w:proofErr w:type="gramStart"/>
      <w:r>
        <w:rPr>
          <w:rFonts w:ascii="宋体" w:hAnsi="宋体" w:cs="宋体" w:hint="eastAsia"/>
          <w:sz w:val="24"/>
        </w:rPr>
        <w:t>商适当</w:t>
      </w:r>
      <w:proofErr w:type="gramEnd"/>
      <w:r>
        <w:rPr>
          <w:rFonts w:ascii="宋体" w:hAnsi="宋体" w:cs="宋体" w:hint="eastAsia"/>
          <w:sz w:val="24"/>
        </w:rPr>
        <w:t>提前到达，切勿迟到。</w:t>
      </w:r>
    </w:p>
    <w:p w14:paraId="795704CE" w14:textId="77777777" w:rsidR="00EE61F2" w:rsidRDefault="00000000">
      <w:pPr>
        <w:snapToGrid w:val="0"/>
        <w:spacing w:line="560" w:lineRule="exact"/>
        <w:ind w:left="216" w:firstLineChars="200" w:firstLine="482"/>
        <w:rPr>
          <w:rFonts w:ascii="宋体" w:hAnsi="宋体" w:cs="宋体"/>
          <w:sz w:val="24"/>
        </w:rPr>
      </w:pPr>
      <w:r>
        <w:rPr>
          <w:rFonts w:ascii="宋体" w:hAnsi="宋体" w:cs="宋体" w:hint="eastAsia"/>
          <w:b/>
          <w:bCs/>
          <w:sz w:val="24"/>
        </w:rPr>
        <w:t>二、</w:t>
      </w:r>
      <w:r>
        <w:rPr>
          <w:rFonts w:ascii="宋体" w:hAnsi="宋体" w:cs="宋体" w:hint="eastAsia"/>
          <w:sz w:val="24"/>
        </w:rPr>
        <w:t>请仔细检查投标响应文件是否已按采购文件要求盖章、签名、签署日期等。</w:t>
      </w:r>
    </w:p>
    <w:p w14:paraId="1A605308" w14:textId="77777777" w:rsidR="00EE61F2" w:rsidRDefault="00000000">
      <w:pPr>
        <w:snapToGrid w:val="0"/>
        <w:spacing w:line="560" w:lineRule="exact"/>
        <w:ind w:left="216" w:firstLineChars="200" w:firstLine="482"/>
        <w:rPr>
          <w:rFonts w:ascii="宋体" w:hAnsi="宋体" w:cs="宋体"/>
          <w:sz w:val="24"/>
        </w:rPr>
      </w:pPr>
      <w:r>
        <w:rPr>
          <w:rFonts w:ascii="宋体" w:hAnsi="宋体" w:cs="宋体" w:hint="eastAsia"/>
          <w:b/>
          <w:sz w:val="24"/>
        </w:rPr>
        <w:t>三、</w:t>
      </w:r>
      <w:r>
        <w:rPr>
          <w:rFonts w:ascii="宋体" w:hAnsi="宋体" w:cs="宋体" w:hint="eastAsia"/>
          <w:bCs/>
          <w:sz w:val="24"/>
        </w:rPr>
        <w:t>在制作投标响应文件前，</w:t>
      </w:r>
      <w:r>
        <w:rPr>
          <w:rFonts w:ascii="宋体" w:hAnsi="宋体" w:cs="宋体" w:hint="eastAsia"/>
          <w:b/>
          <w:sz w:val="24"/>
        </w:rPr>
        <w:t>请务必</w:t>
      </w:r>
      <w:r>
        <w:rPr>
          <w:rFonts w:ascii="宋体" w:hAnsi="宋体" w:cs="宋体" w:hint="eastAsia"/>
          <w:bCs/>
          <w:sz w:val="24"/>
        </w:rPr>
        <w:t>先</w:t>
      </w:r>
      <w:proofErr w:type="gramStart"/>
      <w:r>
        <w:rPr>
          <w:rFonts w:ascii="宋体" w:hAnsi="宋体" w:cs="宋体" w:hint="eastAsia"/>
          <w:bCs/>
          <w:sz w:val="24"/>
        </w:rPr>
        <w:t>阅读磋商</w:t>
      </w:r>
      <w:proofErr w:type="gramEnd"/>
      <w:r>
        <w:rPr>
          <w:rFonts w:ascii="宋体" w:hAnsi="宋体" w:cs="宋体" w:hint="eastAsia"/>
          <w:bCs/>
          <w:sz w:val="24"/>
        </w:rPr>
        <w:t>采购文件中</w:t>
      </w:r>
      <w:r>
        <w:rPr>
          <w:rFonts w:ascii="宋体" w:hAnsi="宋体" w:cs="宋体" w:hint="eastAsia"/>
          <w:b/>
          <w:sz w:val="24"/>
        </w:rPr>
        <w:t>“磋商须知”</w:t>
      </w:r>
      <w:r>
        <w:rPr>
          <w:rFonts w:ascii="宋体" w:hAnsi="宋体" w:cs="宋体" w:hint="eastAsia"/>
          <w:sz w:val="24"/>
        </w:rPr>
        <w:t>，磋商采购文件中出现的“不允许”、“不接受”、“不得”、“拒绝”等此类词语的条款，是要求投标供应商必须达到（响应）的条件。</w:t>
      </w:r>
    </w:p>
    <w:p w14:paraId="7C5E1C5D" w14:textId="77777777" w:rsidR="00EE61F2" w:rsidRDefault="00000000">
      <w:pPr>
        <w:snapToGrid w:val="0"/>
        <w:spacing w:line="560" w:lineRule="exact"/>
        <w:ind w:left="216" w:firstLineChars="200" w:firstLine="480"/>
        <w:rPr>
          <w:rFonts w:ascii="宋体" w:hAnsi="宋体" w:cs="宋体"/>
          <w:sz w:val="24"/>
        </w:rPr>
      </w:pPr>
      <w:r>
        <w:rPr>
          <w:rFonts w:ascii="宋体" w:hAnsi="宋体" w:cs="宋体" w:hint="eastAsia"/>
          <w:sz w:val="24"/>
        </w:rPr>
        <w:t>四、为了节约社会交易成本与时间，提高采购效率，本机构希望领取了磋商采购文件后决定不参加本次投标的供应商，请在投标响应文件递交截止时间2日前，按照《磋商邀请》或《磋商公告》中的联系方式，以书面形式告知采购人。</w:t>
      </w:r>
    </w:p>
    <w:p w14:paraId="41732069" w14:textId="77777777" w:rsidR="00EE61F2" w:rsidRDefault="00000000">
      <w:pPr>
        <w:snapToGrid w:val="0"/>
        <w:spacing w:line="560" w:lineRule="exact"/>
        <w:ind w:left="216" w:firstLine="2"/>
        <w:rPr>
          <w:rFonts w:ascii="宋体" w:hAnsi="宋体" w:cs="宋体"/>
        </w:rPr>
      </w:pPr>
      <w:r>
        <w:rPr>
          <w:rFonts w:ascii="宋体" w:hAnsi="宋体" w:cs="宋体" w:hint="eastAsia"/>
          <w:sz w:val="24"/>
        </w:rPr>
        <w:t xml:space="preserve">    感谢您的支持与配合！</w:t>
      </w:r>
    </w:p>
    <w:sectPr w:rsidR="00EE61F2">
      <w:pgSz w:w="11906" w:h="16838"/>
      <w:pgMar w:top="1440" w:right="1803" w:bottom="1440" w:left="1803" w:header="851" w:footer="992" w:gutter="0"/>
      <w:cols w:space="72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165F6" w14:textId="77777777" w:rsidR="005A5F60" w:rsidRDefault="005A5F60">
      <w:r>
        <w:separator/>
      </w:r>
    </w:p>
  </w:endnote>
  <w:endnote w:type="continuationSeparator" w:id="0">
    <w:p w14:paraId="016AC612" w14:textId="77777777" w:rsidR="005A5F60" w:rsidRDefault="005A5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宋体;SimSun">
    <w:altName w:val="宋体"/>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隶书">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291898"/>
    </w:sdtPr>
    <w:sdtContent>
      <w:p w14:paraId="1DA4D8A9" w14:textId="77777777" w:rsidR="00EE61F2" w:rsidRDefault="00000000">
        <w:pPr>
          <w:pStyle w:val="ab"/>
          <w:jc w:val="center"/>
        </w:pPr>
        <w:r>
          <w:fldChar w:fldCharType="begin"/>
        </w:r>
        <w:r>
          <w:instrText>PAGE   \* MERGEFORMAT</w:instrText>
        </w:r>
        <w:r>
          <w:fldChar w:fldCharType="separate"/>
        </w:r>
        <w:r>
          <w:rPr>
            <w:lang w:val="zh-CN"/>
          </w:rPr>
          <w:t>2</w:t>
        </w:r>
        <w:r>
          <w:fldChar w:fldCharType="end"/>
        </w:r>
      </w:p>
    </w:sdtContent>
  </w:sdt>
  <w:p w14:paraId="58189379" w14:textId="77777777" w:rsidR="00EE61F2" w:rsidRDefault="00EE61F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F63B" w14:textId="77777777" w:rsidR="00EE61F2" w:rsidRDefault="00000000">
    <w:pPr>
      <w:pStyle w:val="ab"/>
      <w:jc w:val="center"/>
      <w:rPr>
        <w:rFonts w:ascii="宋体" w:hAnsi="宋体"/>
        <w:sz w:val="28"/>
        <w:szCs w:val="28"/>
      </w:rPr>
    </w:pPr>
    <w:r>
      <w:rPr>
        <w:noProof/>
        <w:sz w:val="28"/>
      </w:rPr>
      <mc:AlternateContent>
        <mc:Choice Requires="wps">
          <w:drawing>
            <wp:anchor distT="0" distB="0" distL="114300" distR="114300" simplePos="0" relativeHeight="251660288" behindDoc="0" locked="0" layoutInCell="1" allowOverlap="1" wp14:anchorId="67BB07F8" wp14:editId="0D2DB0E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E61F4" w14:textId="77777777" w:rsidR="00EE61F2" w:rsidRDefault="00000000">
                          <w:pPr>
                            <w:pStyle w:val="ab"/>
                          </w:pPr>
                          <w:r>
                            <w:fldChar w:fldCharType="begin"/>
                          </w:r>
                          <w:r>
                            <w:instrText xml:space="preserve"> PAGE  \* MERGEFORMAT </w:instrText>
                          </w:r>
                          <w:r>
                            <w:fldChar w:fldCharType="separate"/>
                          </w:r>
                          <w:r>
                            <w:t>15</w:t>
                          </w:r>
                          <w:r>
                            <w:fldChar w:fldCharType="end"/>
                          </w:r>
                        </w:p>
                      </w:txbxContent>
                    </wps:txbx>
                    <wps:bodyPr wrap="none" lIns="0" tIns="0" rIns="0" bIns="0">
                      <a:spAutoFit/>
                    </wps:bodyPr>
                  </wps:wsp>
                </a:graphicData>
              </a:graphic>
            </wp:anchor>
          </w:drawing>
        </mc:Choice>
        <mc:Fallback>
          <w:pict>
            <v:shapetype w14:anchorId="67BB07F8" id="_x0000_t202" coordsize="21600,21600" o:spt="202" path="m,l,21600r21600,l21600,xe">
              <v:stroke joinstyle="miter"/>
              <v:path gradientshapeok="t" o:connecttype="rect"/>
            </v:shapetype>
            <v:shape id="文本框 3" o:spid="_x0000_s1029"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199E61F4" w14:textId="77777777" w:rsidR="00EE61F2" w:rsidRDefault="00000000">
                    <w:pPr>
                      <w:pStyle w:val="ab"/>
                    </w:pPr>
                    <w:r>
                      <w:fldChar w:fldCharType="begin"/>
                    </w:r>
                    <w:r>
                      <w:instrText xml:space="preserve"> PAGE  \* MERGEFORMAT </w:instrText>
                    </w:r>
                    <w:r>
                      <w:fldChar w:fldCharType="separate"/>
                    </w:r>
                    <w:r>
                      <w:t>15</w:t>
                    </w:r>
                    <w:r>
                      <w:fldChar w:fldCharType="end"/>
                    </w:r>
                  </w:p>
                </w:txbxContent>
              </v:textbox>
              <w10:wrap anchorx="margin"/>
            </v:shape>
          </w:pict>
        </mc:Fallback>
      </mc:AlternateContent>
    </w:r>
    <w:r>
      <w:rPr>
        <w:noProof/>
        <w:sz w:val="28"/>
      </w:rPr>
      <mc:AlternateContent>
        <mc:Choice Requires="wps">
          <w:drawing>
            <wp:anchor distT="0" distB="0" distL="114300" distR="114300" simplePos="0" relativeHeight="251659264" behindDoc="0" locked="0" layoutInCell="1" allowOverlap="1" wp14:anchorId="2CE75DEA" wp14:editId="430A99FF">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1F5E5E" w14:textId="77777777" w:rsidR="00EE61F2" w:rsidRDefault="00EE61F2">
                          <w:pPr>
                            <w:pStyle w:val="ab"/>
                            <w:jc w:val="center"/>
                          </w:pPr>
                        </w:p>
                        <w:p w14:paraId="60740D98" w14:textId="77777777" w:rsidR="00EE61F2" w:rsidRDefault="00EE61F2"/>
                      </w:txbxContent>
                    </wps:txbx>
                    <wps:bodyPr wrap="none" lIns="0" tIns="0" rIns="0" bIns="0" upright="1">
                      <a:spAutoFit/>
                    </wps:bodyPr>
                  </wps:wsp>
                </a:graphicData>
              </a:graphic>
            </wp:anchor>
          </w:drawing>
        </mc:Choice>
        <mc:Fallback>
          <w:pict>
            <v:shape w14:anchorId="2CE75DEA" id="文本框 2" o:spid="_x0000_s1030"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" filled="f" stroked="f">
              <v:textbox style="mso-fit-shape-to-text:t" inset="0,0,0,0">
                <w:txbxContent>
                  <w:p w14:paraId="3A1F5E5E" w14:textId="77777777" w:rsidR="00EE61F2" w:rsidRDefault="00EE61F2">
                    <w:pPr>
                      <w:pStyle w:val="ab"/>
                      <w:jc w:val="center"/>
                    </w:pPr>
                  </w:p>
                  <w:p w14:paraId="60740D98" w14:textId="77777777" w:rsidR="00EE61F2" w:rsidRDefault="00EE61F2"/>
                </w:txbxContent>
              </v:textbox>
              <w10:wrap anchorx="margin"/>
            </v:shape>
          </w:pict>
        </mc:Fallback>
      </mc:AlternateContent>
    </w:r>
  </w:p>
  <w:p w14:paraId="09A10CBB" w14:textId="77777777" w:rsidR="00EE61F2" w:rsidRDefault="00EE61F2">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6D62" w14:textId="77777777" w:rsidR="00EE61F2" w:rsidRDefault="00000000">
    <w:pPr>
      <w:framePr w:wrap="around" w:vAnchor="text" w:hAnchor="margin" w:xAlign="right" w:y="1"/>
      <w:snapToGrid w:val="0"/>
      <w:jc w:val="left"/>
      <w:rPr>
        <w:rStyle w:val="af2"/>
        <w:sz w:val="18"/>
      </w:rPr>
    </w:pPr>
    <w:r>
      <w:rPr>
        <w:sz w:val="18"/>
      </w:rPr>
      <w:fldChar w:fldCharType="begin"/>
    </w:r>
    <w:r>
      <w:rPr>
        <w:rStyle w:val="af2"/>
      </w:rPr>
      <w:instrText xml:space="preserve">PAGE  </w:instrText>
    </w:r>
    <w:r>
      <w:rPr>
        <w:sz w:val="18"/>
      </w:rPr>
      <w:fldChar w:fldCharType="separate"/>
    </w:r>
    <w:r>
      <w:rPr>
        <w:rStyle w:val="af2"/>
      </w:rPr>
      <w:t>60</w:t>
    </w:r>
    <w:r>
      <w:rPr>
        <w:sz w:val="18"/>
      </w:rPr>
      <w:fldChar w:fldCharType="end"/>
    </w:r>
  </w:p>
  <w:p w14:paraId="1C22F629" w14:textId="77777777" w:rsidR="00EE61F2" w:rsidRDefault="00000000">
    <w:pPr>
      <w:snapToGrid w:val="0"/>
      <w:ind w:right="360"/>
      <w:jc w:val="left"/>
      <w:rPr>
        <w:sz w:val="18"/>
      </w:rPr>
    </w:pPr>
    <w:r>
      <w:rPr>
        <w:rFonts w:ascii="隶书" w:eastAsia="隶书" w:hint="eastAsia"/>
        <w:b/>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4B25B" w14:textId="77777777" w:rsidR="005A5F60" w:rsidRDefault="005A5F60">
      <w:r>
        <w:separator/>
      </w:r>
    </w:p>
  </w:footnote>
  <w:footnote w:type="continuationSeparator" w:id="0">
    <w:p w14:paraId="51EA069E" w14:textId="77777777" w:rsidR="005A5F60" w:rsidRDefault="005A5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DDD32" w14:textId="77777777" w:rsidR="00EE61F2" w:rsidRDefault="00EE61F2">
    <w:pPr>
      <w:pStyle w:val="ac"/>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8CE6" w14:textId="77777777" w:rsidR="00EE61F2" w:rsidRDefault="00EE61F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288D" w14:textId="77777777" w:rsidR="00EE61F2" w:rsidRDefault="00EE61F2">
    <w:pPr>
      <w:rPr>
        <w:rFonts w:ascii="仿宋_GB2312" w:eastAsia="仿宋_GB2312"/>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FDF03A"/>
    <w:multiLevelType w:val="singleLevel"/>
    <w:tmpl w:val="A9FDF03A"/>
    <w:lvl w:ilvl="0">
      <w:start w:val="2"/>
      <w:numFmt w:val="chineseCounting"/>
      <w:suff w:val="space"/>
      <w:lvlText w:val="第%1章"/>
      <w:lvlJc w:val="left"/>
      <w:rPr>
        <w:rFonts w:hint="eastAsia"/>
      </w:rPr>
    </w:lvl>
  </w:abstractNum>
  <w:abstractNum w:abstractNumId="1" w15:restartNumberingAfterBreak="0">
    <w:nsid w:val="24CFD8DF"/>
    <w:multiLevelType w:val="singleLevel"/>
    <w:tmpl w:val="24CFD8DF"/>
    <w:lvl w:ilvl="0">
      <w:start w:val="1"/>
      <w:numFmt w:val="decimal"/>
      <w:suff w:val="nothing"/>
      <w:lvlText w:val="%1、"/>
      <w:lvlJc w:val="left"/>
    </w:lvl>
  </w:abstractNum>
  <w:num w:numId="1" w16cid:durableId="1803959378">
    <w:abstractNumId w:val="0"/>
  </w:num>
  <w:num w:numId="2" w16cid:durableId="644436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UwNDA0YTBlOGM1NzQ3ZGY2NzExMDY2NmYyYWNmNzEifQ=="/>
  </w:docVars>
  <w:rsids>
    <w:rsidRoot w:val="0E7A7F0C"/>
    <w:rsid w:val="0013733F"/>
    <w:rsid w:val="005A5F60"/>
    <w:rsid w:val="008F73BA"/>
    <w:rsid w:val="00A2613C"/>
    <w:rsid w:val="00C4666C"/>
    <w:rsid w:val="00EE61F2"/>
    <w:rsid w:val="02693733"/>
    <w:rsid w:val="028D5673"/>
    <w:rsid w:val="039B7978"/>
    <w:rsid w:val="047F2EB6"/>
    <w:rsid w:val="05F947CD"/>
    <w:rsid w:val="065C4168"/>
    <w:rsid w:val="06896151"/>
    <w:rsid w:val="06F04422"/>
    <w:rsid w:val="079D4648"/>
    <w:rsid w:val="085E716A"/>
    <w:rsid w:val="092C1016"/>
    <w:rsid w:val="09BC05EC"/>
    <w:rsid w:val="09D516AE"/>
    <w:rsid w:val="0A8044B8"/>
    <w:rsid w:val="0B4144E6"/>
    <w:rsid w:val="0B7D2C3D"/>
    <w:rsid w:val="0BB902D2"/>
    <w:rsid w:val="0BCD1C21"/>
    <w:rsid w:val="0CE2480D"/>
    <w:rsid w:val="0D442DD2"/>
    <w:rsid w:val="0D5079C9"/>
    <w:rsid w:val="0DB62361"/>
    <w:rsid w:val="0DCB34F3"/>
    <w:rsid w:val="0DE40111"/>
    <w:rsid w:val="0E1327A4"/>
    <w:rsid w:val="0E1D5804"/>
    <w:rsid w:val="0E7A7F0C"/>
    <w:rsid w:val="0ED4462A"/>
    <w:rsid w:val="0F5A68DD"/>
    <w:rsid w:val="0FD146C5"/>
    <w:rsid w:val="10150A56"/>
    <w:rsid w:val="104064A2"/>
    <w:rsid w:val="10DD77C5"/>
    <w:rsid w:val="12256F37"/>
    <w:rsid w:val="123A0C48"/>
    <w:rsid w:val="13C22CA3"/>
    <w:rsid w:val="13F82CE7"/>
    <w:rsid w:val="14C36CD2"/>
    <w:rsid w:val="15347E61"/>
    <w:rsid w:val="153B2D0D"/>
    <w:rsid w:val="161651B5"/>
    <w:rsid w:val="166820EA"/>
    <w:rsid w:val="16933BA9"/>
    <w:rsid w:val="17680005"/>
    <w:rsid w:val="17880A89"/>
    <w:rsid w:val="18457DA2"/>
    <w:rsid w:val="187B54EB"/>
    <w:rsid w:val="18AE37F5"/>
    <w:rsid w:val="18DA6CE0"/>
    <w:rsid w:val="19533768"/>
    <w:rsid w:val="197E141A"/>
    <w:rsid w:val="1A9C1C7A"/>
    <w:rsid w:val="1BA91E9F"/>
    <w:rsid w:val="1BB750B7"/>
    <w:rsid w:val="1C461911"/>
    <w:rsid w:val="1D8C0096"/>
    <w:rsid w:val="1E086AA1"/>
    <w:rsid w:val="1E517EC1"/>
    <w:rsid w:val="1E806520"/>
    <w:rsid w:val="1ECB039C"/>
    <w:rsid w:val="1FBF14A4"/>
    <w:rsid w:val="2054668C"/>
    <w:rsid w:val="2064308E"/>
    <w:rsid w:val="20A629C0"/>
    <w:rsid w:val="20ED7432"/>
    <w:rsid w:val="215E63A0"/>
    <w:rsid w:val="21662E80"/>
    <w:rsid w:val="2392443F"/>
    <w:rsid w:val="2423778D"/>
    <w:rsid w:val="24B71C84"/>
    <w:rsid w:val="24C0760F"/>
    <w:rsid w:val="25515C51"/>
    <w:rsid w:val="25EB42DB"/>
    <w:rsid w:val="26345C82"/>
    <w:rsid w:val="26375A9A"/>
    <w:rsid w:val="26F86CAF"/>
    <w:rsid w:val="285C6DCA"/>
    <w:rsid w:val="29145C1F"/>
    <w:rsid w:val="29A547A1"/>
    <w:rsid w:val="29E21917"/>
    <w:rsid w:val="29EF01EF"/>
    <w:rsid w:val="2A5D7176"/>
    <w:rsid w:val="2A883E79"/>
    <w:rsid w:val="2AD6555A"/>
    <w:rsid w:val="2B922C5F"/>
    <w:rsid w:val="2BF37A45"/>
    <w:rsid w:val="2BF67536"/>
    <w:rsid w:val="2C19609D"/>
    <w:rsid w:val="2CA42B58"/>
    <w:rsid w:val="2E2A1718"/>
    <w:rsid w:val="2F0D7070"/>
    <w:rsid w:val="2F513280"/>
    <w:rsid w:val="2F5E5B1E"/>
    <w:rsid w:val="30450A8C"/>
    <w:rsid w:val="316F5C83"/>
    <w:rsid w:val="31F6028F"/>
    <w:rsid w:val="32A57328"/>
    <w:rsid w:val="32D57EA5"/>
    <w:rsid w:val="330A3FF6"/>
    <w:rsid w:val="334B460B"/>
    <w:rsid w:val="348F22D5"/>
    <w:rsid w:val="361D7544"/>
    <w:rsid w:val="36D27FF3"/>
    <w:rsid w:val="36D33010"/>
    <w:rsid w:val="372F7F47"/>
    <w:rsid w:val="37782043"/>
    <w:rsid w:val="378974B0"/>
    <w:rsid w:val="37D02882"/>
    <w:rsid w:val="38035799"/>
    <w:rsid w:val="3A682CE2"/>
    <w:rsid w:val="3A9F3735"/>
    <w:rsid w:val="3AE635B0"/>
    <w:rsid w:val="3B0E03F8"/>
    <w:rsid w:val="3D962926"/>
    <w:rsid w:val="3DA4290E"/>
    <w:rsid w:val="3E09759C"/>
    <w:rsid w:val="3EBE3EE3"/>
    <w:rsid w:val="3EE53B65"/>
    <w:rsid w:val="3EE63AC0"/>
    <w:rsid w:val="3F6B12AB"/>
    <w:rsid w:val="404926E7"/>
    <w:rsid w:val="4078566A"/>
    <w:rsid w:val="40C514BA"/>
    <w:rsid w:val="40DB232C"/>
    <w:rsid w:val="413059FF"/>
    <w:rsid w:val="415B3C6B"/>
    <w:rsid w:val="42660B19"/>
    <w:rsid w:val="42B20202"/>
    <w:rsid w:val="42E934A3"/>
    <w:rsid w:val="438A174C"/>
    <w:rsid w:val="43BC1B63"/>
    <w:rsid w:val="44782D86"/>
    <w:rsid w:val="45F44A95"/>
    <w:rsid w:val="47526A18"/>
    <w:rsid w:val="47926B02"/>
    <w:rsid w:val="47990AB9"/>
    <w:rsid w:val="49330961"/>
    <w:rsid w:val="4A49602E"/>
    <w:rsid w:val="4A4A0D21"/>
    <w:rsid w:val="4A91694F"/>
    <w:rsid w:val="4AAE347D"/>
    <w:rsid w:val="4ACD2C13"/>
    <w:rsid w:val="4C3E6663"/>
    <w:rsid w:val="4CFF4EAF"/>
    <w:rsid w:val="4D5A3970"/>
    <w:rsid w:val="4DF70B9C"/>
    <w:rsid w:val="4E506600"/>
    <w:rsid w:val="4E676345"/>
    <w:rsid w:val="4F844CD5"/>
    <w:rsid w:val="4FE70DC0"/>
    <w:rsid w:val="50463D38"/>
    <w:rsid w:val="50DB0924"/>
    <w:rsid w:val="51134562"/>
    <w:rsid w:val="51595CED"/>
    <w:rsid w:val="51A2607D"/>
    <w:rsid w:val="51AB2291"/>
    <w:rsid w:val="523F28FD"/>
    <w:rsid w:val="527E02F8"/>
    <w:rsid w:val="52AD4542"/>
    <w:rsid w:val="52DD691D"/>
    <w:rsid w:val="54213B13"/>
    <w:rsid w:val="551967C4"/>
    <w:rsid w:val="55812CFF"/>
    <w:rsid w:val="55D427C6"/>
    <w:rsid w:val="56986138"/>
    <w:rsid w:val="56FF0AAE"/>
    <w:rsid w:val="57F369ED"/>
    <w:rsid w:val="58095F0E"/>
    <w:rsid w:val="58BD738E"/>
    <w:rsid w:val="59305585"/>
    <w:rsid w:val="5A6574B1"/>
    <w:rsid w:val="5A8442D6"/>
    <w:rsid w:val="5ADF3707"/>
    <w:rsid w:val="5AF53BB4"/>
    <w:rsid w:val="5B174C4F"/>
    <w:rsid w:val="5B4102A4"/>
    <w:rsid w:val="5B9528BE"/>
    <w:rsid w:val="5C0428F7"/>
    <w:rsid w:val="5D0C00B7"/>
    <w:rsid w:val="5D3665A7"/>
    <w:rsid w:val="5DCD7847"/>
    <w:rsid w:val="5E057B54"/>
    <w:rsid w:val="5E3E00A0"/>
    <w:rsid w:val="5ED7742F"/>
    <w:rsid w:val="5EE14CCF"/>
    <w:rsid w:val="5F4E2C09"/>
    <w:rsid w:val="5F87442A"/>
    <w:rsid w:val="60007CDA"/>
    <w:rsid w:val="6042481B"/>
    <w:rsid w:val="61310333"/>
    <w:rsid w:val="61330BA9"/>
    <w:rsid w:val="61584411"/>
    <w:rsid w:val="61907509"/>
    <w:rsid w:val="61D4697A"/>
    <w:rsid w:val="620555B4"/>
    <w:rsid w:val="63116428"/>
    <w:rsid w:val="6312457C"/>
    <w:rsid w:val="638537C1"/>
    <w:rsid w:val="64330CD8"/>
    <w:rsid w:val="64DE1E51"/>
    <w:rsid w:val="654C3747"/>
    <w:rsid w:val="65A610A9"/>
    <w:rsid w:val="66A01E6F"/>
    <w:rsid w:val="66C07962"/>
    <w:rsid w:val="66CB1D3D"/>
    <w:rsid w:val="675F6E85"/>
    <w:rsid w:val="67E108EA"/>
    <w:rsid w:val="68027F20"/>
    <w:rsid w:val="682416E9"/>
    <w:rsid w:val="6836496C"/>
    <w:rsid w:val="6892489A"/>
    <w:rsid w:val="68EA39A3"/>
    <w:rsid w:val="6A3B33F6"/>
    <w:rsid w:val="6A4175F2"/>
    <w:rsid w:val="6A99612A"/>
    <w:rsid w:val="6B106FC5"/>
    <w:rsid w:val="6B361121"/>
    <w:rsid w:val="6B4563D8"/>
    <w:rsid w:val="6D797953"/>
    <w:rsid w:val="6D9640F9"/>
    <w:rsid w:val="6E05302D"/>
    <w:rsid w:val="6F3B650D"/>
    <w:rsid w:val="70D32F6E"/>
    <w:rsid w:val="710B4AAC"/>
    <w:rsid w:val="7251239D"/>
    <w:rsid w:val="72C47013"/>
    <w:rsid w:val="72FC7191"/>
    <w:rsid w:val="73AE6F62"/>
    <w:rsid w:val="755A1EB0"/>
    <w:rsid w:val="76D161A2"/>
    <w:rsid w:val="772E16B0"/>
    <w:rsid w:val="77E522C1"/>
    <w:rsid w:val="788B412F"/>
    <w:rsid w:val="78BC481D"/>
    <w:rsid w:val="792C5912"/>
    <w:rsid w:val="796B01E8"/>
    <w:rsid w:val="79E32474"/>
    <w:rsid w:val="7A0D74F1"/>
    <w:rsid w:val="7A17147B"/>
    <w:rsid w:val="7A994CE5"/>
    <w:rsid w:val="7C6D3736"/>
    <w:rsid w:val="7C9C1B17"/>
    <w:rsid w:val="7DA0242A"/>
    <w:rsid w:val="7E3B230E"/>
    <w:rsid w:val="7E4954FA"/>
    <w:rsid w:val="7E8217E6"/>
    <w:rsid w:val="7F427C3D"/>
    <w:rsid w:val="7F4C7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3B4D3EC"/>
  <w15:docId w15:val="{938C4986-F527-417C-AAAB-D1121675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Normal Indent" w:qFormat="1"/>
    <w:lsdException w:name="footnote text" w:qFormat="1"/>
    <w:lsdException w:name="annotation text"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Body Text" w:uiPriority="99" w:qFormat="1"/>
    <w:lsdException w:name="Body Text Indent" w:qFormat="1"/>
    <w:lsdException w:name="Subtitle" w:qFormat="1"/>
    <w:lsdException w:name="Salutation" w:qFormat="1"/>
    <w:lsdException w:name="Date" w:qFormat="1"/>
    <w:lsdException w:name="Body Text First Indent" w:uiPriority="99"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autoRedefine/>
    <w:uiPriority w:val="9"/>
    <w:qFormat/>
    <w:pPr>
      <w:keepNext/>
      <w:keepLines/>
      <w:spacing w:before="340" w:after="330"/>
      <w:ind w:leftChars="200" w:left="200"/>
      <w:jc w:val="center"/>
      <w:outlineLvl w:val="0"/>
    </w:pPr>
    <w:rPr>
      <w:rFonts w:eastAsia="黑体"/>
      <w:b/>
      <w:bCs/>
      <w:kern w:val="44"/>
      <w:sz w:val="32"/>
      <w:szCs w:val="44"/>
    </w:rPr>
  </w:style>
  <w:style w:type="paragraph" w:styleId="20">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autoRedefine/>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next w:val="a"/>
    <w:autoRedefine/>
    <w:qFormat/>
    <w:pPr>
      <w:widowControl w:val="0"/>
      <w:spacing w:before="280" w:after="290" w:line="376" w:lineRule="auto"/>
      <w:jc w:val="both"/>
      <w:outlineLvl w:val="3"/>
    </w:pPr>
    <w:rPr>
      <w:rFonts w:ascii="Arial" w:eastAsia="黑体"/>
      <w:b/>
      <w:sz w:val="28"/>
    </w:rPr>
  </w:style>
  <w:style w:type="paragraph" w:styleId="7">
    <w:name w:val="heading 7"/>
    <w:next w:val="a"/>
    <w:autoRedefine/>
    <w:qFormat/>
    <w:pPr>
      <w:keepNext/>
      <w:keepLines/>
      <w:widowControl w:val="0"/>
      <w:adjustRightInd w:val="0"/>
      <w:spacing w:before="240" w:after="64" w:line="320" w:lineRule="atLeast"/>
      <w:outlineLvl w:val="6"/>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4"/>
    <w:autoRedefine/>
    <w:qFormat/>
    <w:pPr>
      <w:ind w:firstLineChars="200" w:firstLine="420"/>
    </w:pPr>
  </w:style>
  <w:style w:type="paragraph" w:styleId="a3">
    <w:name w:val="Body Text Indent"/>
    <w:basedOn w:val="a"/>
    <w:next w:val="a5"/>
    <w:autoRedefine/>
    <w:qFormat/>
    <w:pPr>
      <w:spacing w:after="120"/>
      <w:ind w:leftChars="200" w:left="420"/>
    </w:pPr>
  </w:style>
  <w:style w:type="paragraph" w:styleId="a5">
    <w:name w:val="annotation subject"/>
    <w:basedOn w:val="a6"/>
    <w:next w:val="a"/>
    <w:autoRedefine/>
    <w:unhideWhenUsed/>
    <w:qFormat/>
    <w:rPr>
      <w:b/>
      <w:bCs/>
    </w:rPr>
  </w:style>
  <w:style w:type="paragraph" w:styleId="a6">
    <w:name w:val="annotation text"/>
    <w:basedOn w:val="a"/>
    <w:autoRedefine/>
    <w:qFormat/>
    <w:pPr>
      <w:jc w:val="left"/>
    </w:pPr>
  </w:style>
  <w:style w:type="paragraph" w:styleId="a4">
    <w:name w:val="Normal Indent"/>
    <w:basedOn w:val="a"/>
    <w:next w:val="a3"/>
    <w:autoRedefine/>
    <w:qFormat/>
    <w:pPr>
      <w:widowControl/>
      <w:ind w:firstLine="420"/>
      <w:jc w:val="left"/>
    </w:pPr>
    <w:rPr>
      <w:kern w:val="0"/>
      <w:sz w:val="20"/>
      <w:szCs w:val="20"/>
    </w:rPr>
  </w:style>
  <w:style w:type="paragraph" w:styleId="a7">
    <w:name w:val="Salutation"/>
    <w:basedOn w:val="a"/>
    <w:next w:val="a"/>
    <w:autoRedefine/>
    <w:qFormat/>
    <w:rPr>
      <w:rFonts w:ascii="仿宋_GB2312" w:eastAsia="仿宋_GB2312" w:hAnsi="宋体" w:cs="宋体"/>
      <w:kern w:val="0"/>
      <w:sz w:val="24"/>
      <w:szCs w:val="20"/>
    </w:rPr>
  </w:style>
  <w:style w:type="paragraph" w:styleId="a8">
    <w:name w:val="Body Text"/>
    <w:basedOn w:val="a"/>
    <w:autoRedefine/>
    <w:uiPriority w:val="99"/>
    <w:qFormat/>
    <w:pPr>
      <w:spacing w:after="120"/>
    </w:pPr>
  </w:style>
  <w:style w:type="paragraph" w:styleId="a9">
    <w:name w:val="Plain Text"/>
    <w:basedOn w:val="a"/>
    <w:next w:val="a"/>
    <w:autoRedefine/>
    <w:qFormat/>
    <w:rPr>
      <w:rFonts w:ascii="宋体" w:hAnsi="Courier New" w:cs="Courier New"/>
      <w:szCs w:val="21"/>
    </w:rPr>
  </w:style>
  <w:style w:type="paragraph" w:styleId="aa">
    <w:name w:val="Date"/>
    <w:basedOn w:val="a"/>
    <w:next w:val="a"/>
    <w:autoRedefine/>
    <w:qFormat/>
    <w:rPr>
      <w:sz w:val="24"/>
      <w:szCs w:val="20"/>
    </w:rPr>
  </w:style>
  <w:style w:type="paragraph" w:styleId="ab">
    <w:name w:val="footer"/>
    <w:basedOn w:val="a"/>
    <w:autoRedefine/>
    <w:uiPriority w:val="99"/>
    <w:qFormat/>
    <w:pPr>
      <w:tabs>
        <w:tab w:val="center" w:pos="4153"/>
        <w:tab w:val="right" w:pos="8306"/>
      </w:tabs>
      <w:snapToGrid w:val="0"/>
      <w:jc w:val="left"/>
    </w:pPr>
    <w:rPr>
      <w:sz w:val="18"/>
      <w:szCs w:val="18"/>
    </w:rPr>
  </w:style>
  <w:style w:type="paragraph" w:styleId="ac">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d">
    <w:name w:val="footnote text"/>
    <w:basedOn w:val="a"/>
    <w:autoRedefine/>
    <w:qFormat/>
    <w:pPr>
      <w:snapToGrid w:val="0"/>
      <w:jc w:val="left"/>
    </w:pPr>
    <w:rPr>
      <w:sz w:val="18"/>
      <w:szCs w:val="18"/>
    </w:rPr>
  </w:style>
  <w:style w:type="paragraph" w:styleId="ae">
    <w:name w:val="Normal (Web)"/>
    <w:basedOn w:val="a"/>
    <w:autoRedefine/>
    <w:qFormat/>
    <w:pPr>
      <w:widowControl/>
      <w:spacing w:before="100" w:beforeAutospacing="1" w:after="100" w:afterAutospacing="1"/>
      <w:jc w:val="left"/>
    </w:pPr>
    <w:rPr>
      <w:rFonts w:ascii="宋体" w:hAnsi="宋体" w:cs="宋体"/>
      <w:kern w:val="0"/>
      <w:sz w:val="24"/>
    </w:rPr>
  </w:style>
  <w:style w:type="paragraph" w:styleId="af">
    <w:name w:val="Body Text First Indent"/>
    <w:basedOn w:val="a8"/>
    <w:autoRedefine/>
    <w:uiPriority w:val="99"/>
    <w:qFormat/>
    <w:pPr>
      <w:ind w:firstLine="420"/>
    </w:pPr>
  </w:style>
  <w:style w:type="table" w:styleId="af0">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qFormat/>
    <w:rPr>
      <w:b/>
    </w:rPr>
  </w:style>
  <w:style w:type="character" w:styleId="af2">
    <w:name w:val="page number"/>
    <w:autoRedefine/>
    <w:qFormat/>
  </w:style>
  <w:style w:type="character" w:customStyle="1" w:styleId="NormalCharacter">
    <w:name w:val="NormalCharacter"/>
    <w:autoRedefine/>
    <w:qFormat/>
    <w:rPr>
      <w:sz w:val="20"/>
    </w:rPr>
  </w:style>
  <w:style w:type="paragraph" w:customStyle="1" w:styleId="10">
    <w:name w:val="列出段落1"/>
    <w:basedOn w:val="1042"/>
    <w:next w:val="7"/>
    <w:autoRedefine/>
    <w:qFormat/>
    <w:pPr>
      <w:ind w:firstLine="420"/>
    </w:pPr>
    <w:rPr>
      <w:rFonts w:eastAsia="宋体;SimSun"/>
    </w:rPr>
  </w:style>
  <w:style w:type="paragraph" w:customStyle="1" w:styleId="1042">
    <w:name w:val="正文_10_42"/>
    <w:autoRedefine/>
    <w:qFormat/>
    <w:pPr>
      <w:widowControl w:val="0"/>
      <w:jc w:val="both"/>
    </w:pPr>
    <w:rPr>
      <w:kern w:val="2"/>
      <w:sz w:val="21"/>
      <w:szCs w:val="24"/>
    </w:rPr>
  </w:style>
  <w:style w:type="paragraph" w:customStyle="1" w:styleId="81">
    <w:name w:val="目录 81"/>
    <w:basedOn w:val="a"/>
    <w:next w:val="a"/>
    <w:autoRedefine/>
    <w:uiPriority w:val="99"/>
    <w:qFormat/>
    <w:pPr>
      <w:ind w:left="2940"/>
    </w:pPr>
    <w:rPr>
      <w:rFonts w:ascii="Calibri"/>
    </w:rPr>
  </w:style>
  <w:style w:type="paragraph" w:customStyle="1" w:styleId="Default">
    <w:name w:val="Default"/>
    <w:autoRedefine/>
    <w:qFormat/>
    <w:pPr>
      <w:widowControl w:val="0"/>
      <w:autoSpaceDE w:val="0"/>
      <w:autoSpaceDN w:val="0"/>
      <w:adjustRightInd w:val="0"/>
    </w:pPr>
    <w:rPr>
      <w:rFonts w:ascii="黑体" w:eastAsia="黑体" w:hAnsi="Calibri"/>
    </w:rPr>
  </w:style>
  <w:style w:type="paragraph" w:styleId="af3">
    <w:name w:val="List Paragraph"/>
    <w:basedOn w:val="a"/>
    <w:autoRedefine/>
    <w:uiPriority w:val="99"/>
    <w:qFormat/>
    <w:pPr>
      <w:ind w:firstLineChars="200" w:firstLine="420"/>
    </w:pPr>
  </w:style>
  <w:style w:type="paragraph" w:customStyle="1" w:styleId="Normal01">
    <w:name w:val="Normal_0_1"/>
    <w:next w:val="Char1CharCharCharCharCharCharChar1CharCharChar"/>
    <w:autoRedefine/>
    <w:qFormat/>
    <w:rPr>
      <w:rFonts w:ascii="宋体" w:eastAsia="Times New Roman" w:hAnsi="宋体" w:cs="宋体"/>
      <w:sz w:val="24"/>
    </w:rPr>
  </w:style>
  <w:style w:type="paragraph" w:customStyle="1" w:styleId="Char1CharCharCharCharCharCharChar1CharCharChar">
    <w:name w:val="Char1 Char Char Char 字元 Char Char 字元 Char 字元 Char1 Char Char Char"/>
    <w:basedOn w:val="a"/>
    <w:next w:val="Style39"/>
    <w:autoRedefine/>
    <w:qFormat/>
    <w:rPr>
      <w:rFonts w:hAnsi="宋体" w:cs="宋体"/>
      <w:kern w:val="0"/>
      <w:szCs w:val="20"/>
    </w:rPr>
  </w:style>
  <w:style w:type="paragraph" w:customStyle="1" w:styleId="Style39">
    <w:name w:val="_Style 39"/>
    <w:next w:val="Style59"/>
    <w:autoRedefine/>
    <w:qFormat/>
    <w:pPr>
      <w:widowControl w:val="0"/>
      <w:jc w:val="both"/>
    </w:pPr>
    <w:rPr>
      <w:rFonts w:ascii="宋体" w:hAnsi="宋体" w:cs="宋体"/>
      <w:sz w:val="21"/>
    </w:rPr>
  </w:style>
  <w:style w:type="paragraph" w:customStyle="1" w:styleId="Style59">
    <w:name w:val="Style59"/>
    <w:basedOn w:val="a"/>
    <w:next w:val="260"/>
    <w:autoRedefine/>
    <w:qFormat/>
    <w:rPr>
      <w:rFonts w:hAnsi="宋体" w:cs="宋体"/>
      <w:kern w:val="0"/>
      <w:szCs w:val="20"/>
    </w:rPr>
  </w:style>
  <w:style w:type="paragraph" w:customStyle="1" w:styleId="260">
    <w:name w:val="样式 样式 样式 样式 标题 2 + 宋体 五号 非加粗 黑色 + 段前: 6 磅 段后: 0 磅 行距: 单倍行距 + 段前:..."/>
    <w:basedOn w:val="a"/>
    <w:next w:val="Style34"/>
    <w:autoRedefine/>
    <w:qFormat/>
    <w:pPr>
      <w:spacing w:before="240"/>
      <w:ind w:left="840" w:hanging="420"/>
      <w:outlineLvl w:val="1"/>
    </w:pPr>
    <w:rPr>
      <w:rFonts w:ascii="宋体" w:hAnsi="宋体" w:cs="宋体"/>
      <w:b/>
      <w:color w:val="000000"/>
      <w:kern w:val="0"/>
      <w:szCs w:val="20"/>
    </w:rPr>
  </w:style>
  <w:style w:type="paragraph" w:customStyle="1" w:styleId="Style34">
    <w:name w:val="Style34"/>
    <w:basedOn w:val="a"/>
    <w:next w:val="CharCharChar"/>
    <w:autoRedefine/>
    <w:qFormat/>
    <w:pPr>
      <w:spacing w:line="375" w:lineRule="exact"/>
    </w:pPr>
    <w:rPr>
      <w:rFonts w:hAnsi="宋体" w:cs="宋体"/>
      <w:kern w:val="0"/>
      <w:szCs w:val="20"/>
    </w:rPr>
  </w:style>
  <w:style w:type="paragraph" w:customStyle="1" w:styleId="CharCharChar">
    <w:name w:val="Char Char Char"/>
    <w:basedOn w:val="a"/>
    <w:next w:val="Style178"/>
    <w:autoRedefine/>
    <w:qFormat/>
    <w:rPr>
      <w:rFonts w:ascii="宋体" w:hAnsi="宋体" w:cs="宋体"/>
      <w:b/>
      <w:kern w:val="0"/>
      <w:sz w:val="28"/>
      <w:szCs w:val="20"/>
    </w:rPr>
  </w:style>
  <w:style w:type="paragraph" w:customStyle="1" w:styleId="Style178">
    <w:name w:val="_Style 178"/>
    <w:basedOn w:val="a"/>
    <w:next w:val="CharCharChar1Char"/>
    <w:autoRedefine/>
    <w:qFormat/>
    <w:pPr>
      <w:widowControl/>
      <w:ind w:left="720"/>
    </w:pPr>
    <w:rPr>
      <w:rFonts w:ascii="Calibri" w:hAnsi="宋体" w:cs="宋体"/>
      <w:kern w:val="0"/>
      <w:sz w:val="24"/>
      <w:szCs w:val="20"/>
    </w:rPr>
  </w:style>
  <w:style w:type="paragraph" w:customStyle="1" w:styleId="CharCharChar1Char">
    <w:name w:val="Char Char Char1 Char"/>
    <w:basedOn w:val="a"/>
    <w:next w:val="af4"/>
    <w:autoRedefine/>
    <w:qFormat/>
    <w:pPr>
      <w:spacing w:line="360" w:lineRule="auto"/>
    </w:pPr>
    <w:rPr>
      <w:rFonts w:eastAsia="仿宋_GB2312" w:hAnsi="宋体" w:cs="宋体"/>
      <w:kern w:val="0"/>
      <w:sz w:val="24"/>
      <w:szCs w:val="20"/>
    </w:rPr>
  </w:style>
  <w:style w:type="paragraph" w:customStyle="1" w:styleId="af4">
    <w:name w:val="附录标识"/>
    <w:next w:val="Style56"/>
    <w:autoRedefine/>
    <w:qFormat/>
    <w:pPr>
      <w:shd w:val="clear" w:color="FFFFFF" w:fill="FFFFFF"/>
      <w:spacing w:before="640" w:after="200"/>
      <w:ind w:left="720" w:hanging="720"/>
      <w:jc w:val="center"/>
      <w:outlineLvl w:val="0"/>
    </w:pPr>
    <w:rPr>
      <w:rFonts w:ascii="黑体" w:eastAsia="黑体" w:hAnsi="宋体" w:cs="宋体"/>
      <w:sz w:val="21"/>
    </w:rPr>
  </w:style>
  <w:style w:type="paragraph" w:customStyle="1" w:styleId="Style56">
    <w:name w:val="Style56"/>
    <w:basedOn w:val="a"/>
    <w:next w:val="-11"/>
    <w:autoRedefine/>
    <w:qFormat/>
    <w:rPr>
      <w:rFonts w:hAnsi="宋体" w:cs="宋体"/>
      <w:kern w:val="0"/>
      <w:szCs w:val="20"/>
    </w:rPr>
  </w:style>
  <w:style w:type="paragraph" w:customStyle="1" w:styleId="-11">
    <w:name w:val="彩色底纹 - 强调文字颜色 11"/>
    <w:next w:val="5111"/>
    <w:autoRedefine/>
    <w:qFormat/>
    <w:rPr>
      <w:rFonts w:ascii="宋体" w:hAnsi="宋体" w:cs="宋体"/>
      <w:sz w:val="21"/>
    </w:rPr>
  </w:style>
  <w:style w:type="paragraph" w:customStyle="1" w:styleId="5111">
    <w:name w:val="目录 5111"/>
    <w:next w:val="a"/>
    <w:autoRedefine/>
    <w:uiPriority w:val="39"/>
    <w:qFormat/>
    <w:pPr>
      <w:wordWrap w:val="0"/>
      <w:ind w:left="1275"/>
      <w:jc w:val="both"/>
    </w:pPr>
    <w:rPr>
      <w:rFonts w:ascii="宋体" w:hAnsi="宋体" w:cs="宋体"/>
      <w:sz w:val="21"/>
    </w:rPr>
  </w:style>
  <w:style w:type="paragraph" w:customStyle="1" w:styleId="11">
    <w:name w:val="正文1"/>
    <w:autoRedefine/>
    <w:qFormat/>
    <w:pPr>
      <w:widowControl w:val="0"/>
      <w:spacing w:line="540" w:lineRule="exact"/>
      <w:jc w:val="both"/>
    </w:pPr>
    <w:rPr>
      <w:rFonts w:ascii="宋体" w:hAnsi="宋体" w:cs="宋体"/>
      <w:b/>
      <w:bCs/>
      <w:kern w:val="2"/>
      <w:sz w:val="24"/>
      <w:szCs w:val="24"/>
    </w:rPr>
  </w:style>
  <w:style w:type="paragraph" w:customStyle="1" w:styleId="104">
    <w:name w:val="正文_104"/>
    <w:autoRedefine/>
    <w:qFormat/>
    <w:pPr>
      <w:widowControl w:val="0"/>
      <w:jc w:val="both"/>
    </w:pPr>
    <w:rPr>
      <w:kern w:val="2"/>
      <w:sz w:val="21"/>
      <w:szCs w:val="22"/>
    </w:rPr>
  </w:style>
  <w:style w:type="paragraph" w:customStyle="1" w:styleId="70">
    <w:name w:val="标题 7_0"/>
    <w:next w:val="37"/>
    <w:autoRedefine/>
    <w:uiPriority w:val="9"/>
    <w:unhideWhenUsed/>
    <w:qFormat/>
    <w:pPr>
      <w:keepNext/>
      <w:keepLines/>
      <w:widowControl w:val="0"/>
      <w:adjustRightInd w:val="0"/>
      <w:spacing w:before="240" w:after="64" w:line="320" w:lineRule="atLeast"/>
      <w:textAlignment w:val="baseline"/>
      <w:outlineLvl w:val="6"/>
    </w:pPr>
    <w:rPr>
      <w:b/>
      <w:bCs/>
      <w:sz w:val="24"/>
      <w:szCs w:val="24"/>
    </w:rPr>
  </w:style>
  <w:style w:type="paragraph" w:customStyle="1" w:styleId="37">
    <w:name w:val="正文_37"/>
    <w:next w:val="237"/>
    <w:autoRedefine/>
    <w:qFormat/>
    <w:pPr>
      <w:widowControl w:val="0"/>
      <w:jc w:val="both"/>
    </w:pPr>
    <w:rPr>
      <w:kern w:val="2"/>
      <w:sz w:val="21"/>
      <w:szCs w:val="24"/>
    </w:rPr>
  </w:style>
  <w:style w:type="paragraph" w:customStyle="1" w:styleId="237">
    <w:name w:val="标题 2_37"/>
    <w:next w:val="37"/>
    <w:autoRedefine/>
    <w:uiPriority w:val="9"/>
    <w:unhideWhenUsed/>
    <w:qFormat/>
    <w:pPr>
      <w:keepNext/>
      <w:keepLines/>
      <w:widowControl w:val="0"/>
      <w:spacing w:line="360" w:lineRule="auto"/>
      <w:jc w:val="both"/>
      <w:outlineLvl w:val="1"/>
    </w:pPr>
    <w:rPr>
      <w:rFonts w:ascii="Arial" w:hAnsi="Arial"/>
      <w:b/>
      <w:bCs/>
      <w:kern w:val="2"/>
      <w:sz w:val="24"/>
      <w:szCs w:val="32"/>
    </w:rPr>
  </w:style>
  <w:style w:type="paragraph" w:customStyle="1" w:styleId="12">
    <w:name w:val="正文_1"/>
    <w:autoRedefine/>
    <w:qFormat/>
    <w:pPr>
      <w:widowControl w:val="0"/>
      <w:jc w:val="both"/>
    </w:pPr>
    <w:rPr>
      <w:kern w:val="2"/>
      <w:sz w:val="21"/>
      <w:szCs w:val="24"/>
    </w:rPr>
  </w:style>
  <w:style w:type="paragraph" w:customStyle="1" w:styleId="Normal7">
    <w:name w:val="Normal_7"/>
    <w:autoRedefine/>
    <w:qFormat/>
    <w:pPr>
      <w:widowControl w:val="0"/>
      <w:jc w:val="both"/>
    </w:pPr>
    <w:rPr>
      <w:rFonts w:ascii="Calibri" w:hAnsi="Calibri"/>
      <w:kern w:val="2"/>
      <w:sz w:val="24"/>
      <w:szCs w:val="22"/>
    </w:rPr>
  </w:style>
  <w:style w:type="character" w:customStyle="1" w:styleId="font21">
    <w:name w:val="font21"/>
    <w:basedOn w:val="a0"/>
    <w:autoRedefine/>
    <w:qFormat/>
    <w:rPr>
      <w:rFonts w:ascii="宋体" w:eastAsia="宋体" w:hAnsi="宋体" w:cs="宋体" w:hint="eastAsia"/>
      <w:color w:val="000000"/>
      <w:sz w:val="24"/>
      <w:szCs w:val="24"/>
      <w:u w:val="none"/>
    </w:rPr>
  </w:style>
  <w:style w:type="character" w:customStyle="1" w:styleId="font11">
    <w:name w:val="font11"/>
    <w:basedOn w:val="a0"/>
    <w:autoRedefine/>
    <w:qFormat/>
    <w:rPr>
      <w:rFonts w:ascii="宋体" w:eastAsia="宋体" w:hAnsi="宋体" w:cs="宋体" w:hint="eastAsia"/>
      <w:b/>
      <w:bCs/>
      <w:color w:val="000000"/>
      <w:sz w:val="24"/>
      <w:szCs w:val="24"/>
      <w:u w:val="none"/>
    </w:rPr>
  </w:style>
  <w:style w:type="paragraph" w:customStyle="1" w:styleId="null3">
    <w:name w:val="null3"/>
    <w:autoRedefine/>
    <w:hidden/>
    <w:qFormat/>
    <w:rPr>
      <w:rFonts w:asciiTheme="minorHAnsi" w:eastAsiaTheme="minorEastAsia" w:hAnsiTheme="minorHAnsi" w:cstheme="minorBidi" w:hint="eastAsia"/>
      <w:lang w:eastAsia="zh-Hans"/>
    </w:rPr>
  </w:style>
  <w:style w:type="paragraph" w:customStyle="1" w:styleId="1043">
    <w:name w:val="正文_10_43"/>
    <w:autoRedefine/>
    <w:qFormat/>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3531</Words>
  <Characters>20127</Characters>
  <Application>Microsoft Office Word</Application>
  <DocSecurity>0</DocSecurity>
  <Lines>167</Lines>
  <Paragraphs>47</Paragraphs>
  <ScaleCrop>false</ScaleCrop>
  <Company/>
  <LinksUpToDate>false</LinksUpToDate>
  <CharactersWithSpaces>23611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驰众陈Sir18774811515</dc:creator>
  <cp:lastModifiedBy>叶龙 王</cp:lastModifiedBy>
  <cp:revision>2</cp:revision>
  <cp:lastPrinted>2026-09-23T08:21:00Z</cp:lastPrinted>
  <dcterms:created xsi:type="dcterms:W3CDTF">2026-09-23T08:22:00Z</dcterms:created>
  <dcterms:modified xsi:type="dcterms:W3CDTF">2026-09-23T08:22:00Z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6C539ACE4A6B4CE29E3575E2010993C5_13</vt:lpwstr>
  </property>
  <property fmtid="{D5CDD505-2E9C-101B-9397-08002B2CF9AE}" pid="4" name="KSOTemplateDocerSaveRecord">
    <vt:lpwstr>eyJoZGlkIjoiNjI1NGJmMzA3ZDYwMDU5MGVhNzkwNjJiOTA4MDRlNmIiLCJ1c2VySWQiOiI0MjI2MDE0OTMifQ==</vt:lpwstr>
  </property>
</Properties>
</file>